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16" w:rsidRDefault="00B61716" w:rsidP="00B61716">
      <w:pPr>
        <w:pStyle w:val="ConsPlusNormal"/>
        <w:jc w:val="center"/>
      </w:pPr>
    </w:p>
    <w:p w:rsidR="00B61716" w:rsidRDefault="00B61716" w:rsidP="00B61716">
      <w:pPr>
        <w:pStyle w:val="ConsPlusNormal"/>
        <w:jc w:val="center"/>
      </w:pPr>
      <w:r>
        <w:t>Список изменяющих документов</w:t>
      </w:r>
    </w:p>
    <w:p w:rsidR="00B61716" w:rsidRDefault="00B61716" w:rsidP="00B61716">
      <w:pPr>
        <w:pStyle w:val="ConsPlusNormal"/>
        <w:jc w:val="center"/>
      </w:pPr>
      <w:r>
        <w:t xml:space="preserve">(введено </w:t>
      </w:r>
      <w:hyperlink r:id="rId5" w:tooltip="Приказ Роскомнадзора от 10.02.2017 N 19 &quot;О внесении изменений в Положение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{КонсультантПлюс}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61716" w:rsidRDefault="00B61716" w:rsidP="00B61716">
      <w:pPr>
        <w:pStyle w:val="ConsPlusNormal"/>
        <w:jc w:val="both"/>
      </w:pPr>
    </w:p>
    <w:p w:rsidR="00B61716" w:rsidRDefault="00B61716" w:rsidP="00B61716">
      <w:pPr>
        <w:pStyle w:val="ConsPlusNormal"/>
        <w:jc w:val="right"/>
      </w:pPr>
      <w:r>
        <w:t>РЕКОМЕНДУЕМЫЙ ОБРАЗЕЦ</w:t>
      </w:r>
    </w:p>
    <w:p w:rsidR="00B61716" w:rsidRDefault="00B61716" w:rsidP="00B61716">
      <w:pPr>
        <w:pStyle w:val="ConsPlusNormal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bookmarkStart w:id="0" w:name="Par363"/>
      <w:bookmarkEnd w:id="0"/>
      <w:r>
        <w:t xml:space="preserve">                                 Заявление</w:t>
      </w:r>
    </w:p>
    <w:p w:rsidR="00B61716" w:rsidRDefault="00B61716" w:rsidP="00B61716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B61716" w:rsidRDefault="00B61716" w:rsidP="00B61716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B61716" w:rsidRDefault="00B61716" w:rsidP="00B61716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B61716" w:rsidRDefault="00B61716" w:rsidP="00B61716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B61716" w:rsidRDefault="00B61716" w:rsidP="00B61716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B61716" w:rsidRDefault="00B61716" w:rsidP="00B61716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B61716" w:rsidRDefault="00B61716" w:rsidP="00B61716">
      <w:pPr>
        <w:pStyle w:val="ConsPlusNonformat"/>
        <w:jc w:val="both"/>
      </w:pPr>
      <w:hyperlink r:id="rId6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 от  7  мая  2013  г.  N  79-ФЗ  "О запрете отдельным категориям лиц</w:t>
      </w:r>
    </w:p>
    <w:p w:rsidR="00B61716" w:rsidRDefault="00B61716" w:rsidP="00B61716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B61716" w:rsidRDefault="00B61716" w:rsidP="00B61716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B61716" w:rsidRDefault="00B61716" w:rsidP="00B61716">
      <w:pPr>
        <w:pStyle w:val="ConsPlusNonformat"/>
        <w:jc w:val="both"/>
      </w:pPr>
      <w:r>
        <w:t xml:space="preserve">Российской Федерации, владеть и (или) пользоваться </w:t>
      </w:r>
      <w:proofErr w:type="gramStart"/>
      <w:r>
        <w:t>иностранными</w:t>
      </w:r>
      <w:proofErr w:type="gramEnd"/>
      <w:r>
        <w:t xml:space="preserve"> финансовыми</w:t>
      </w:r>
    </w:p>
    <w:p w:rsidR="00B61716" w:rsidRDefault="00B61716" w:rsidP="00B61716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proofErr w:type="gramStart"/>
      <w:r>
        <w:t>(указывается причина: арест, запрет распоряжения, наложенный компетентными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</w:t>
      </w:r>
      <w:proofErr w:type="gramStart"/>
      <w:r>
        <w:t>органами иностранного государства (с указанием наименования данных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</w:t>
      </w:r>
      <w:proofErr w:type="gramStart"/>
      <w:r>
        <w:t>органов) или иные обстоятельства, не зависящие от воли федерального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B61716" w:rsidRDefault="00B61716" w:rsidP="00B61716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B61716" w:rsidRDefault="00B61716" w:rsidP="00B61716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B61716" w:rsidRDefault="00B61716" w:rsidP="00B61716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B61716" w:rsidRDefault="00B61716" w:rsidP="00B61716">
      <w:pPr>
        <w:pStyle w:val="ConsPlusNonformat"/>
        <w:jc w:val="both"/>
      </w:pPr>
      <w:r>
        <w:t xml:space="preserve">требований  Федерального  </w:t>
      </w:r>
      <w:hyperlink r:id="rId7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B61716" w:rsidRDefault="00B61716" w:rsidP="00B61716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B61716" w:rsidRDefault="00B61716" w:rsidP="00B61716">
      <w:pPr>
        <w:pStyle w:val="ConsPlusNonformat"/>
        <w:jc w:val="both"/>
      </w:pPr>
      <w:r>
        <w:t xml:space="preserve">денежные  средства  и  ценности  в  иностранных  банках,  расположенных  </w:t>
      </w:r>
      <w:proofErr w:type="gramStart"/>
      <w:r>
        <w:t>за</w:t>
      </w:r>
      <w:proofErr w:type="gramEnd"/>
    </w:p>
    <w:p w:rsidR="00B61716" w:rsidRDefault="00B61716" w:rsidP="00B61716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B61716" w:rsidRDefault="00B61716" w:rsidP="00B61716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B61716" w:rsidRDefault="00B61716" w:rsidP="00B61716">
      <w:pPr>
        <w:pStyle w:val="ConsPlusNonformat"/>
        <w:jc w:val="both"/>
      </w:pPr>
      <w:r>
        <w:t>уважительными.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B61716" w:rsidRDefault="00B61716" w:rsidP="00B61716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8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</w:p>
    <w:p w:rsidR="00B61716" w:rsidRDefault="00B61716" w:rsidP="00B61716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B61716" w:rsidRDefault="00B61716" w:rsidP="00B61716">
      <w:pPr>
        <w:pStyle w:val="ConsPlusNonformat"/>
        <w:jc w:val="both"/>
      </w:pPr>
      <w:r>
        <w:t xml:space="preserve">иметь  счета  (вклады),  хранить  наличные  денежные  средства и ценности </w:t>
      </w:r>
      <w:proofErr w:type="gramStart"/>
      <w:r>
        <w:t>в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иностранных   </w:t>
      </w:r>
      <w:proofErr w:type="gramStart"/>
      <w:r>
        <w:t>банках</w:t>
      </w:r>
      <w:proofErr w:type="gramEnd"/>
      <w:r>
        <w:t>,  расположенных  за  пределами  территории  Российской</w:t>
      </w:r>
    </w:p>
    <w:p w:rsidR="00B61716" w:rsidRDefault="00B61716" w:rsidP="00B61716">
      <w:pPr>
        <w:pStyle w:val="ConsPlusNonformat"/>
        <w:jc w:val="both"/>
      </w:pPr>
      <w:r>
        <w:t xml:space="preserve">Федерации,   владеть   и   (или)   пользоваться   </w:t>
      </w:r>
      <w:proofErr w:type="gramStart"/>
      <w:r>
        <w:t>иностранными</w:t>
      </w:r>
      <w:proofErr w:type="gramEnd"/>
      <w:r>
        <w:t xml:space="preserve">  финансовыми</w:t>
      </w:r>
    </w:p>
    <w:p w:rsidR="00B61716" w:rsidRDefault="00B61716" w:rsidP="00B61716">
      <w:pPr>
        <w:pStyle w:val="ConsPlusNonformat"/>
        <w:jc w:val="both"/>
      </w:pPr>
      <w:r>
        <w:lastRenderedPageBreak/>
        <w:t>инструментами",  а также уважительности и объективности причин невыполнения</w:t>
      </w:r>
    </w:p>
    <w:p w:rsidR="00B61716" w:rsidRDefault="00B61716" w:rsidP="00B61716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r>
        <w:t xml:space="preserve">             </w:t>
      </w:r>
      <w:proofErr w:type="gramStart"/>
      <w:r>
        <w:t>(указываются документы и дополнительные материалы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    </w:t>
      </w:r>
      <w:proofErr w:type="gramStart"/>
      <w:r>
        <w:t>(контактные данные лиц, имеющих возможность подтвердить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B61716" w:rsidRDefault="00B61716" w:rsidP="00B61716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61716" w:rsidRDefault="00B61716" w:rsidP="00B61716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61716" w:rsidRDefault="00B61716" w:rsidP="00B61716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>"__" ________ 20__ г.  __________________________ 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B61716" w:rsidRDefault="00B61716" w:rsidP="00B61716">
      <w:pPr>
        <w:pStyle w:val="ConsPlusNormal"/>
        <w:jc w:val="both"/>
      </w:pPr>
    </w:p>
    <w:p w:rsidR="00D31F5B" w:rsidRDefault="00D31F5B">
      <w:bookmarkStart w:id="1" w:name="_GoBack"/>
      <w:bookmarkEnd w:id="1"/>
    </w:p>
    <w:sectPr w:rsidR="00D3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6"/>
    <w:rsid w:val="00A77131"/>
    <w:rsid w:val="00B61716"/>
    <w:rsid w:val="00D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06B957E08EDF1839EF7B7F7E8342B74BD4FA142227725962BC5674BX53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06B957E08EDF1839EF7B7F7E8342B74BD4FA142227725962BC5674BX53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06B957E08EDF1839EF7B7F7E8342B74BD4FA142227725962BC5674BX53AJ" TargetMode="External"/><Relationship Id="rId5" Type="http://schemas.openxmlformats.org/officeDocument/2006/relationships/hyperlink" Target="consultantplus://offline/ref=B5E06B957E08EDF1839EF7B7F7E8342B74BD4CA94F227725962BC5674B5A035291125FC97E886D7CXE3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1</cp:revision>
  <dcterms:created xsi:type="dcterms:W3CDTF">2017-08-02T10:34:00Z</dcterms:created>
  <dcterms:modified xsi:type="dcterms:W3CDTF">2017-08-02T10:37:00Z</dcterms:modified>
</cp:coreProperties>
</file>