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AF713A" w:rsidRPr="00F0361F" w:rsidRDefault="00AF713A" w:rsidP="00AF713A">
      <w:pPr>
        <w:ind w:left="284"/>
        <w:jc w:val="center"/>
        <w:rPr>
          <w:b/>
        </w:rPr>
      </w:pPr>
      <w:r w:rsidRPr="00F0361F">
        <w:rPr>
          <w:b/>
        </w:rPr>
        <w:t>на замещение вакантн</w:t>
      </w:r>
      <w:r w:rsidR="00CA0330">
        <w:rPr>
          <w:b/>
        </w:rPr>
        <w:t>ой</w:t>
      </w:r>
      <w:r w:rsidRPr="00F0361F">
        <w:rPr>
          <w:b/>
        </w:rPr>
        <w:t xml:space="preserve"> должност</w:t>
      </w:r>
      <w:r w:rsidR="00CA0330">
        <w:rPr>
          <w:b/>
        </w:rPr>
        <w:t>и</w:t>
      </w:r>
      <w:r w:rsidRPr="00F0361F">
        <w:rPr>
          <w:b/>
        </w:rPr>
        <w:t xml:space="preserve"> государственной гражданской службы Российской Федерации в Роскомнадзоре</w:t>
      </w:r>
    </w:p>
    <w:p w:rsidR="00AF713A" w:rsidRPr="00F0361F" w:rsidRDefault="00AF713A" w:rsidP="00AF713A">
      <w:pPr>
        <w:ind w:left="284"/>
        <w:jc w:val="center"/>
        <w:rPr>
          <w:b/>
        </w:rPr>
      </w:pPr>
    </w:p>
    <w:p w:rsidR="00AF713A" w:rsidRPr="00F0361F" w:rsidRDefault="00AF713A" w:rsidP="00B31E15">
      <w:pPr>
        <w:ind w:left="284"/>
        <w:jc w:val="center"/>
      </w:pPr>
      <w:r w:rsidRPr="00F0361F">
        <w:t xml:space="preserve">Федеральная служба по надзору в сфере связи, информационных технологий и массовых коммуникаций </w:t>
      </w:r>
      <w:r w:rsidRPr="00F0361F">
        <w:rPr>
          <w:b/>
        </w:rPr>
        <w:t>объявляет конкурс</w:t>
      </w:r>
      <w:r w:rsidRPr="00F0361F">
        <w:t xml:space="preserve"> на замещение следующих вакантных должностей государственной гражданской службы</w:t>
      </w:r>
    </w:p>
    <w:p w:rsidR="00AF713A" w:rsidRPr="00F0361F" w:rsidRDefault="00AF713A"/>
    <w:tbl>
      <w:tblPr>
        <w:tblStyle w:val="a3"/>
        <w:tblW w:w="15592" w:type="dxa"/>
        <w:tblInd w:w="-318" w:type="dxa"/>
        <w:tblLayout w:type="fixed"/>
        <w:tblLook w:val="04A0" w:firstRow="1" w:lastRow="0" w:firstColumn="1" w:lastColumn="0" w:noHBand="0" w:noVBand="1"/>
      </w:tblPr>
      <w:tblGrid>
        <w:gridCol w:w="424"/>
        <w:gridCol w:w="76"/>
        <w:gridCol w:w="1623"/>
        <w:gridCol w:w="287"/>
        <w:gridCol w:w="1562"/>
        <w:gridCol w:w="1843"/>
        <w:gridCol w:w="4674"/>
        <w:gridCol w:w="3684"/>
        <w:gridCol w:w="710"/>
        <w:gridCol w:w="709"/>
      </w:tblGrid>
      <w:tr w:rsidR="00073B29" w:rsidRPr="00F0361F" w:rsidTr="009E5BA7">
        <w:trPr>
          <w:trHeight w:val="320"/>
        </w:trPr>
        <w:tc>
          <w:tcPr>
            <w:tcW w:w="500" w:type="dxa"/>
            <w:gridSpan w:val="2"/>
            <w:vMerge w:val="restart"/>
          </w:tcPr>
          <w:p w:rsidR="00467A5F" w:rsidRPr="00F0361F" w:rsidRDefault="00467A5F" w:rsidP="00C92081">
            <w:pPr>
              <w:jc w:val="center"/>
              <w:rPr>
                <w:bCs/>
                <w:sz w:val="20"/>
                <w:szCs w:val="20"/>
              </w:rPr>
            </w:pPr>
            <w:r w:rsidRPr="00F0361F">
              <w:rPr>
                <w:bCs/>
                <w:sz w:val="20"/>
                <w:szCs w:val="20"/>
              </w:rPr>
              <w:t>№ пп</w:t>
            </w:r>
          </w:p>
          <w:p w:rsidR="00467A5F" w:rsidRPr="00F0361F" w:rsidRDefault="00467A5F" w:rsidP="00C92081">
            <w:pPr>
              <w:jc w:val="center"/>
              <w:rPr>
                <w:bCs/>
                <w:sz w:val="20"/>
                <w:szCs w:val="20"/>
              </w:rPr>
            </w:pPr>
          </w:p>
        </w:tc>
        <w:tc>
          <w:tcPr>
            <w:tcW w:w="1623"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849" w:type="dxa"/>
            <w:gridSpan w:val="2"/>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517"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4"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9"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9E5BA7">
        <w:trPr>
          <w:trHeight w:val="169"/>
        </w:trPr>
        <w:tc>
          <w:tcPr>
            <w:tcW w:w="500" w:type="dxa"/>
            <w:gridSpan w:val="2"/>
            <w:vMerge/>
          </w:tcPr>
          <w:p w:rsidR="00467A5F" w:rsidRPr="00F0361F" w:rsidRDefault="00467A5F" w:rsidP="00C92081">
            <w:pPr>
              <w:jc w:val="center"/>
              <w:rPr>
                <w:bCs/>
                <w:sz w:val="20"/>
                <w:szCs w:val="20"/>
              </w:rPr>
            </w:pPr>
          </w:p>
        </w:tc>
        <w:tc>
          <w:tcPr>
            <w:tcW w:w="1623" w:type="dxa"/>
            <w:vMerge/>
          </w:tcPr>
          <w:p w:rsidR="00467A5F" w:rsidRPr="00F0361F" w:rsidRDefault="00467A5F" w:rsidP="00C92081">
            <w:pPr>
              <w:jc w:val="center"/>
              <w:rPr>
                <w:bCs/>
                <w:sz w:val="20"/>
                <w:szCs w:val="20"/>
              </w:rPr>
            </w:pPr>
          </w:p>
        </w:tc>
        <w:tc>
          <w:tcPr>
            <w:tcW w:w="1849" w:type="dxa"/>
            <w:gridSpan w:val="2"/>
            <w:vMerge/>
          </w:tcPr>
          <w:p w:rsidR="00467A5F" w:rsidRPr="00F0361F" w:rsidRDefault="00467A5F" w:rsidP="00C92081">
            <w:pPr>
              <w:jc w:val="center"/>
              <w:rPr>
                <w:bCs/>
                <w:sz w:val="20"/>
                <w:szCs w:val="20"/>
              </w:rPr>
            </w:pPr>
          </w:p>
        </w:tc>
        <w:tc>
          <w:tcPr>
            <w:tcW w:w="1843"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4"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4" w:type="dxa"/>
            <w:vMerge/>
          </w:tcPr>
          <w:p w:rsidR="00467A5F" w:rsidRPr="00F0361F" w:rsidRDefault="00467A5F" w:rsidP="006E1B7B">
            <w:pPr>
              <w:jc w:val="center"/>
              <w:rPr>
                <w:bCs/>
                <w:sz w:val="20"/>
                <w:szCs w:val="20"/>
              </w:rPr>
            </w:pPr>
          </w:p>
        </w:tc>
        <w:tc>
          <w:tcPr>
            <w:tcW w:w="710" w:type="dxa"/>
          </w:tcPr>
          <w:p w:rsidR="00467A5F" w:rsidRPr="00F0361F" w:rsidRDefault="00467A5F" w:rsidP="006E1B7B">
            <w:pPr>
              <w:jc w:val="center"/>
              <w:rPr>
                <w:bCs/>
                <w:sz w:val="20"/>
                <w:szCs w:val="20"/>
              </w:rPr>
            </w:pPr>
            <w:r w:rsidRPr="00F0361F">
              <w:rPr>
                <w:bCs/>
                <w:sz w:val="20"/>
                <w:szCs w:val="20"/>
              </w:rPr>
              <w:t>от</w:t>
            </w:r>
          </w:p>
        </w:tc>
        <w:tc>
          <w:tcPr>
            <w:tcW w:w="709" w:type="dxa"/>
          </w:tcPr>
          <w:p w:rsidR="00467A5F" w:rsidRPr="00F0361F" w:rsidRDefault="00467A5F" w:rsidP="006E1B7B">
            <w:pPr>
              <w:jc w:val="center"/>
              <w:rPr>
                <w:bCs/>
                <w:sz w:val="20"/>
                <w:szCs w:val="20"/>
              </w:rPr>
            </w:pPr>
            <w:r w:rsidRPr="00F0361F">
              <w:rPr>
                <w:bCs/>
                <w:sz w:val="20"/>
                <w:szCs w:val="20"/>
              </w:rPr>
              <w:t>до</w:t>
            </w:r>
          </w:p>
        </w:tc>
      </w:tr>
      <w:tr w:rsidR="007F48E3" w:rsidRPr="00F0361F" w:rsidTr="009E5BA7">
        <w:trPr>
          <w:trHeight w:val="169"/>
        </w:trPr>
        <w:tc>
          <w:tcPr>
            <w:tcW w:w="500" w:type="dxa"/>
            <w:gridSpan w:val="2"/>
          </w:tcPr>
          <w:p w:rsidR="00467A5F" w:rsidRPr="00F0361F" w:rsidRDefault="00467A5F" w:rsidP="00C92081">
            <w:pPr>
              <w:jc w:val="center"/>
              <w:rPr>
                <w:bCs/>
                <w:sz w:val="20"/>
                <w:szCs w:val="20"/>
              </w:rPr>
            </w:pPr>
            <w:r w:rsidRPr="00F0361F">
              <w:rPr>
                <w:bCs/>
                <w:sz w:val="20"/>
                <w:szCs w:val="20"/>
              </w:rPr>
              <w:t>1</w:t>
            </w:r>
          </w:p>
        </w:tc>
        <w:tc>
          <w:tcPr>
            <w:tcW w:w="1623" w:type="dxa"/>
          </w:tcPr>
          <w:p w:rsidR="00467A5F" w:rsidRPr="00F0361F" w:rsidRDefault="00467A5F" w:rsidP="00C92081">
            <w:pPr>
              <w:jc w:val="center"/>
              <w:rPr>
                <w:bCs/>
                <w:sz w:val="20"/>
                <w:szCs w:val="20"/>
              </w:rPr>
            </w:pPr>
            <w:r w:rsidRPr="00F0361F">
              <w:rPr>
                <w:bCs/>
                <w:sz w:val="20"/>
                <w:szCs w:val="20"/>
              </w:rPr>
              <w:t>2</w:t>
            </w:r>
          </w:p>
        </w:tc>
        <w:tc>
          <w:tcPr>
            <w:tcW w:w="1849" w:type="dxa"/>
            <w:gridSpan w:val="2"/>
          </w:tcPr>
          <w:p w:rsidR="00467A5F" w:rsidRPr="00F0361F" w:rsidRDefault="00467A5F" w:rsidP="00C92081">
            <w:pPr>
              <w:jc w:val="center"/>
              <w:rPr>
                <w:bCs/>
                <w:sz w:val="20"/>
                <w:szCs w:val="20"/>
              </w:rPr>
            </w:pPr>
            <w:r w:rsidRPr="00F0361F">
              <w:rPr>
                <w:bCs/>
                <w:sz w:val="20"/>
                <w:szCs w:val="20"/>
              </w:rPr>
              <w:t>3</w:t>
            </w:r>
          </w:p>
        </w:tc>
        <w:tc>
          <w:tcPr>
            <w:tcW w:w="1843" w:type="dxa"/>
          </w:tcPr>
          <w:p w:rsidR="00467A5F" w:rsidRPr="00F0361F" w:rsidRDefault="00467A5F" w:rsidP="00C92081">
            <w:pPr>
              <w:jc w:val="center"/>
              <w:rPr>
                <w:bCs/>
                <w:sz w:val="20"/>
                <w:szCs w:val="20"/>
              </w:rPr>
            </w:pPr>
            <w:r w:rsidRPr="00F0361F">
              <w:rPr>
                <w:bCs/>
                <w:sz w:val="20"/>
                <w:szCs w:val="20"/>
              </w:rPr>
              <w:t>4</w:t>
            </w:r>
          </w:p>
        </w:tc>
        <w:tc>
          <w:tcPr>
            <w:tcW w:w="4674" w:type="dxa"/>
          </w:tcPr>
          <w:p w:rsidR="00467A5F" w:rsidRPr="00F0361F" w:rsidRDefault="00467A5F" w:rsidP="00C92081">
            <w:pPr>
              <w:jc w:val="center"/>
              <w:rPr>
                <w:bCs/>
                <w:sz w:val="20"/>
                <w:szCs w:val="20"/>
              </w:rPr>
            </w:pPr>
            <w:r w:rsidRPr="00F0361F">
              <w:rPr>
                <w:bCs/>
                <w:sz w:val="20"/>
                <w:szCs w:val="20"/>
              </w:rPr>
              <w:t>5</w:t>
            </w:r>
          </w:p>
        </w:tc>
        <w:tc>
          <w:tcPr>
            <w:tcW w:w="3684" w:type="dxa"/>
          </w:tcPr>
          <w:p w:rsidR="00467A5F" w:rsidRPr="00F0361F" w:rsidRDefault="00467A5F" w:rsidP="00C92081">
            <w:pPr>
              <w:jc w:val="center"/>
              <w:rPr>
                <w:bCs/>
                <w:sz w:val="20"/>
                <w:szCs w:val="20"/>
              </w:rPr>
            </w:pPr>
            <w:r w:rsidRPr="00F0361F">
              <w:rPr>
                <w:bCs/>
                <w:sz w:val="20"/>
                <w:szCs w:val="20"/>
              </w:rPr>
              <w:t>6</w:t>
            </w:r>
          </w:p>
        </w:tc>
        <w:tc>
          <w:tcPr>
            <w:tcW w:w="710" w:type="dxa"/>
          </w:tcPr>
          <w:p w:rsidR="00467A5F" w:rsidRPr="00F0361F" w:rsidRDefault="00467A5F" w:rsidP="00C92081">
            <w:pPr>
              <w:jc w:val="center"/>
              <w:rPr>
                <w:bCs/>
                <w:sz w:val="20"/>
                <w:szCs w:val="20"/>
              </w:rPr>
            </w:pPr>
            <w:r w:rsidRPr="00F0361F">
              <w:rPr>
                <w:bCs/>
                <w:sz w:val="20"/>
                <w:szCs w:val="20"/>
              </w:rPr>
              <w:t>7</w:t>
            </w:r>
          </w:p>
        </w:tc>
        <w:tc>
          <w:tcPr>
            <w:tcW w:w="709" w:type="dxa"/>
          </w:tcPr>
          <w:p w:rsidR="00467A5F" w:rsidRPr="00F0361F" w:rsidRDefault="00467A5F" w:rsidP="006E1B7B">
            <w:pPr>
              <w:jc w:val="center"/>
              <w:rPr>
                <w:bCs/>
                <w:sz w:val="20"/>
                <w:szCs w:val="20"/>
              </w:rPr>
            </w:pPr>
            <w:r w:rsidRPr="00F0361F">
              <w:rPr>
                <w:bCs/>
                <w:sz w:val="20"/>
                <w:szCs w:val="20"/>
              </w:rPr>
              <w:t>8</w:t>
            </w:r>
          </w:p>
        </w:tc>
      </w:tr>
      <w:tr w:rsidR="008A72BD" w:rsidRPr="00F0361F" w:rsidTr="00F72946">
        <w:trPr>
          <w:trHeight w:val="330"/>
        </w:trPr>
        <w:tc>
          <w:tcPr>
            <w:tcW w:w="15592" w:type="dxa"/>
            <w:gridSpan w:val="10"/>
          </w:tcPr>
          <w:p w:rsidR="00402C9E" w:rsidRPr="00F0361F" w:rsidRDefault="00402C9E" w:rsidP="006E1B7B">
            <w:pPr>
              <w:jc w:val="center"/>
              <w:rPr>
                <w:b/>
                <w:bCs/>
              </w:rPr>
            </w:pPr>
            <w:r w:rsidRPr="0054294F">
              <w:rPr>
                <w:b/>
                <w:bCs/>
              </w:rPr>
              <w:t>Управление по защите прав субъектов персональных данных</w:t>
            </w:r>
            <w:r w:rsidRPr="00F0361F">
              <w:rPr>
                <w:b/>
                <w:bCs/>
              </w:rPr>
              <w:t xml:space="preserve"> </w:t>
            </w:r>
          </w:p>
        </w:tc>
      </w:tr>
      <w:tr w:rsidR="008A72BD" w:rsidRPr="00F0361F" w:rsidTr="009E5BA7">
        <w:trPr>
          <w:trHeight w:val="441"/>
        </w:trPr>
        <w:tc>
          <w:tcPr>
            <w:tcW w:w="500" w:type="dxa"/>
            <w:gridSpan w:val="2"/>
          </w:tcPr>
          <w:p w:rsidR="008A72BD" w:rsidRPr="00F0361F" w:rsidRDefault="00F92431" w:rsidP="00CE3BE1">
            <w:pPr>
              <w:jc w:val="center"/>
              <w:rPr>
                <w:bCs/>
                <w:sz w:val="20"/>
                <w:szCs w:val="20"/>
              </w:rPr>
            </w:pPr>
            <w:r>
              <w:rPr>
                <w:bCs/>
                <w:sz w:val="20"/>
                <w:szCs w:val="20"/>
              </w:rPr>
              <w:t>1</w:t>
            </w:r>
          </w:p>
        </w:tc>
        <w:tc>
          <w:tcPr>
            <w:tcW w:w="1910" w:type="dxa"/>
            <w:gridSpan w:val="2"/>
          </w:tcPr>
          <w:p w:rsidR="00402C9E" w:rsidRDefault="00402C9E" w:rsidP="006066AA">
            <w:pPr>
              <w:rPr>
                <w:bCs/>
                <w:sz w:val="20"/>
                <w:szCs w:val="20"/>
              </w:rPr>
            </w:pPr>
            <w:r w:rsidRPr="00402C9E">
              <w:rPr>
                <w:sz w:val="20"/>
                <w:szCs w:val="20"/>
              </w:rPr>
              <w:t>Старший государственный инспектор</w:t>
            </w:r>
          </w:p>
          <w:p w:rsidR="008A72BD" w:rsidRPr="00402C9E" w:rsidRDefault="00402C9E" w:rsidP="00402C9E">
            <w:pPr>
              <w:rPr>
                <w:sz w:val="20"/>
                <w:szCs w:val="20"/>
              </w:rPr>
            </w:pPr>
            <w:r>
              <w:rPr>
                <w:sz w:val="20"/>
                <w:szCs w:val="20"/>
              </w:rPr>
              <w:t>о</w:t>
            </w:r>
            <w:r w:rsidRPr="00402C9E">
              <w:rPr>
                <w:sz w:val="20"/>
                <w:szCs w:val="20"/>
              </w:rPr>
              <w:t>тдел</w:t>
            </w:r>
            <w:r>
              <w:rPr>
                <w:sz w:val="20"/>
                <w:szCs w:val="20"/>
              </w:rPr>
              <w:t>а</w:t>
            </w:r>
            <w:r w:rsidRPr="00402C9E">
              <w:rPr>
                <w:sz w:val="20"/>
                <w:szCs w:val="20"/>
              </w:rPr>
              <w:t xml:space="preserve"> организации контрольно-надзорной деятельности</w:t>
            </w:r>
          </w:p>
        </w:tc>
        <w:tc>
          <w:tcPr>
            <w:tcW w:w="1562" w:type="dxa"/>
          </w:tcPr>
          <w:p w:rsidR="008A72BD" w:rsidRPr="00402C9E" w:rsidRDefault="008A72BD" w:rsidP="00402C9E">
            <w:pPr>
              <w:jc w:val="center"/>
              <w:rPr>
                <w:bCs/>
                <w:sz w:val="20"/>
                <w:szCs w:val="20"/>
              </w:rPr>
            </w:pPr>
            <w:r w:rsidRPr="00402C9E">
              <w:rPr>
                <w:bCs/>
                <w:sz w:val="20"/>
                <w:szCs w:val="20"/>
              </w:rPr>
              <w:t xml:space="preserve">Специалисты </w:t>
            </w:r>
            <w:r w:rsidR="00402C9E">
              <w:rPr>
                <w:bCs/>
                <w:sz w:val="20"/>
                <w:szCs w:val="20"/>
              </w:rPr>
              <w:t>старшей</w:t>
            </w:r>
            <w:r w:rsidRPr="00402C9E">
              <w:rPr>
                <w:bCs/>
                <w:sz w:val="20"/>
                <w:szCs w:val="20"/>
              </w:rPr>
              <w:t xml:space="preserve"> группы должностей</w:t>
            </w:r>
          </w:p>
        </w:tc>
        <w:tc>
          <w:tcPr>
            <w:tcW w:w="1843" w:type="dxa"/>
          </w:tcPr>
          <w:p w:rsidR="008A72BD" w:rsidRPr="00402C9E" w:rsidRDefault="008A72BD" w:rsidP="00402C9E">
            <w:pPr>
              <w:jc w:val="center"/>
              <w:rPr>
                <w:bCs/>
                <w:sz w:val="20"/>
                <w:szCs w:val="20"/>
              </w:rPr>
            </w:pPr>
            <w:r w:rsidRPr="00402C9E">
              <w:rPr>
                <w:rFonts w:eastAsia="Calibri"/>
                <w:sz w:val="20"/>
                <w:szCs w:val="20"/>
                <w:lang w:eastAsia="en-US"/>
              </w:rPr>
              <w:t xml:space="preserve">Высшее  образование </w:t>
            </w:r>
          </w:p>
        </w:tc>
        <w:tc>
          <w:tcPr>
            <w:tcW w:w="4674" w:type="dxa"/>
          </w:tcPr>
          <w:p w:rsidR="00402C9E" w:rsidRPr="00402C9E" w:rsidRDefault="00402C9E" w:rsidP="00402C9E">
            <w:pPr>
              <w:jc w:val="both"/>
              <w:rPr>
                <w:bCs/>
                <w:sz w:val="20"/>
                <w:szCs w:val="20"/>
                <w:lang w:eastAsia="en-US"/>
              </w:rPr>
            </w:pPr>
            <w:r w:rsidRPr="00402C9E">
              <w:rPr>
                <w:bCs/>
                <w:sz w:val="20"/>
                <w:szCs w:val="20"/>
                <w:lang w:eastAsia="en-US"/>
              </w:rPr>
              <w:t>Знание:</w:t>
            </w:r>
          </w:p>
          <w:p w:rsidR="00402C9E" w:rsidRPr="00402C9E" w:rsidRDefault="00402C9E" w:rsidP="00402C9E">
            <w:pPr>
              <w:jc w:val="both"/>
              <w:rPr>
                <w:bCs/>
                <w:sz w:val="20"/>
                <w:szCs w:val="20"/>
                <w:lang w:eastAsia="en-US"/>
              </w:rPr>
            </w:pPr>
            <w:r w:rsidRPr="00402C9E">
              <w:rPr>
                <w:bCs/>
                <w:sz w:val="20"/>
                <w:szCs w:val="20"/>
                <w:lang w:eastAsia="en-US"/>
              </w:rPr>
              <w:t>- государственного языка Российской Федерации (русского языка);</w:t>
            </w:r>
          </w:p>
          <w:p w:rsidR="00402C9E" w:rsidRPr="00402C9E" w:rsidRDefault="00402C9E" w:rsidP="00402C9E">
            <w:pPr>
              <w:pStyle w:val="a7"/>
              <w:ind w:left="0"/>
              <w:jc w:val="both"/>
              <w:rPr>
                <w:sz w:val="20"/>
                <w:szCs w:val="20"/>
              </w:rPr>
            </w:pPr>
            <w:r w:rsidRPr="00402C9E">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402C9E" w:rsidRPr="00402C9E" w:rsidRDefault="00402C9E" w:rsidP="00402C9E">
            <w:pPr>
              <w:pStyle w:val="a7"/>
              <w:ind w:left="0"/>
              <w:jc w:val="both"/>
              <w:rPr>
                <w:sz w:val="20"/>
                <w:szCs w:val="20"/>
              </w:rPr>
            </w:pPr>
            <w:r w:rsidRPr="00402C9E">
              <w:rPr>
                <w:sz w:val="20"/>
                <w:szCs w:val="20"/>
              </w:rPr>
              <w:t>- Федеральный закон от 27 июля 2006 г. № 152-ФЗ «О персональных данных»;</w:t>
            </w:r>
          </w:p>
          <w:p w:rsidR="00402C9E" w:rsidRPr="00402C9E" w:rsidRDefault="00402C9E" w:rsidP="00402C9E">
            <w:pPr>
              <w:pStyle w:val="a7"/>
              <w:ind w:left="0"/>
              <w:jc w:val="both"/>
              <w:rPr>
                <w:sz w:val="20"/>
                <w:szCs w:val="20"/>
              </w:rPr>
            </w:pPr>
            <w:r w:rsidRPr="00402C9E">
              <w:rPr>
                <w:sz w:val="20"/>
                <w:szCs w:val="20"/>
              </w:rPr>
              <w:t>- Федеральный закон от 27 июля 2006 г. № 149-ФЗ «Об информации, информационных технологиях и о защите информации»;</w:t>
            </w:r>
          </w:p>
          <w:p w:rsidR="00402C9E" w:rsidRPr="00402C9E" w:rsidRDefault="00402C9E" w:rsidP="00402C9E">
            <w:pPr>
              <w:pStyle w:val="a7"/>
              <w:ind w:left="0"/>
              <w:jc w:val="both"/>
              <w:rPr>
                <w:sz w:val="20"/>
                <w:szCs w:val="20"/>
              </w:rPr>
            </w:pPr>
            <w:r w:rsidRPr="00402C9E">
              <w:rPr>
                <w:sz w:val="20"/>
                <w:szCs w:val="20"/>
              </w:rPr>
              <w:t>- Федеральный закон от 2 мая 2006 г. № 59-ФЗ «О порядке рассмотрения обращений граждан Российской Федерации»;</w:t>
            </w:r>
          </w:p>
          <w:p w:rsidR="00402C9E" w:rsidRPr="00402C9E" w:rsidRDefault="00402C9E" w:rsidP="00402C9E">
            <w:pPr>
              <w:pStyle w:val="a7"/>
              <w:ind w:left="0"/>
              <w:jc w:val="both"/>
              <w:rPr>
                <w:sz w:val="20"/>
                <w:szCs w:val="20"/>
              </w:rPr>
            </w:pPr>
            <w:r w:rsidRPr="00402C9E">
              <w:rPr>
                <w:sz w:val="20"/>
                <w:szCs w:val="20"/>
              </w:rPr>
              <w:t>- Федеральный закон от 31.07.2020 № 248-ФЗ «О государственном контроле (надзоре) и муниципальном контроле в Российской Федерации»;</w:t>
            </w:r>
          </w:p>
          <w:p w:rsidR="00402C9E" w:rsidRPr="00402C9E" w:rsidRDefault="00402C9E" w:rsidP="00402C9E">
            <w:pPr>
              <w:pStyle w:val="a7"/>
              <w:tabs>
                <w:tab w:val="left" w:pos="284"/>
              </w:tabs>
              <w:ind w:left="0"/>
              <w:jc w:val="both"/>
              <w:rPr>
                <w:sz w:val="20"/>
                <w:szCs w:val="20"/>
              </w:rPr>
            </w:pPr>
            <w:r w:rsidRPr="00402C9E">
              <w:rPr>
                <w:sz w:val="20"/>
                <w:szCs w:val="20"/>
              </w:rPr>
              <w:t xml:space="preserve">- Кодекс Российской Федерации об административных </w:t>
            </w:r>
            <w:r w:rsidR="00A636D8">
              <w:rPr>
                <w:sz w:val="20"/>
                <w:szCs w:val="20"/>
              </w:rPr>
              <w:t>п</w:t>
            </w:r>
            <w:r w:rsidRPr="00402C9E">
              <w:rPr>
                <w:sz w:val="20"/>
                <w:szCs w:val="20"/>
              </w:rPr>
              <w:t>равонарушениях;</w:t>
            </w:r>
          </w:p>
          <w:p w:rsidR="00402C9E" w:rsidRPr="00402C9E" w:rsidRDefault="00402C9E" w:rsidP="00402C9E">
            <w:pPr>
              <w:tabs>
                <w:tab w:val="left" w:pos="284"/>
              </w:tabs>
              <w:jc w:val="both"/>
              <w:rPr>
                <w:sz w:val="20"/>
                <w:szCs w:val="20"/>
              </w:rPr>
            </w:pPr>
            <w:r w:rsidRPr="00402C9E">
              <w:rPr>
                <w:sz w:val="20"/>
                <w:szCs w:val="20"/>
              </w:rPr>
              <w:t>- Гражданский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Гражданский процессуальный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xml:space="preserve"> -Арбитражный процессуальный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Кодекс административного судопроизводства Российской Федерации;</w:t>
            </w:r>
          </w:p>
          <w:p w:rsidR="00402C9E" w:rsidRPr="00402C9E" w:rsidRDefault="00402C9E" w:rsidP="00402C9E">
            <w:pPr>
              <w:tabs>
                <w:tab w:val="left" w:pos="284"/>
              </w:tabs>
              <w:jc w:val="both"/>
              <w:rPr>
                <w:sz w:val="20"/>
                <w:szCs w:val="20"/>
              </w:rPr>
            </w:pPr>
            <w:r w:rsidRPr="00402C9E">
              <w:rPr>
                <w:sz w:val="20"/>
                <w:szCs w:val="20"/>
              </w:rPr>
              <w:t>- Трудовой кодекс Российской Федерации;</w:t>
            </w:r>
          </w:p>
          <w:p w:rsidR="00402C9E" w:rsidRPr="00402C9E" w:rsidRDefault="00402C9E" w:rsidP="00402C9E">
            <w:pPr>
              <w:tabs>
                <w:tab w:val="left" w:pos="284"/>
              </w:tabs>
              <w:jc w:val="both"/>
              <w:rPr>
                <w:sz w:val="20"/>
                <w:szCs w:val="20"/>
              </w:rPr>
            </w:pPr>
            <w:r w:rsidRPr="00402C9E">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2C9E" w:rsidRPr="00402C9E" w:rsidRDefault="00402C9E" w:rsidP="00402C9E">
            <w:pPr>
              <w:pStyle w:val="a7"/>
              <w:ind w:left="0"/>
              <w:jc w:val="both"/>
              <w:rPr>
                <w:sz w:val="20"/>
                <w:szCs w:val="20"/>
              </w:rPr>
            </w:pPr>
            <w:r w:rsidRPr="00402C9E">
              <w:rPr>
                <w:sz w:val="20"/>
                <w:szCs w:val="20"/>
              </w:rPr>
              <w:t>- Указ Президента Российской Федерации от 6 марта 1997 г. № 188 «Об утверждении перечня сведений конфиденциального характера»;</w:t>
            </w:r>
          </w:p>
          <w:p w:rsidR="00402C9E" w:rsidRPr="00402C9E" w:rsidRDefault="00402C9E" w:rsidP="00402C9E">
            <w:pPr>
              <w:pStyle w:val="a7"/>
              <w:ind w:left="0"/>
              <w:jc w:val="both"/>
              <w:rPr>
                <w:sz w:val="20"/>
                <w:szCs w:val="20"/>
              </w:rPr>
            </w:pPr>
            <w:r w:rsidRPr="00402C9E">
              <w:rPr>
                <w:sz w:val="20"/>
                <w:szCs w:val="20"/>
              </w:rPr>
              <w:t xml:space="preserve">- постановление Правительства Российской Федерации от 1 ноября </w:t>
            </w:r>
            <w:r w:rsidRPr="00402C9E">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от 21 марта</w:t>
            </w:r>
            <w:r w:rsidRPr="00402C9E">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02C9E" w:rsidRPr="00402C9E" w:rsidRDefault="00402C9E" w:rsidP="00402C9E">
            <w:pPr>
              <w:pStyle w:val="a7"/>
              <w:ind w:left="0"/>
              <w:jc w:val="both"/>
              <w:rPr>
                <w:sz w:val="20"/>
                <w:szCs w:val="20"/>
              </w:rPr>
            </w:pPr>
            <w:r w:rsidRPr="00402C9E">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402C9E" w:rsidRPr="00402C9E" w:rsidRDefault="00402C9E" w:rsidP="00A636D8">
            <w:pPr>
              <w:pStyle w:val="a7"/>
              <w:ind w:left="0"/>
              <w:jc w:val="both"/>
              <w:rPr>
                <w:sz w:val="20"/>
                <w:szCs w:val="20"/>
              </w:rPr>
            </w:pPr>
            <w:r w:rsidRPr="00402C9E">
              <w:rPr>
                <w:sz w:val="20"/>
                <w:szCs w:val="20"/>
              </w:rPr>
              <w:t xml:space="preserve">- приказ </w:t>
            </w:r>
            <w:proofErr w:type="spellStart"/>
            <w:r w:rsidRPr="00402C9E">
              <w:rPr>
                <w:sz w:val="20"/>
                <w:szCs w:val="20"/>
              </w:rPr>
              <w:t>Минкомсвязи</w:t>
            </w:r>
            <w:proofErr w:type="spellEnd"/>
            <w:r w:rsidRPr="00402C9E">
              <w:rPr>
                <w:sz w:val="20"/>
                <w:szCs w:val="20"/>
              </w:rPr>
              <w:t xml:space="preserve"> России от 14 ноября 2011 г. № 312 «Об утверждении Административного регламента исполнения </w:t>
            </w:r>
            <w:proofErr w:type="spellStart"/>
            <w:r w:rsidRPr="00402C9E">
              <w:rPr>
                <w:sz w:val="20"/>
                <w:szCs w:val="20"/>
              </w:rPr>
              <w:t>Роскомнадзором</w:t>
            </w:r>
            <w:proofErr w:type="spellEnd"/>
            <w:r w:rsidRPr="00402C9E">
              <w:rPr>
                <w:sz w:val="20"/>
                <w:szCs w:val="2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72256F" w:rsidRPr="00402C9E" w:rsidRDefault="00402C9E" w:rsidP="00A636D8">
            <w:pPr>
              <w:jc w:val="both"/>
              <w:rPr>
                <w:bCs/>
                <w:sz w:val="20"/>
                <w:szCs w:val="20"/>
              </w:rPr>
            </w:pPr>
            <w:r w:rsidRPr="00402C9E">
              <w:rPr>
                <w:sz w:val="20"/>
                <w:szCs w:val="20"/>
              </w:rPr>
              <w:t xml:space="preserve">- постановление Правительства Российской Федерации от 17 августа </w:t>
            </w:r>
            <w:r w:rsidRPr="00402C9E">
              <w:rPr>
                <w:sz w:val="20"/>
                <w:szCs w:val="20"/>
              </w:rPr>
              <w:br/>
              <w:t xml:space="preserve">2016 г. № 806 «О применении </w:t>
            </w:r>
            <w:proofErr w:type="gramStart"/>
            <w:r w:rsidRPr="00402C9E">
              <w:rPr>
                <w:sz w:val="20"/>
                <w:szCs w:val="20"/>
              </w:rPr>
              <w:t>риск-ориентированного</w:t>
            </w:r>
            <w:proofErr w:type="gramEnd"/>
            <w:r w:rsidRPr="00402C9E">
              <w:rPr>
                <w:sz w:val="20"/>
                <w:szCs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3684" w:type="dxa"/>
          </w:tcPr>
          <w:p w:rsidR="00402C9E" w:rsidRPr="00435CD8" w:rsidRDefault="00A636D8" w:rsidP="00402C9E">
            <w:pPr>
              <w:pStyle w:val="ConsPlusNonformat"/>
              <w:jc w:val="both"/>
              <w:rPr>
                <w:rFonts w:ascii="Times New Roman" w:hAnsi="Times New Roman" w:cs="Times New Roman"/>
              </w:rPr>
            </w:pPr>
            <w:r>
              <w:rPr>
                <w:rFonts w:ascii="Times New Roman" w:hAnsi="Times New Roman" w:cs="Times New Roman"/>
              </w:rPr>
              <w:t>О</w:t>
            </w:r>
            <w:r w:rsidR="00402C9E" w:rsidRPr="00435CD8">
              <w:rPr>
                <w:rFonts w:ascii="Times New Roman" w:hAnsi="Times New Roman" w:cs="Times New Roman"/>
              </w:rPr>
              <w:t xml:space="preserve">рганизация и осуществление государственного контроля и надзора: </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за соответствием обработки персональных данных требованиям законодательства Российской Федерации в области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w:t>
            </w:r>
            <w:proofErr w:type="gramStart"/>
            <w:r w:rsidRPr="00435CD8">
              <w:rPr>
                <w:rFonts w:ascii="Times New Roman" w:hAnsi="Times New Roman" w:cs="Times New Roman"/>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435CD8">
              <w:rPr>
                <w:rFonts w:ascii="Times New Roman" w:hAnsi="Times New Roman" w:cs="Times New Roman"/>
              </w:rPr>
              <w:t xml:space="preserve"> полномочий Управления;</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xml:space="preserve">- выявление и предупреждение административных правонарушений, отнесенных законодательством Российской Федерации к компетенции </w:t>
            </w:r>
            <w:proofErr w:type="spellStart"/>
            <w:r w:rsidRPr="00435CD8">
              <w:rPr>
                <w:rFonts w:ascii="Times New Roman" w:hAnsi="Times New Roman" w:cs="Times New Roman"/>
              </w:rPr>
              <w:t>Роскомнадзора</w:t>
            </w:r>
            <w:proofErr w:type="spellEnd"/>
            <w:r w:rsidRPr="00435CD8">
              <w:rPr>
                <w:rFonts w:ascii="Times New Roman" w:hAnsi="Times New Roman" w:cs="Times New Roman"/>
              </w:rPr>
              <w:t>;</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402C9E" w:rsidRPr="00435CD8" w:rsidRDefault="00402C9E" w:rsidP="00402C9E">
            <w:pPr>
              <w:jc w:val="both"/>
              <w:rPr>
                <w:sz w:val="20"/>
                <w:szCs w:val="20"/>
              </w:rPr>
            </w:pPr>
            <w:r w:rsidRPr="00435CD8">
              <w:rPr>
                <w:sz w:val="20"/>
                <w:szCs w:val="20"/>
              </w:rPr>
              <w:t xml:space="preserve">- участие в обеспечении методического руководства, оказание консультативной и практической помощи территориальным органам </w:t>
            </w:r>
            <w:proofErr w:type="spellStart"/>
            <w:r w:rsidRPr="00435CD8">
              <w:rPr>
                <w:sz w:val="20"/>
                <w:szCs w:val="20"/>
              </w:rPr>
              <w:t>Роскомнадзора</w:t>
            </w:r>
            <w:proofErr w:type="spellEnd"/>
            <w:r w:rsidRPr="00435CD8">
              <w:rPr>
                <w:sz w:val="20"/>
                <w:szCs w:val="20"/>
              </w:rPr>
              <w:t xml:space="preserve"> по вопросам, отнесенным к компетенции отдела, в том числе участие в разработке и направлении методических пособий и рекомендаций;</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осуществление мониторинга интернет-сайтов и анализа печатных материалов по соблюдению законодательства в области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осуществление сбора подтверждающих выявленные нарушения доказательств;</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участие в проверках по надзору и контролю деятельност</w:t>
            </w:r>
            <w:r w:rsidR="003B1E80">
              <w:rPr>
                <w:rFonts w:ascii="Times New Roman" w:hAnsi="Times New Roman" w:cs="Times New Roman"/>
              </w:rPr>
              <w:t>и</w:t>
            </w:r>
            <w:r w:rsidRPr="00435CD8">
              <w:rPr>
                <w:rFonts w:ascii="Times New Roman" w:hAnsi="Times New Roman" w:cs="Times New Roman"/>
              </w:rPr>
              <w:t xml:space="preserve"> операторов, осуществляющих обработку персональных данных;</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402C9E" w:rsidRPr="00435CD8" w:rsidRDefault="00402C9E" w:rsidP="00402C9E">
            <w:pPr>
              <w:pStyle w:val="ConsPlusNonformat"/>
              <w:jc w:val="both"/>
              <w:rPr>
                <w:rFonts w:ascii="Times New Roman" w:hAnsi="Times New Roman" w:cs="Times New Roman"/>
              </w:rPr>
            </w:pPr>
            <w:r w:rsidRPr="00435CD8">
              <w:rPr>
                <w:rFonts w:ascii="Times New Roman" w:hAnsi="Times New Roman" w:cs="Times New Roman"/>
              </w:rPr>
              <w:t>- участие в планировании проверок и иных мероприятий по надзору и контролю выполнени</w:t>
            </w:r>
            <w:r w:rsidR="003B1E80">
              <w:rPr>
                <w:rFonts w:ascii="Times New Roman" w:hAnsi="Times New Roman" w:cs="Times New Roman"/>
              </w:rPr>
              <w:t>я</w:t>
            </w:r>
            <w:r w:rsidRPr="00435CD8">
              <w:rPr>
                <w:rFonts w:ascii="Times New Roman" w:hAnsi="Times New Roman" w:cs="Times New Roman"/>
              </w:rPr>
              <w:t xml:space="preserve"> требований законодательства Российской Федерации в области персональных данных;</w:t>
            </w:r>
          </w:p>
          <w:p w:rsidR="008A72BD" w:rsidRPr="00402C9E" w:rsidRDefault="008A72BD" w:rsidP="006066AA">
            <w:pPr>
              <w:rPr>
                <w:bCs/>
                <w:sz w:val="20"/>
                <w:szCs w:val="20"/>
              </w:rPr>
            </w:pPr>
          </w:p>
        </w:tc>
        <w:tc>
          <w:tcPr>
            <w:tcW w:w="710" w:type="dxa"/>
          </w:tcPr>
          <w:p w:rsidR="008A72BD" w:rsidRPr="00F0361F" w:rsidRDefault="00B33EEF" w:rsidP="00A577BB">
            <w:pPr>
              <w:jc w:val="center"/>
              <w:rPr>
                <w:bCs/>
                <w:sz w:val="20"/>
                <w:szCs w:val="20"/>
              </w:rPr>
            </w:pPr>
            <w:r>
              <w:rPr>
                <w:bCs/>
                <w:sz w:val="20"/>
                <w:szCs w:val="20"/>
              </w:rPr>
              <w:t>23,1</w:t>
            </w:r>
          </w:p>
        </w:tc>
        <w:tc>
          <w:tcPr>
            <w:tcW w:w="709" w:type="dxa"/>
          </w:tcPr>
          <w:p w:rsidR="008A72BD" w:rsidRPr="00F0361F" w:rsidRDefault="00B33EEF" w:rsidP="00073B29">
            <w:pPr>
              <w:jc w:val="center"/>
              <w:rPr>
                <w:bCs/>
                <w:sz w:val="20"/>
                <w:szCs w:val="20"/>
              </w:rPr>
            </w:pPr>
            <w:r>
              <w:rPr>
                <w:bCs/>
                <w:sz w:val="20"/>
                <w:szCs w:val="20"/>
              </w:rPr>
              <w:t>27,6</w:t>
            </w:r>
          </w:p>
        </w:tc>
      </w:tr>
      <w:tr w:rsidR="008A72BD" w:rsidRPr="00F0361F" w:rsidTr="009E5BA7">
        <w:trPr>
          <w:trHeight w:val="469"/>
        </w:trPr>
        <w:tc>
          <w:tcPr>
            <w:tcW w:w="500" w:type="dxa"/>
            <w:gridSpan w:val="2"/>
          </w:tcPr>
          <w:p w:rsidR="008A72BD" w:rsidRPr="00F0361F" w:rsidRDefault="00F92431" w:rsidP="00D92C63">
            <w:pPr>
              <w:jc w:val="center"/>
              <w:rPr>
                <w:bCs/>
                <w:sz w:val="20"/>
                <w:szCs w:val="20"/>
              </w:rPr>
            </w:pPr>
            <w:r>
              <w:rPr>
                <w:bCs/>
                <w:sz w:val="20"/>
                <w:szCs w:val="20"/>
              </w:rPr>
              <w:t>2</w:t>
            </w:r>
          </w:p>
        </w:tc>
        <w:tc>
          <w:tcPr>
            <w:tcW w:w="1910" w:type="dxa"/>
            <w:gridSpan w:val="2"/>
          </w:tcPr>
          <w:p w:rsidR="00CE3BE1" w:rsidRPr="00F0361F" w:rsidRDefault="00D92C63" w:rsidP="00C92081">
            <w:pPr>
              <w:rPr>
                <w:bCs/>
                <w:sz w:val="20"/>
                <w:szCs w:val="20"/>
              </w:rPr>
            </w:pPr>
            <w:r w:rsidRPr="00435CD8">
              <w:rPr>
                <w:bCs/>
                <w:sz w:val="20"/>
                <w:szCs w:val="20"/>
              </w:rPr>
              <w:t>Главный специалист-эксперт</w:t>
            </w:r>
            <w:r w:rsidRPr="00F0361F">
              <w:rPr>
                <w:bCs/>
                <w:sz w:val="20"/>
                <w:szCs w:val="20"/>
              </w:rPr>
              <w:t xml:space="preserve"> </w:t>
            </w:r>
          </w:p>
          <w:p w:rsidR="00BC0938" w:rsidRPr="00F0361F" w:rsidRDefault="00D92C63" w:rsidP="00C92081">
            <w:pPr>
              <w:rPr>
                <w:bCs/>
                <w:sz w:val="20"/>
                <w:szCs w:val="20"/>
              </w:rPr>
            </w:pPr>
            <w:r>
              <w:rPr>
                <w:sz w:val="20"/>
                <w:szCs w:val="20"/>
              </w:rPr>
              <w:t>о</w:t>
            </w:r>
            <w:r w:rsidRPr="00435CD8">
              <w:rPr>
                <w:sz w:val="20"/>
                <w:szCs w:val="20"/>
              </w:rPr>
              <w:t>тдел</w:t>
            </w:r>
            <w:r>
              <w:rPr>
                <w:sz w:val="20"/>
                <w:szCs w:val="20"/>
              </w:rPr>
              <w:t>а</w:t>
            </w:r>
            <w:r w:rsidRPr="00435CD8">
              <w:rPr>
                <w:sz w:val="20"/>
                <w:szCs w:val="20"/>
              </w:rPr>
              <w:t xml:space="preserve"> правового и организационно-методического обеспечения</w:t>
            </w:r>
          </w:p>
          <w:p w:rsidR="00BC0938" w:rsidRPr="00F0361F" w:rsidRDefault="00BC0938" w:rsidP="00CE3BE1">
            <w:pPr>
              <w:rPr>
                <w:bCs/>
                <w:sz w:val="20"/>
                <w:szCs w:val="20"/>
              </w:rPr>
            </w:pPr>
          </w:p>
        </w:tc>
        <w:tc>
          <w:tcPr>
            <w:tcW w:w="1562" w:type="dxa"/>
          </w:tcPr>
          <w:p w:rsidR="008A72BD" w:rsidRPr="00F0361F" w:rsidRDefault="008A72BD" w:rsidP="0093441B">
            <w:pPr>
              <w:jc w:val="center"/>
              <w:rPr>
                <w:bCs/>
                <w:sz w:val="20"/>
                <w:szCs w:val="20"/>
              </w:rPr>
            </w:pPr>
            <w:r w:rsidRPr="00F0361F">
              <w:rPr>
                <w:bCs/>
                <w:sz w:val="20"/>
                <w:szCs w:val="20"/>
              </w:rPr>
              <w:t>Специалисты старшей  группы должностей</w:t>
            </w:r>
          </w:p>
        </w:tc>
        <w:tc>
          <w:tcPr>
            <w:tcW w:w="1843" w:type="dxa"/>
          </w:tcPr>
          <w:p w:rsidR="008A72BD" w:rsidRPr="00F0361F" w:rsidRDefault="008A72BD" w:rsidP="00D92C63">
            <w:pPr>
              <w:jc w:val="center"/>
              <w:rPr>
                <w:bCs/>
                <w:sz w:val="20"/>
                <w:szCs w:val="20"/>
              </w:rPr>
            </w:pPr>
            <w:r w:rsidRPr="00F0361F">
              <w:rPr>
                <w:rFonts w:eastAsia="Calibri"/>
                <w:sz w:val="20"/>
                <w:szCs w:val="20"/>
                <w:lang w:eastAsia="en-US"/>
              </w:rPr>
              <w:t xml:space="preserve">Высшее образование </w:t>
            </w:r>
          </w:p>
        </w:tc>
        <w:tc>
          <w:tcPr>
            <w:tcW w:w="4674" w:type="dxa"/>
          </w:tcPr>
          <w:p w:rsidR="00D92C63" w:rsidRPr="00435CD8" w:rsidRDefault="00D92C63" w:rsidP="00D92C63">
            <w:pPr>
              <w:jc w:val="both"/>
              <w:rPr>
                <w:bCs/>
                <w:sz w:val="20"/>
                <w:szCs w:val="20"/>
                <w:lang w:eastAsia="en-US"/>
              </w:rPr>
            </w:pPr>
            <w:r w:rsidRPr="00435CD8">
              <w:rPr>
                <w:bCs/>
                <w:sz w:val="20"/>
                <w:szCs w:val="20"/>
                <w:lang w:eastAsia="en-US"/>
              </w:rPr>
              <w:t>Знание:</w:t>
            </w:r>
          </w:p>
          <w:p w:rsidR="00D92C63" w:rsidRPr="00435CD8" w:rsidRDefault="00D92C63" w:rsidP="00D92C63">
            <w:pPr>
              <w:jc w:val="both"/>
              <w:rPr>
                <w:bCs/>
                <w:sz w:val="20"/>
                <w:szCs w:val="20"/>
                <w:lang w:eastAsia="en-US"/>
              </w:rPr>
            </w:pPr>
            <w:r w:rsidRPr="00435CD8">
              <w:rPr>
                <w:bCs/>
                <w:sz w:val="20"/>
                <w:szCs w:val="20"/>
                <w:lang w:eastAsia="en-US"/>
              </w:rPr>
              <w:t>- государственного языка Российской Федерации (русского языка);</w:t>
            </w:r>
          </w:p>
          <w:p w:rsidR="00D92C63" w:rsidRPr="00435CD8" w:rsidRDefault="00D92C63" w:rsidP="00D92C63">
            <w:pPr>
              <w:pStyle w:val="a7"/>
              <w:ind w:left="0"/>
              <w:jc w:val="both"/>
              <w:rPr>
                <w:sz w:val="20"/>
                <w:szCs w:val="20"/>
              </w:rPr>
            </w:pPr>
            <w:r w:rsidRPr="00435CD8">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D92C63" w:rsidRPr="00435CD8" w:rsidRDefault="00D92C63" w:rsidP="00D92C63">
            <w:pPr>
              <w:pStyle w:val="a7"/>
              <w:ind w:left="0"/>
              <w:jc w:val="both"/>
              <w:rPr>
                <w:sz w:val="20"/>
                <w:szCs w:val="20"/>
              </w:rPr>
            </w:pPr>
            <w:r w:rsidRPr="00435CD8">
              <w:rPr>
                <w:sz w:val="20"/>
                <w:szCs w:val="20"/>
              </w:rPr>
              <w:t>- Федеральный закон от 27 июля 2006 г. № 152-ФЗ «О персональных данных»;</w:t>
            </w:r>
          </w:p>
          <w:p w:rsidR="00D92C63" w:rsidRPr="00435CD8" w:rsidRDefault="00D92C63" w:rsidP="00D92C63">
            <w:pPr>
              <w:pStyle w:val="a7"/>
              <w:ind w:left="0"/>
              <w:jc w:val="both"/>
              <w:rPr>
                <w:sz w:val="20"/>
                <w:szCs w:val="20"/>
              </w:rPr>
            </w:pPr>
            <w:r w:rsidRPr="00435CD8">
              <w:rPr>
                <w:sz w:val="20"/>
                <w:szCs w:val="20"/>
              </w:rPr>
              <w:t>- Федеральный закон от 27 июля 2006 г. № 149-ФЗ «Об информации, информационных технологиях и о защите информации»;</w:t>
            </w:r>
          </w:p>
          <w:p w:rsidR="00D92C63" w:rsidRPr="00435CD8" w:rsidRDefault="00D92C63" w:rsidP="00D92C63">
            <w:pPr>
              <w:pStyle w:val="a7"/>
              <w:ind w:left="0"/>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D92C63" w:rsidRPr="00435CD8" w:rsidRDefault="00D92C63" w:rsidP="00D92C63">
            <w:pPr>
              <w:pStyle w:val="a7"/>
              <w:ind w:left="0"/>
              <w:jc w:val="both"/>
              <w:rPr>
                <w:sz w:val="20"/>
                <w:szCs w:val="20"/>
              </w:rPr>
            </w:pPr>
            <w:r w:rsidRPr="00435CD8">
              <w:rPr>
                <w:sz w:val="20"/>
                <w:szCs w:val="20"/>
              </w:rPr>
              <w:t>- Федеральный закон от 31.07.2020 № 248-ФЗ «О государственном контроле (надзоре) и муниципальном контроле в Российской Федерации»;</w:t>
            </w:r>
          </w:p>
          <w:p w:rsidR="00D92C63" w:rsidRPr="00435CD8" w:rsidRDefault="00D92C63" w:rsidP="00D92C63">
            <w:pPr>
              <w:pStyle w:val="a7"/>
              <w:tabs>
                <w:tab w:val="left" w:pos="284"/>
              </w:tabs>
              <w:ind w:left="0"/>
              <w:jc w:val="both"/>
              <w:rPr>
                <w:sz w:val="20"/>
                <w:szCs w:val="20"/>
              </w:rPr>
            </w:pPr>
            <w:r w:rsidRPr="00435CD8">
              <w:rPr>
                <w:sz w:val="20"/>
                <w:szCs w:val="20"/>
              </w:rPr>
              <w:t xml:space="preserve">- Кодекс Российской Федерации об административных </w:t>
            </w:r>
            <w:r w:rsidR="00E45146">
              <w:rPr>
                <w:sz w:val="20"/>
                <w:szCs w:val="20"/>
              </w:rPr>
              <w:t>п</w:t>
            </w:r>
            <w:r w:rsidRPr="00435CD8">
              <w:rPr>
                <w:sz w:val="20"/>
                <w:szCs w:val="20"/>
              </w:rPr>
              <w:t>равонарушениях;</w:t>
            </w:r>
          </w:p>
          <w:p w:rsidR="00D92C63" w:rsidRPr="00435CD8" w:rsidRDefault="00D92C63" w:rsidP="00D92C63">
            <w:pPr>
              <w:tabs>
                <w:tab w:val="left" w:pos="284"/>
              </w:tabs>
              <w:jc w:val="both"/>
              <w:rPr>
                <w:sz w:val="20"/>
                <w:szCs w:val="20"/>
              </w:rPr>
            </w:pPr>
            <w:r w:rsidRPr="00435CD8">
              <w:rPr>
                <w:sz w:val="20"/>
                <w:szCs w:val="20"/>
              </w:rPr>
              <w:t>- Гражданский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Гражданский процессуальный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xml:space="preserve"> -Арбитражный процессуальный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Кодекс административного судопроизводства Российской Федерации;</w:t>
            </w:r>
          </w:p>
          <w:p w:rsidR="00D92C63" w:rsidRPr="00435CD8" w:rsidRDefault="00D92C63" w:rsidP="00D92C63">
            <w:pPr>
              <w:tabs>
                <w:tab w:val="left" w:pos="284"/>
              </w:tabs>
              <w:jc w:val="both"/>
              <w:rPr>
                <w:sz w:val="20"/>
                <w:szCs w:val="20"/>
              </w:rPr>
            </w:pPr>
            <w:r w:rsidRPr="00435CD8">
              <w:rPr>
                <w:sz w:val="20"/>
                <w:szCs w:val="20"/>
              </w:rPr>
              <w:t>- Трудовой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C63" w:rsidRPr="00435CD8" w:rsidRDefault="00D92C63" w:rsidP="00D92C63">
            <w:pPr>
              <w:pStyle w:val="a7"/>
              <w:ind w:left="0"/>
              <w:jc w:val="both"/>
              <w:rPr>
                <w:sz w:val="20"/>
                <w:szCs w:val="20"/>
              </w:rPr>
            </w:pPr>
            <w:r w:rsidRPr="00435CD8">
              <w:rPr>
                <w:sz w:val="20"/>
                <w:szCs w:val="20"/>
              </w:rPr>
              <w:t>- Указ Президента Российской Федерации от 6 марта 1997 г. № 188 «Об утверждении перечня сведений конфиденциального характера»;</w:t>
            </w:r>
          </w:p>
          <w:p w:rsidR="00D92C63" w:rsidRPr="00435CD8" w:rsidRDefault="00D92C63" w:rsidP="00D92C63">
            <w:pPr>
              <w:pStyle w:val="a7"/>
              <w:ind w:left="0"/>
              <w:jc w:val="both"/>
              <w:rPr>
                <w:sz w:val="20"/>
                <w:szCs w:val="20"/>
              </w:rPr>
            </w:pPr>
            <w:r w:rsidRPr="00435CD8">
              <w:rPr>
                <w:sz w:val="20"/>
                <w:szCs w:val="20"/>
              </w:rPr>
              <w:t xml:space="preserve">- постановление Правительства Российской Федерации от 1 ноября </w:t>
            </w:r>
            <w:r w:rsidRPr="00435CD8">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21 марта</w:t>
            </w:r>
            <w:r w:rsidRPr="00435CD8">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D92C63" w:rsidRPr="00435CD8" w:rsidRDefault="00D92C63" w:rsidP="00A636D8">
            <w:pPr>
              <w:pStyle w:val="a7"/>
              <w:ind w:left="0"/>
              <w:jc w:val="both"/>
              <w:rPr>
                <w:sz w:val="20"/>
                <w:szCs w:val="20"/>
              </w:rPr>
            </w:pPr>
            <w:r w:rsidRPr="00435CD8">
              <w:rPr>
                <w:sz w:val="20"/>
                <w:szCs w:val="20"/>
              </w:rPr>
              <w:t xml:space="preserve">- приказ </w:t>
            </w:r>
            <w:proofErr w:type="spellStart"/>
            <w:r w:rsidRPr="00435CD8">
              <w:rPr>
                <w:sz w:val="20"/>
                <w:szCs w:val="20"/>
              </w:rPr>
              <w:t>Минкомсвязи</w:t>
            </w:r>
            <w:proofErr w:type="spellEnd"/>
            <w:r w:rsidRPr="00435CD8">
              <w:rPr>
                <w:sz w:val="20"/>
                <w:szCs w:val="20"/>
              </w:rPr>
              <w:t xml:space="preserve"> России от 14 ноября 2011 г. № 312 «Об утверждении Административного регламента исполнения </w:t>
            </w:r>
            <w:proofErr w:type="spellStart"/>
            <w:r w:rsidRPr="00435CD8">
              <w:rPr>
                <w:sz w:val="20"/>
                <w:szCs w:val="20"/>
              </w:rPr>
              <w:t>Роскомнадзором</w:t>
            </w:r>
            <w:proofErr w:type="spellEnd"/>
            <w:r w:rsidRPr="00435CD8">
              <w:rPr>
                <w:sz w:val="20"/>
                <w:szCs w:val="2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A72BD" w:rsidRPr="00F0361F" w:rsidRDefault="00D92C63" w:rsidP="00A636D8">
            <w:pPr>
              <w:jc w:val="both"/>
              <w:rPr>
                <w:rFonts w:eastAsia="Calibri"/>
                <w:bCs/>
                <w:sz w:val="20"/>
                <w:szCs w:val="20"/>
                <w:lang w:eastAsia="en-US"/>
              </w:rPr>
            </w:pPr>
            <w:r w:rsidRPr="00435CD8">
              <w:rPr>
                <w:sz w:val="20"/>
                <w:szCs w:val="20"/>
              </w:rPr>
              <w:t xml:space="preserve">- постановление Правительства Российской Федерации от 17 августа </w:t>
            </w:r>
            <w:r w:rsidRPr="00435CD8">
              <w:rPr>
                <w:sz w:val="20"/>
                <w:szCs w:val="20"/>
              </w:rPr>
              <w:br/>
              <w:t xml:space="preserve">2016 г. № 806 «О применении </w:t>
            </w:r>
            <w:proofErr w:type="gramStart"/>
            <w:r w:rsidRPr="00435CD8">
              <w:rPr>
                <w:sz w:val="20"/>
                <w:szCs w:val="20"/>
              </w:rPr>
              <w:t>риск-ориентированного</w:t>
            </w:r>
            <w:proofErr w:type="gramEnd"/>
            <w:r w:rsidRPr="00435CD8">
              <w:rPr>
                <w:sz w:val="20"/>
                <w:szCs w:val="20"/>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3684" w:type="dxa"/>
          </w:tcPr>
          <w:p w:rsidR="00D92C63" w:rsidRPr="00435CD8" w:rsidRDefault="00A636D8" w:rsidP="00D92C63">
            <w:pPr>
              <w:pStyle w:val="ConsPlusNonformat"/>
              <w:jc w:val="both"/>
              <w:rPr>
                <w:rFonts w:ascii="Times New Roman" w:hAnsi="Times New Roman" w:cs="Times New Roman"/>
              </w:rPr>
            </w:pPr>
            <w:r>
              <w:rPr>
                <w:rFonts w:ascii="Times New Roman" w:hAnsi="Times New Roman" w:cs="Times New Roman"/>
              </w:rPr>
              <w:t>В</w:t>
            </w:r>
            <w:r w:rsidR="00D92C63" w:rsidRPr="00435CD8">
              <w:rPr>
                <w:rFonts w:ascii="Times New Roman" w:hAnsi="Times New Roman" w:cs="Times New Roman"/>
              </w:rPr>
              <w:t>едение реестра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осуществление работы по защите прав субъектов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xml:space="preserve">-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подготовка выписок из Реестра по запросам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осуществление сбора и обобщения информации, необходимой для ведения реестра операторов, осуществляющих обработку персональных данных;</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xml:space="preserve">- осуществление выборочной проверки уведомлений об обработке персональных данных, представленных в </w:t>
            </w:r>
            <w:proofErr w:type="spellStart"/>
            <w:r w:rsidRPr="00435CD8">
              <w:rPr>
                <w:rFonts w:ascii="Times New Roman" w:hAnsi="Times New Roman" w:cs="Times New Roman"/>
              </w:rPr>
              <w:t>Роскомнадзор</w:t>
            </w:r>
            <w:proofErr w:type="spellEnd"/>
            <w:r w:rsidRPr="00435CD8">
              <w:rPr>
                <w:rFonts w:ascii="Times New Roman" w:hAnsi="Times New Roman" w:cs="Times New Roman"/>
              </w:rPr>
              <w:t xml:space="preserve"> операторами, в части полноты и достоверности указанных сведений;</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xml:space="preserve">- осуществление контроля и проведение анализа результатов деятельности территориальных органов </w:t>
            </w:r>
            <w:proofErr w:type="spellStart"/>
            <w:r w:rsidRPr="00435CD8">
              <w:rPr>
                <w:rFonts w:ascii="Times New Roman" w:hAnsi="Times New Roman" w:cs="Times New Roman"/>
              </w:rPr>
              <w:t>Роскомнадзора</w:t>
            </w:r>
            <w:proofErr w:type="spellEnd"/>
            <w:r w:rsidRPr="00435CD8">
              <w:rPr>
                <w:rFonts w:ascii="Times New Roman" w:hAnsi="Times New Roman" w:cs="Times New Roman"/>
              </w:rPr>
              <w:t xml:space="preserve"> по обработке уведомлений и подготовке данных для внесения в реестр операторов, осуществляющих обработку персональных данных, а также по вопросам, отнесенным к компетенции отдела;</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рассмотрение жалоб и обращений граждан и юридических лиц;</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обобщение судебной и административной практики по вопросам, относящимся к компетенции отдела;</w:t>
            </w:r>
          </w:p>
          <w:p w:rsidR="00D92C63" w:rsidRPr="00435CD8" w:rsidRDefault="00D92C63" w:rsidP="00D92C63">
            <w:pPr>
              <w:pStyle w:val="ConsPlusNonformat"/>
              <w:jc w:val="both"/>
              <w:rPr>
                <w:rFonts w:ascii="Times New Roman" w:hAnsi="Times New Roman" w:cs="Times New Roman"/>
              </w:rPr>
            </w:pPr>
            <w:r w:rsidRPr="00435CD8">
              <w:rPr>
                <w:rFonts w:ascii="Times New Roman" w:hAnsi="Times New Roman" w:cs="Times New Roman"/>
              </w:rPr>
              <w:t xml:space="preserve">- участие в судах общей юрисдикции, арбитражных судах и при производстве дел у мировых судей в интересах </w:t>
            </w:r>
            <w:proofErr w:type="spellStart"/>
            <w:r w:rsidRPr="00435CD8">
              <w:rPr>
                <w:rFonts w:ascii="Times New Roman" w:hAnsi="Times New Roman" w:cs="Times New Roman"/>
              </w:rPr>
              <w:t>Роскомнадзора</w:t>
            </w:r>
            <w:proofErr w:type="spellEnd"/>
            <w:r w:rsidRPr="00435CD8">
              <w:rPr>
                <w:rFonts w:ascii="Times New Roman" w:hAnsi="Times New Roman" w:cs="Times New Roman"/>
              </w:rPr>
              <w:t xml:space="preserve"> по вопросам, входящим в компетенцию отдела и Управления, в том числе по делам об административных правонарушениях;</w:t>
            </w:r>
          </w:p>
          <w:p w:rsidR="008A72BD" w:rsidRPr="00F0361F" w:rsidRDefault="008A72BD" w:rsidP="00EA414B">
            <w:pPr>
              <w:rPr>
                <w:bCs/>
                <w:sz w:val="20"/>
                <w:szCs w:val="20"/>
              </w:rPr>
            </w:pPr>
          </w:p>
        </w:tc>
        <w:tc>
          <w:tcPr>
            <w:tcW w:w="710" w:type="dxa"/>
          </w:tcPr>
          <w:p w:rsidR="008A72BD" w:rsidRPr="00F0361F" w:rsidRDefault="00B33EEF" w:rsidP="00EA414B">
            <w:pPr>
              <w:jc w:val="center"/>
              <w:rPr>
                <w:bCs/>
                <w:sz w:val="20"/>
                <w:szCs w:val="20"/>
              </w:rPr>
            </w:pPr>
            <w:r>
              <w:rPr>
                <w:bCs/>
                <w:sz w:val="20"/>
                <w:szCs w:val="20"/>
              </w:rPr>
              <w:t>25,6</w:t>
            </w:r>
          </w:p>
        </w:tc>
        <w:tc>
          <w:tcPr>
            <w:tcW w:w="709" w:type="dxa"/>
          </w:tcPr>
          <w:p w:rsidR="008A72BD" w:rsidRPr="00F0361F" w:rsidRDefault="00B33EEF" w:rsidP="00073B29">
            <w:pPr>
              <w:jc w:val="center"/>
              <w:rPr>
                <w:bCs/>
                <w:sz w:val="20"/>
                <w:szCs w:val="20"/>
              </w:rPr>
            </w:pPr>
            <w:r>
              <w:rPr>
                <w:bCs/>
                <w:sz w:val="20"/>
                <w:szCs w:val="20"/>
              </w:rPr>
              <w:t>30,6</w:t>
            </w:r>
          </w:p>
        </w:tc>
      </w:tr>
      <w:tr w:rsidR="00D92C63" w:rsidRPr="00F0361F" w:rsidTr="009E5BA7">
        <w:trPr>
          <w:trHeight w:val="365"/>
        </w:trPr>
        <w:tc>
          <w:tcPr>
            <w:tcW w:w="500" w:type="dxa"/>
            <w:gridSpan w:val="2"/>
          </w:tcPr>
          <w:p w:rsidR="00D92C63" w:rsidRDefault="00F92431" w:rsidP="00686175">
            <w:pPr>
              <w:jc w:val="center"/>
              <w:rPr>
                <w:bCs/>
                <w:sz w:val="20"/>
                <w:szCs w:val="20"/>
              </w:rPr>
            </w:pPr>
            <w:r>
              <w:rPr>
                <w:bCs/>
                <w:sz w:val="20"/>
                <w:szCs w:val="20"/>
              </w:rPr>
              <w:t>3</w:t>
            </w: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Pr="00B93575"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Default="00D92C63" w:rsidP="00B93575">
            <w:pPr>
              <w:rPr>
                <w:sz w:val="20"/>
                <w:szCs w:val="20"/>
              </w:rPr>
            </w:pPr>
          </w:p>
          <w:p w:rsidR="00D92C63" w:rsidRPr="00B93575" w:rsidRDefault="00D92C63" w:rsidP="00B93575">
            <w:pPr>
              <w:rPr>
                <w:sz w:val="20"/>
                <w:szCs w:val="20"/>
              </w:rPr>
            </w:pPr>
          </w:p>
        </w:tc>
        <w:tc>
          <w:tcPr>
            <w:tcW w:w="1910" w:type="dxa"/>
            <w:gridSpan w:val="2"/>
          </w:tcPr>
          <w:p w:rsidR="00D92C63" w:rsidRPr="00435CD8" w:rsidRDefault="00D92C63" w:rsidP="00D92C63">
            <w:pPr>
              <w:jc w:val="both"/>
              <w:rPr>
                <w:sz w:val="20"/>
                <w:szCs w:val="20"/>
              </w:rPr>
            </w:pPr>
            <w:r w:rsidRPr="00435CD8">
              <w:rPr>
                <w:sz w:val="20"/>
                <w:szCs w:val="20"/>
              </w:rPr>
              <w:t xml:space="preserve">Ведущий специалист-эксперт </w:t>
            </w:r>
            <w:r>
              <w:rPr>
                <w:sz w:val="20"/>
                <w:szCs w:val="20"/>
              </w:rPr>
              <w:t>о</w:t>
            </w:r>
            <w:r w:rsidRPr="00435CD8">
              <w:rPr>
                <w:sz w:val="20"/>
                <w:szCs w:val="20"/>
              </w:rPr>
              <w:t>тдел</w:t>
            </w:r>
            <w:r>
              <w:rPr>
                <w:sz w:val="20"/>
                <w:szCs w:val="20"/>
              </w:rPr>
              <w:t>а</w:t>
            </w:r>
            <w:r w:rsidRPr="00435CD8">
              <w:rPr>
                <w:sz w:val="20"/>
                <w:szCs w:val="20"/>
              </w:rPr>
              <w:t xml:space="preserve"> правового и организационно-методического обеспечения</w:t>
            </w:r>
          </w:p>
        </w:tc>
        <w:tc>
          <w:tcPr>
            <w:tcW w:w="1562" w:type="dxa"/>
          </w:tcPr>
          <w:p w:rsidR="00D92C63" w:rsidRPr="00435CD8" w:rsidRDefault="00D92C63" w:rsidP="00D92C63">
            <w:pPr>
              <w:jc w:val="center"/>
              <w:rPr>
                <w:sz w:val="20"/>
                <w:szCs w:val="20"/>
              </w:rPr>
            </w:pPr>
            <w:r w:rsidRPr="00F0361F">
              <w:rPr>
                <w:bCs/>
                <w:sz w:val="20"/>
                <w:szCs w:val="20"/>
              </w:rPr>
              <w:t>Специалисты старшей  группы должностей</w:t>
            </w:r>
          </w:p>
        </w:tc>
        <w:tc>
          <w:tcPr>
            <w:tcW w:w="1843" w:type="dxa"/>
          </w:tcPr>
          <w:p w:rsidR="00D92C63" w:rsidRPr="00F0361F" w:rsidRDefault="00D92C63" w:rsidP="00D92C63">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D92C63" w:rsidRPr="00435CD8" w:rsidRDefault="00D92C63" w:rsidP="00D92C63">
            <w:pPr>
              <w:jc w:val="both"/>
              <w:rPr>
                <w:bCs/>
                <w:sz w:val="20"/>
                <w:szCs w:val="20"/>
                <w:lang w:eastAsia="en-US"/>
              </w:rPr>
            </w:pPr>
            <w:r w:rsidRPr="00435CD8">
              <w:rPr>
                <w:bCs/>
                <w:sz w:val="20"/>
                <w:szCs w:val="20"/>
                <w:lang w:eastAsia="en-US"/>
              </w:rPr>
              <w:t>Знание:</w:t>
            </w:r>
          </w:p>
          <w:p w:rsidR="00D92C63" w:rsidRPr="00435CD8" w:rsidRDefault="00D92C63" w:rsidP="00D92C63">
            <w:pPr>
              <w:jc w:val="both"/>
              <w:rPr>
                <w:bCs/>
                <w:sz w:val="20"/>
                <w:szCs w:val="20"/>
                <w:lang w:eastAsia="en-US"/>
              </w:rPr>
            </w:pPr>
            <w:r w:rsidRPr="00435CD8">
              <w:rPr>
                <w:bCs/>
                <w:sz w:val="20"/>
                <w:szCs w:val="20"/>
                <w:lang w:eastAsia="en-US"/>
              </w:rPr>
              <w:t>- государственного языка Российской Федерации (русского языка);</w:t>
            </w:r>
          </w:p>
          <w:p w:rsidR="00D92C63" w:rsidRPr="00435CD8" w:rsidRDefault="00D92C63" w:rsidP="00D92C63">
            <w:pPr>
              <w:pStyle w:val="a7"/>
              <w:ind w:left="0"/>
              <w:jc w:val="both"/>
              <w:rPr>
                <w:sz w:val="20"/>
                <w:szCs w:val="20"/>
              </w:rPr>
            </w:pPr>
            <w:r w:rsidRPr="00435CD8">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D92C63" w:rsidRPr="00435CD8" w:rsidRDefault="00D92C63" w:rsidP="00D92C63">
            <w:pPr>
              <w:pStyle w:val="a7"/>
              <w:ind w:left="0"/>
              <w:jc w:val="both"/>
              <w:rPr>
                <w:sz w:val="20"/>
                <w:szCs w:val="20"/>
              </w:rPr>
            </w:pPr>
            <w:r w:rsidRPr="00435CD8">
              <w:rPr>
                <w:sz w:val="20"/>
                <w:szCs w:val="20"/>
              </w:rPr>
              <w:t>- Федеральный закон от 27 июля 2006 г. № 152-ФЗ «О персональных данных»;</w:t>
            </w:r>
          </w:p>
          <w:p w:rsidR="00D92C63" w:rsidRPr="00435CD8" w:rsidRDefault="00D92C63" w:rsidP="00D92C63">
            <w:pPr>
              <w:pStyle w:val="a7"/>
              <w:ind w:left="0"/>
              <w:jc w:val="both"/>
              <w:rPr>
                <w:sz w:val="20"/>
                <w:szCs w:val="20"/>
              </w:rPr>
            </w:pPr>
            <w:r w:rsidRPr="00435CD8">
              <w:rPr>
                <w:sz w:val="20"/>
                <w:szCs w:val="20"/>
              </w:rPr>
              <w:t>- Федеральный закон от 27 июля 2006 г. № 149-ФЗ «Об информации, информационных технологиях и о защите информации»;</w:t>
            </w:r>
          </w:p>
          <w:p w:rsidR="00D92C63" w:rsidRPr="00435CD8" w:rsidRDefault="00D92C63" w:rsidP="00D92C63">
            <w:pPr>
              <w:pStyle w:val="a7"/>
              <w:ind w:left="0"/>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D92C63" w:rsidRPr="00435CD8" w:rsidRDefault="00D92C63" w:rsidP="00D92C63">
            <w:pPr>
              <w:pStyle w:val="a7"/>
              <w:ind w:left="0"/>
              <w:jc w:val="both"/>
              <w:rPr>
                <w:sz w:val="20"/>
                <w:szCs w:val="20"/>
              </w:rPr>
            </w:pPr>
            <w:r w:rsidRPr="00435CD8">
              <w:rPr>
                <w:sz w:val="20"/>
                <w:szCs w:val="20"/>
              </w:rPr>
              <w:t>- Федеральный закон от 31.07.2020  № 248-ФЗ «О государственном контроле (надзоре) и муниципальном контроле в Российской Федерации»;</w:t>
            </w:r>
          </w:p>
          <w:p w:rsidR="00D92C63" w:rsidRPr="00435CD8" w:rsidRDefault="00D92C63" w:rsidP="00D92C63">
            <w:pPr>
              <w:pStyle w:val="a7"/>
              <w:tabs>
                <w:tab w:val="left" w:pos="284"/>
              </w:tabs>
              <w:ind w:left="0"/>
              <w:jc w:val="both"/>
              <w:rPr>
                <w:sz w:val="20"/>
                <w:szCs w:val="20"/>
              </w:rPr>
            </w:pPr>
            <w:r w:rsidRPr="00435CD8">
              <w:rPr>
                <w:sz w:val="20"/>
                <w:szCs w:val="20"/>
              </w:rPr>
              <w:t xml:space="preserve">- Кодекс Российской Федерации об административных </w:t>
            </w:r>
            <w:r w:rsidR="00A636D8">
              <w:rPr>
                <w:sz w:val="20"/>
                <w:szCs w:val="20"/>
              </w:rPr>
              <w:t>п</w:t>
            </w:r>
            <w:r w:rsidRPr="00435CD8">
              <w:rPr>
                <w:sz w:val="20"/>
                <w:szCs w:val="20"/>
              </w:rPr>
              <w:t>равонарушениях;</w:t>
            </w:r>
          </w:p>
          <w:p w:rsidR="00D92C63" w:rsidRPr="00435CD8" w:rsidRDefault="00D92C63" w:rsidP="00D92C63">
            <w:pPr>
              <w:tabs>
                <w:tab w:val="left" w:pos="284"/>
              </w:tabs>
              <w:jc w:val="both"/>
              <w:rPr>
                <w:sz w:val="20"/>
                <w:szCs w:val="20"/>
              </w:rPr>
            </w:pPr>
            <w:r w:rsidRPr="00435CD8">
              <w:rPr>
                <w:sz w:val="20"/>
                <w:szCs w:val="20"/>
              </w:rPr>
              <w:t>- Гражданский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Гражданский процессуальный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xml:space="preserve"> -Арбитражный процессуальный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Кодекс административного судопроизводства Российской Федерации;</w:t>
            </w:r>
          </w:p>
          <w:p w:rsidR="00D92C63" w:rsidRPr="00435CD8" w:rsidRDefault="00D92C63" w:rsidP="00D92C63">
            <w:pPr>
              <w:tabs>
                <w:tab w:val="left" w:pos="284"/>
              </w:tabs>
              <w:jc w:val="both"/>
              <w:rPr>
                <w:sz w:val="20"/>
                <w:szCs w:val="20"/>
              </w:rPr>
            </w:pPr>
            <w:r w:rsidRPr="00435CD8">
              <w:rPr>
                <w:sz w:val="20"/>
                <w:szCs w:val="20"/>
              </w:rPr>
              <w:t>- Трудовой кодекс Российской Федерации;</w:t>
            </w:r>
          </w:p>
          <w:p w:rsidR="00D92C63" w:rsidRPr="00435CD8" w:rsidRDefault="00D92C63" w:rsidP="00D92C63">
            <w:pPr>
              <w:tabs>
                <w:tab w:val="left" w:pos="284"/>
              </w:tabs>
              <w:jc w:val="both"/>
              <w:rPr>
                <w:sz w:val="20"/>
                <w:szCs w:val="20"/>
              </w:rPr>
            </w:pPr>
            <w:r w:rsidRPr="00435CD8">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C63" w:rsidRPr="00435CD8" w:rsidRDefault="00D92C63" w:rsidP="00D92C63">
            <w:pPr>
              <w:pStyle w:val="a7"/>
              <w:ind w:left="0"/>
              <w:jc w:val="both"/>
              <w:rPr>
                <w:sz w:val="20"/>
                <w:szCs w:val="20"/>
              </w:rPr>
            </w:pPr>
            <w:r w:rsidRPr="00435CD8">
              <w:rPr>
                <w:sz w:val="20"/>
                <w:szCs w:val="20"/>
              </w:rPr>
              <w:t>- Указ Президента Российской Федерации от 6 марта 1997 г. № 188 «Об утверждении перечня сведений конфиденциального характера»;</w:t>
            </w:r>
          </w:p>
          <w:p w:rsidR="00D92C63" w:rsidRPr="00435CD8" w:rsidRDefault="00D92C63" w:rsidP="00D92C63">
            <w:pPr>
              <w:pStyle w:val="a7"/>
              <w:ind w:left="0"/>
              <w:jc w:val="both"/>
              <w:rPr>
                <w:sz w:val="20"/>
                <w:szCs w:val="20"/>
              </w:rPr>
            </w:pPr>
            <w:r w:rsidRPr="00435CD8">
              <w:rPr>
                <w:sz w:val="20"/>
                <w:szCs w:val="20"/>
              </w:rPr>
              <w:t xml:space="preserve">- постановление Правительства Российской Федерации от 1 ноября </w:t>
            </w:r>
            <w:r w:rsidRPr="00435CD8">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от 21 марта</w:t>
            </w:r>
            <w:r w:rsidRPr="00435CD8">
              <w:rPr>
                <w:sz w:val="20"/>
                <w:szCs w:val="20"/>
              </w:rPr>
              <w:b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D92C63" w:rsidRPr="00435CD8" w:rsidRDefault="00D92C63" w:rsidP="00D92C63">
            <w:pPr>
              <w:pStyle w:val="a7"/>
              <w:ind w:left="0"/>
              <w:jc w:val="both"/>
              <w:rPr>
                <w:sz w:val="20"/>
                <w:szCs w:val="20"/>
              </w:rPr>
            </w:pPr>
            <w:r w:rsidRPr="00435CD8">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D92C63" w:rsidRPr="00435CD8" w:rsidRDefault="00D92C63" w:rsidP="00D92C63">
            <w:pPr>
              <w:pStyle w:val="a7"/>
              <w:ind w:left="0"/>
              <w:jc w:val="both"/>
              <w:rPr>
                <w:sz w:val="20"/>
                <w:szCs w:val="20"/>
              </w:rPr>
            </w:pPr>
            <w:r w:rsidRPr="00435CD8">
              <w:rPr>
                <w:sz w:val="20"/>
                <w:szCs w:val="20"/>
              </w:rPr>
              <w:t xml:space="preserve">- приказ </w:t>
            </w:r>
            <w:proofErr w:type="spellStart"/>
            <w:r w:rsidRPr="00435CD8">
              <w:rPr>
                <w:sz w:val="20"/>
                <w:szCs w:val="20"/>
              </w:rPr>
              <w:t>Минкомсвязи</w:t>
            </w:r>
            <w:proofErr w:type="spellEnd"/>
            <w:r w:rsidRPr="00435CD8">
              <w:rPr>
                <w:sz w:val="20"/>
                <w:szCs w:val="20"/>
              </w:rPr>
              <w:t xml:space="preserve"> России от 14 ноября 2011 г. № 312 «Об утверждении Административного регламента исполнения </w:t>
            </w:r>
            <w:proofErr w:type="spellStart"/>
            <w:r w:rsidRPr="00435CD8">
              <w:rPr>
                <w:sz w:val="20"/>
                <w:szCs w:val="20"/>
              </w:rPr>
              <w:t>Роскомнадзором</w:t>
            </w:r>
            <w:proofErr w:type="spellEnd"/>
            <w:r w:rsidRPr="00435CD8">
              <w:rPr>
                <w:sz w:val="20"/>
                <w:szCs w:val="2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D92C63" w:rsidRPr="00435CD8" w:rsidRDefault="00D92C63" w:rsidP="00A636D8">
            <w:pPr>
              <w:pStyle w:val="ConsPlusNonformat"/>
              <w:jc w:val="both"/>
              <w:rPr>
                <w:rFonts w:ascii="Times New Roman" w:hAnsi="Times New Roman" w:cs="Times New Roman"/>
              </w:rPr>
            </w:pPr>
            <w:r w:rsidRPr="00435CD8">
              <w:rPr>
                <w:rFonts w:ascii="Times New Roman" w:hAnsi="Times New Roman" w:cs="Times New Roman"/>
              </w:rPr>
              <w:t xml:space="preserve">- постановление Правительства Российской Федерации от 17 августа </w:t>
            </w:r>
            <w:r w:rsidRPr="00435CD8">
              <w:rPr>
                <w:rFonts w:ascii="Times New Roman" w:hAnsi="Times New Roman" w:cs="Times New Roman"/>
              </w:rPr>
              <w:br/>
              <w:t xml:space="preserve">2016 г. № 806 «О применении </w:t>
            </w:r>
            <w:proofErr w:type="gramStart"/>
            <w:r w:rsidRPr="00435CD8">
              <w:rPr>
                <w:rFonts w:ascii="Times New Roman" w:hAnsi="Times New Roman" w:cs="Times New Roman"/>
              </w:rPr>
              <w:t>риск-ориентированного</w:t>
            </w:r>
            <w:proofErr w:type="gramEnd"/>
            <w:r w:rsidRPr="00435CD8">
              <w:rPr>
                <w:rFonts w:ascii="Times New Roman" w:hAnsi="Times New Roman" w:cs="Times New Roman"/>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92C63" w:rsidRPr="00F0361F" w:rsidRDefault="00D92C63" w:rsidP="00A636D8">
            <w:pPr>
              <w:ind w:left="-108"/>
              <w:jc w:val="both"/>
              <w:rPr>
                <w:bCs/>
                <w:sz w:val="20"/>
                <w:szCs w:val="20"/>
              </w:rPr>
            </w:pPr>
            <w:r w:rsidRPr="00435CD8">
              <w:rPr>
                <w:sz w:val="20"/>
                <w:szCs w:val="20"/>
              </w:rPr>
              <w:t>- постановление Правительства Российской Федерации от 13 февраля 2019 г. № 146 «Об утверждении Правил организации и осуществления государственного контроля и надзора за обработкой персональных данных».</w:t>
            </w:r>
          </w:p>
        </w:tc>
        <w:tc>
          <w:tcPr>
            <w:tcW w:w="3684" w:type="dxa"/>
          </w:tcPr>
          <w:p w:rsidR="00D92C63" w:rsidRPr="00435CD8" w:rsidRDefault="00E377A0" w:rsidP="00D92C63">
            <w:pPr>
              <w:jc w:val="both"/>
              <w:rPr>
                <w:sz w:val="20"/>
                <w:szCs w:val="20"/>
              </w:rPr>
            </w:pPr>
            <w:r>
              <w:rPr>
                <w:sz w:val="20"/>
                <w:szCs w:val="20"/>
              </w:rPr>
              <w:t>У</w:t>
            </w:r>
            <w:r w:rsidR="00D92C63" w:rsidRPr="00435CD8">
              <w:rPr>
                <w:sz w:val="20"/>
                <w:szCs w:val="20"/>
              </w:rPr>
              <w:t>частие в разработке и рассмотрении проектов нормативных правовых актов по вопросам, входящим в компетенцию отдела;</w:t>
            </w:r>
          </w:p>
          <w:p w:rsidR="00D92C63" w:rsidRPr="00435CD8" w:rsidRDefault="00D92C63" w:rsidP="00D92C63">
            <w:pPr>
              <w:jc w:val="both"/>
              <w:rPr>
                <w:sz w:val="20"/>
                <w:szCs w:val="20"/>
              </w:rPr>
            </w:pPr>
            <w:r w:rsidRPr="00435CD8">
              <w:rPr>
                <w:sz w:val="20"/>
                <w:szCs w:val="20"/>
              </w:rPr>
              <w:t>- рассмотрение жалоб и обращений граждан и юридических лиц;</w:t>
            </w:r>
          </w:p>
          <w:p w:rsidR="00D92C63" w:rsidRPr="00435CD8" w:rsidRDefault="00D92C63" w:rsidP="00D92C63">
            <w:pPr>
              <w:jc w:val="both"/>
              <w:rPr>
                <w:sz w:val="20"/>
                <w:szCs w:val="20"/>
              </w:rPr>
            </w:pPr>
            <w:r w:rsidRPr="00435CD8">
              <w:rPr>
                <w:sz w:val="20"/>
                <w:szCs w:val="20"/>
              </w:rPr>
              <w:t xml:space="preserve">- ведение Реестра (в том числе подготовка проектов приказов о внесении сведений в Реестр (внесении изменений, исключении из Реестра); </w:t>
            </w:r>
          </w:p>
          <w:p w:rsidR="00D92C63" w:rsidRPr="00435CD8" w:rsidRDefault="00D92C63" w:rsidP="00D92C63">
            <w:pPr>
              <w:jc w:val="both"/>
              <w:rPr>
                <w:sz w:val="20"/>
                <w:szCs w:val="20"/>
              </w:rPr>
            </w:pPr>
            <w:r w:rsidRPr="00435CD8">
              <w:rPr>
                <w:sz w:val="20"/>
                <w:szCs w:val="20"/>
              </w:rPr>
              <w:t>- подготовка выписок из Реестра по запросам операторов, осуществляющих обработку персональных данных;</w:t>
            </w:r>
          </w:p>
          <w:p w:rsidR="00D92C63" w:rsidRPr="00435CD8" w:rsidRDefault="00D92C63" w:rsidP="00D92C63">
            <w:pPr>
              <w:jc w:val="both"/>
              <w:rPr>
                <w:sz w:val="20"/>
                <w:szCs w:val="20"/>
              </w:rPr>
            </w:pPr>
            <w:r w:rsidRPr="00435CD8">
              <w:rPr>
                <w:sz w:val="20"/>
                <w:szCs w:val="20"/>
              </w:rPr>
              <w:t xml:space="preserve">- участие в обеспечении методического руководства, оказание консультативной и практической помощи территориальным органам </w:t>
            </w:r>
            <w:proofErr w:type="spellStart"/>
            <w:r w:rsidRPr="00435CD8">
              <w:rPr>
                <w:sz w:val="20"/>
                <w:szCs w:val="20"/>
              </w:rPr>
              <w:t>Роскомнадзора</w:t>
            </w:r>
            <w:proofErr w:type="spellEnd"/>
            <w:r w:rsidRPr="00435CD8">
              <w:rPr>
                <w:sz w:val="20"/>
                <w:szCs w:val="20"/>
              </w:rPr>
              <w:t xml:space="preserve"> по вопросам, отнесенным к компетенции отдела, в том числе разработке и направлении методических пособий и рекомендаций;</w:t>
            </w:r>
          </w:p>
          <w:p w:rsidR="00D92C63" w:rsidRPr="00435CD8" w:rsidRDefault="00D92C63" w:rsidP="00D92C63">
            <w:pPr>
              <w:jc w:val="both"/>
              <w:rPr>
                <w:sz w:val="20"/>
                <w:szCs w:val="20"/>
              </w:rPr>
            </w:pPr>
            <w:r w:rsidRPr="00435CD8">
              <w:rPr>
                <w:sz w:val="20"/>
                <w:szCs w:val="20"/>
              </w:rPr>
              <w:t>- обобщение судебной и административной практики по вопросам, относящимся к компетенции отдела;</w:t>
            </w:r>
          </w:p>
          <w:p w:rsidR="00D92C63" w:rsidRPr="00435CD8" w:rsidRDefault="00D92C63" w:rsidP="00D92C63">
            <w:pPr>
              <w:jc w:val="both"/>
              <w:rPr>
                <w:sz w:val="20"/>
                <w:szCs w:val="20"/>
              </w:rPr>
            </w:pPr>
            <w:r w:rsidRPr="00435CD8">
              <w:rPr>
                <w:sz w:val="20"/>
                <w:szCs w:val="20"/>
              </w:rPr>
              <w:t>- подготовка исковых заявлений в защиту прав субъектов персональных данных, в том числе в защиту прав неопределенного круга лиц, и представление интересов субъектов персональных данных в суде;</w:t>
            </w:r>
          </w:p>
          <w:p w:rsidR="00D92C63" w:rsidRDefault="00D92C63" w:rsidP="00A636D8">
            <w:pPr>
              <w:jc w:val="both"/>
              <w:rPr>
                <w:sz w:val="20"/>
                <w:szCs w:val="20"/>
              </w:rPr>
            </w:pPr>
            <w:r w:rsidRPr="00435CD8">
              <w:rPr>
                <w:sz w:val="20"/>
                <w:szCs w:val="20"/>
              </w:rPr>
              <w:t xml:space="preserve">- участие в судах общей юрисдикции, арбитражных судах и при производстве дел у мировых судей в интересах </w:t>
            </w:r>
            <w:proofErr w:type="spellStart"/>
            <w:r w:rsidRPr="00435CD8">
              <w:rPr>
                <w:sz w:val="20"/>
                <w:szCs w:val="20"/>
              </w:rPr>
              <w:t>Роскомнадзора</w:t>
            </w:r>
            <w:proofErr w:type="spellEnd"/>
            <w:r w:rsidRPr="00435CD8">
              <w:rPr>
                <w:sz w:val="20"/>
                <w:szCs w:val="20"/>
              </w:rPr>
              <w:t xml:space="preserve"> по вопросам, входящим в компетенцию отдела и Управления, в том числе по делам об </w:t>
            </w:r>
            <w:r w:rsidR="00A636D8">
              <w:rPr>
                <w:sz w:val="20"/>
                <w:szCs w:val="20"/>
              </w:rPr>
              <w:t>а</w:t>
            </w:r>
            <w:r w:rsidRPr="00435CD8">
              <w:rPr>
                <w:sz w:val="20"/>
                <w:szCs w:val="20"/>
              </w:rPr>
              <w:t>дминистративных правонарушениях.</w:t>
            </w:r>
          </w:p>
          <w:p w:rsidR="00D92C63" w:rsidRDefault="00D92C63" w:rsidP="00A636D8">
            <w:pPr>
              <w:jc w:val="both"/>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Default="00D92C63" w:rsidP="0025420C">
            <w:pPr>
              <w:rPr>
                <w:sz w:val="20"/>
                <w:szCs w:val="20"/>
              </w:rPr>
            </w:pPr>
          </w:p>
          <w:p w:rsidR="00D92C63" w:rsidRPr="00F0361F" w:rsidRDefault="00D92C63" w:rsidP="0025420C">
            <w:pPr>
              <w:rPr>
                <w:bCs/>
                <w:sz w:val="20"/>
                <w:szCs w:val="20"/>
              </w:rPr>
            </w:pPr>
          </w:p>
        </w:tc>
        <w:tc>
          <w:tcPr>
            <w:tcW w:w="710" w:type="dxa"/>
          </w:tcPr>
          <w:p w:rsidR="00D92C63" w:rsidRPr="00F0361F" w:rsidRDefault="00B33EEF" w:rsidP="00073B29">
            <w:pPr>
              <w:jc w:val="center"/>
              <w:rPr>
                <w:bCs/>
                <w:sz w:val="20"/>
                <w:szCs w:val="20"/>
              </w:rPr>
            </w:pPr>
            <w:r>
              <w:rPr>
                <w:bCs/>
                <w:sz w:val="20"/>
                <w:szCs w:val="20"/>
              </w:rPr>
              <w:t>22,3</w:t>
            </w:r>
          </w:p>
        </w:tc>
        <w:tc>
          <w:tcPr>
            <w:tcW w:w="709" w:type="dxa"/>
          </w:tcPr>
          <w:p w:rsidR="00D92C63" w:rsidRPr="00F0361F" w:rsidRDefault="00B33EEF" w:rsidP="00073B29">
            <w:pPr>
              <w:jc w:val="center"/>
              <w:rPr>
                <w:bCs/>
                <w:sz w:val="20"/>
                <w:szCs w:val="20"/>
              </w:rPr>
            </w:pPr>
            <w:r>
              <w:rPr>
                <w:bCs/>
                <w:sz w:val="20"/>
                <w:szCs w:val="20"/>
              </w:rPr>
              <w:t>26,8</w:t>
            </w:r>
          </w:p>
        </w:tc>
      </w:tr>
      <w:tr w:rsidR="00D92C63" w:rsidRPr="00F0361F" w:rsidTr="00F72946">
        <w:trPr>
          <w:trHeight w:val="365"/>
        </w:trPr>
        <w:tc>
          <w:tcPr>
            <w:tcW w:w="15592" w:type="dxa"/>
            <w:gridSpan w:val="10"/>
          </w:tcPr>
          <w:p w:rsidR="00D92C63" w:rsidRDefault="00D92C63" w:rsidP="00073B29">
            <w:pPr>
              <w:jc w:val="center"/>
              <w:rPr>
                <w:b/>
                <w:bCs/>
              </w:rPr>
            </w:pPr>
            <w:r w:rsidRPr="00CA0330">
              <w:rPr>
                <w:b/>
                <w:bCs/>
              </w:rPr>
              <w:t>Управление разрешительной работы в сфере связи</w:t>
            </w:r>
          </w:p>
        </w:tc>
      </w:tr>
      <w:tr w:rsidR="00CA0330" w:rsidRPr="00F0361F" w:rsidTr="009E5BA7">
        <w:trPr>
          <w:trHeight w:val="365"/>
        </w:trPr>
        <w:tc>
          <w:tcPr>
            <w:tcW w:w="500" w:type="dxa"/>
            <w:gridSpan w:val="2"/>
          </w:tcPr>
          <w:p w:rsidR="00CA0330" w:rsidRPr="00435CD8" w:rsidRDefault="00F92431" w:rsidP="00CA0330">
            <w:pPr>
              <w:jc w:val="both"/>
              <w:rPr>
                <w:bCs/>
                <w:sz w:val="20"/>
                <w:szCs w:val="20"/>
              </w:rPr>
            </w:pPr>
            <w:r>
              <w:rPr>
                <w:bCs/>
                <w:sz w:val="20"/>
                <w:szCs w:val="20"/>
              </w:rPr>
              <w:t>4</w:t>
            </w:r>
            <w:r w:rsidR="00CA0330" w:rsidRPr="00435CD8">
              <w:rPr>
                <w:bCs/>
                <w:sz w:val="20"/>
                <w:szCs w:val="20"/>
              </w:rPr>
              <w:t>.</w:t>
            </w:r>
          </w:p>
        </w:tc>
        <w:tc>
          <w:tcPr>
            <w:tcW w:w="1910" w:type="dxa"/>
            <w:gridSpan w:val="2"/>
          </w:tcPr>
          <w:p w:rsidR="00CA0330" w:rsidRPr="00435CD8" w:rsidRDefault="00CA0330" w:rsidP="00A56369">
            <w:pPr>
              <w:rPr>
                <w:bCs/>
                <w:sz w:val="20"/>
                <w:szCs w:val="20"/>
              </w:rPr>
            </w:pPr>
            <w:r w:rsidRPr="00435CD8">
              <w:rPr>
                <w:bCs/>
                <w:sz w:val="20"/>
                <w:szCs w:val="20"/>
              </w:rPr>
              <w:t xml:space="preserve">Ведущий специалист-эксперт </w:t>
            </w:r>
            <w:r>
              <w:rPr>
                <w:bCs/>
                <w:sz w:val="20"/>
                <w:szCs w:val="20"/>
              </w:rPr>
              <w:t>о</w:t>
            </w:r>
            <w:r w:rsidRPr="00435CD8">
              <w:rPr>
                <w:bCs/>
                <w:sz w:val="20"/>
                <w:szCs w:val="20"/>
              </w:rPr>
              <w:t>тдел</w:t>
            </w:r>
            <w:r>
              <w:rPr>
                <w:bCs/>
                <w:sz w:val="20"/>
                <w:szCs w:val="20"/>
              </w:rPr>
              <w:t>а</w:t>
            </w:r>
            <w:r w:rsidRPr="00435CD8">
              <w:rPr>
                <w:bCs/>
                <w:sz w:val="20"/>
                <w:szCs w:val="20"/>
              </w:rPr>
              <w:t xml:space="preserve"> лицензирования деятельности в сфере связи</w:t>
            </w:r>
          </w:p>
        </w:tc>
        <w:tc>
          <w:tcPr>
            <w:tcW w:w="1562" w:type="dxa"/>
          </w:tcPr>
          <w:p w:rsidR="00CA0330" w:rsidRPr="00435CD8" w:rsidRDefault="00CA0330" w:rsidP="00CA0330">
            <w:pPr>
              <w:jc w:val="center"/>
              <w:rPr>
                <w:sz w:val="20"/>
                <w:szCs w:val="20"/>
              </w:rPr>
            </w:pPr>
            <w:r w:rsidRPr="00F0361F">
              <w:rPr>
                <w:bCs/>
                <w:sz w:val="20"/>
                <w:szCs w:val="20"/>
              </w:rPr>
              <w:t>Специалисты старшей  группы должностей</w:t>
            </w:r>
          </w:p>
        </w:tc>
        <w:tc>
          <w:tcPr>
            <w:tcW w:w="1843" w:type="dxa"/>
          </w:tcPr>
          <w:p w:rsidR="00CA0330" w:rsidRPr="00F0361F" w:rsidRDefault="00CA0330" w:rsidP="00CA0330">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CA0330" w:rsidRPr="00435CD8" w:rsidRDefault="00CA0330" w:rsidP="00CA0330">
            <w:pPr>
              <w:widowControl w:val="0"/>
              <w:shd w:val="clear" w:color="auto" w:fill="FFFFFF"/>
              <w:tabs>
                <w:tab w:val="left" w:pos="1200"/>
              </w:tabs>
              <w:adjustRightInd w:val="0"/>
              <w:jc w:val="both"/>
              <w:rPr>
                <w:color w:val="000000"/>
                <w:spacing w:val="-11"/>
                <w:sz w:val="20"/>
                <w:szCs w:val="20"/>
              </w:rPr>
            </w:pPr>
            <w:r w:rsidRPr="00435CD8">
              <w:rPr>
                <w:rFonts w:eastAsia="Calibri"/>
                <w:sz w:val="20"/>
                <w:szCs w:val="20"/>
                <w:lang w:eastAsia="en-US"/>
              </w:rPr>
              <w:t>Знание:</w:t>
            </w:r>
          </w:p>
          <w:p w:rsidR="00CA0330" w:rsidRPr="00435CD8" w:rsidRDefault="00CA0330" w:rsidP="00CA0330">
            <w:pPr>
              <w:pStyle w:val="ad"/>
              <w:spacing w:before="0" w:beforeAutospacing="0" w:after="0" w:afterAutospacing="0"/>
              <w:jc w:val="both"/>
              <w:rPr>
                <w:rStyle w:val="docname"/>
                <w:color w:val="000000"/>
                <w:sz w:val="20"/>
                <w:szCs w:val="20"/>
              </w:rPr>
            </w:pPr>
            <w:r w:rsidRPr="00435CD8">
              <w:rPr>
                <w:rStyle w:val="docname"/>
                <w:color w:val="000000"/>
                <w:sz w:val="20"/>
                <w:szCs w:val="20"/>
              </w:rPr>
              <w:t>- Гражданского кодекса Российской Федерации от 30 ноября 1994 г. № 51-ФЗ (Часть 1: глава 3 статья 23; глава 4 статьи 48-54, 57-59, 61);</w:t>
            </w:r>
          </w:p>
          <w:p w:rsidR="00CA0330" w:rsidRPr="00435CD8" w:rsidRDefault="00CA0330" w:rsidP="00CA0330">
            <w:pPr>
              <w:pStyle w:val="ad"/>
              <w:spacing w:before="0" w:beforeAutospacing="0" w:after="0" w:afterAutospacing="0"/>
              <w:jc w:val="both"/>
              <w:rPr>
                <w:rStyle w:val="apple-converted-space"/>
                <w:color w:val="000000"/>
                <w:sz w:val="20"/>
                <w:szCs w:val="20"/>
              </w:rPr>
            </w:pPr>
            <w:r w:rsidRPr="00435CD8">
              <w:rPr>
                <w:rStyle w:val="apple-converted-space"/>
                <w:color w:val="000000"/>
                <w:sz w:val="20"/>
                <w:szCs w:val="20"/>
              </w:rPr>
              <w:t xml:space="preserve">- Налогового кодекса Российской Федерации от 5 августа 2000 г. (Часть 2 глава 25.3 статьи 333.16-333.18, 333.33 п. 1 </w:t>
            </w:r>
            <w:proofErr w:type="spellStart"/>
            <w:r w:rsidRPr="00435CD8">
              <w:rPr>
                <w:rStyle w:val="apple-converted-space"/>
                <w:color w:val="000000"/>
                <w:sz w:val="20"/>
                <w:szCs w:val="20"/>
              </w:rPr>
              <w:t>пп</w:t>
            </w:r>
            <w:proofErr w:type="spellEnd"/>
            <w:r w:rsidRPr="00435CD8">
              <w:rPr>
                <w:rStyle w:val="apple-converted-space"/>
                <w:color w:val="000000"/>
                <w:sz w:val="20"/>
                <w:szCs w:val="20"/>
              </w:rPr>
              <w:t>. «92», 333.40;</w:t>
            </w:r>
          </w:p>
          <w:p w:rsidR="00CA0330" w:rsidRPr="00435CD8" w:rsidRDefault="00CA0330" w:rsidP="00CA0330">
            <w:pPr>
              <w:pStyle w:val="ad"/>
              <w:spacing w:before="0" w:beforeAutospacing="0" w:after="0" w:afterAutospacing="0"/>
              <w:jc w:val="both"/>
              <w:rPr>
                <w:color w:val="000000"/>
                <w:sz w:val="20"/>
                <w:szCs w:val="20"/>
              </w:rPr>
            </w:pPr>
            <w:r w:rsidRPr="00435CD8">
              <w:rPr>
                <w:color w:val="000000"/>
                <w:sz w:val="20"/>
                <w:szCs w:val="20"/>
              </w:rPr>
              <w:t xml:space="preserve">- Федерального закона от 27.07.2010 </w:t>
            </w:r>
            <w:r w:rsidRPr="00435CD8">
              <w:rPr>
                <w:color w:val="000000"/>
                <w:sz w:val="20"/>
                <w:szCs w:val="20"/>
              </w:rPr>
              <w:br/>
              <w:t>№ 210-ФЗ «Об организации предоставления государственных и муниципальных услуг»;</w:t>
            </w:r>
          </w:p>
          <w:p w:rsidR="00CA0330" w:rsidRPr="00435CD8" w:rsidRDefault="00CA0330" w:rsidP="00CA0330">
            <w:pPr>
              <w:pStyle w:val="ad"/>
              <w:spacing w:before="0" w:beforeAutospacing="0" w:after="0" w:afterAutospacing="0"/>
              <w:jc w:val="both"/>
              <w:rPr>
                <w:color w:val="000000"/>
                <w:sz w:val="20"/>
                <w:szCs w:val="20"/>
              </w:rPr>
            </w:pPr>
            <w:r w:rsidRPr="00435CD8">
              <w:rPr>
                <w:color w:val="000000"/>
                <w:sz w:val="20"/>
                <w:szCs w:val="20"/>
              </w:rPr>
              <w:t>-  Федерального закона от 7 июля 2003 г. № 126-ФЗ «О связи»;</w:t>
            </w:r>
          </w:p>
          <w:p w:rsidR="00CA0330" w:rsidRPr="00435CD8" w:rsidRDefault="00CA0330" w:rsidP="00CA0330">
            <w:pPr>
              <w:adjustRightInd w:val="0"/>
              <w:jc w:val="both"/>
              <w:rPr>
                <w:rFonts w:eastAsia="Calibri"/>
                <w:sz w:val="20"/>
                <w:szCs w:val="20"/>
                <w:lang w:eastAsia="en-US"/>
              </w:rPr>
            </w:pPr>
            <w:r w:rsidRPr="00435CD8">
              <w:rPr>
                <w:rFonts w:eastAsia="Calibri"/>
                <w:sz w:val="20"/>
                <w:szCs w:val="20"/>
                <w:lang w:eastAsia="en-US"/>
              </w:rPr>
              <w:t>- указов Президента Российской Федерации, постановлений Правительства Российской Федерации, иных нормативных правовых актов, регулирующих развитие отрасли информационных технологий и связи Российской Федерации.</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принципов предоставления государственных услуг;</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требований к предоставлению государственных услуг;</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порядка предоставления  государственных услуг в электронной форме;</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t>- порядка лицензирования деятельности в области связи в Российской Федерации;</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t>- принципов предоставления государственной услуги по осуществлению лицензирования деятельности в области связи (в том числе в электронной форме через ПГУ);</w:t>
            </w:r>
          </w:p>
          <w:p w:rsidR="00CA0330" w:rsidRPr="00435CD8" w:rsidRDefault="00CA0330" w:rsidP="00CA0330">
            <w:pPr>
              <w:tabs>
                <w:tab w:val="left" w:pos="0"/>
                <w:tab w:val="left" w:pos="709"/>
                <w:tab w:val="left" w:pos="1276"/>
              </w:tabs>
              <w:contextualSpacing/>
              <w:jc w:val="both"/>
              <w:rPr>
                <w:sz w:val="20"/>
                <w:szCs w:val="20"/>
              </w:rPr>
            </w:pPr>
            <w:r w:rsidRPr="00435CD8">
              <w:rPr>
                <w:sz w:val="20"/>
                <w:szCs w:val="20"/>
              </w:rPr>
              <w:t>- порядка ведения реестра лицензий в области связи.</w:t>
            </w:r>
          </w:p>
          <w:p w:rsidR="00CA0330" w:rsidRPr="00435CD8" w:rsidRDefault="00CA0330" w:rsidP="00CA0330">
            <w:pPr>
              <w:jc w:val="both"/>
              <w:rPr>
                <w:rFonts w:eastAsia="Calibri"/>
                <w:sz w:val="20"/>
                <w:szCs w:val="20"/>
                <w:lang w:eastAsia="en-US"/>
              </w:rPr>
            </w:pPr>
            <w:r w:rsidRPr="00435CD8">
              <w:rPr>
                <w:rFonts w:eastAsia="Calibri"/>
                <w:sz w:val="20"/>
                <w:szCs w:val="20"/>
                <w:lang w:eastAsia="en-US"/>
              </w:rPr>
              <w:t>- понятия и принципов функционирования, назначения портала государственных услуг;</w:t>
            </w:r>
          </w:p>
          <w:p w:rsidR="00CA0330" w:rsidRPr="00435CD8" w:rsidRDefault="00CA0330" w:rsidP="00CA0330">
            <w:pPr>
              <w:jc w:val="both"/>
              <w:rPr>
                <w:sz w:val="20"/>
                <w:szCs w:val="20"/>
              </w:rPr>
            </w:pPr>
            <w:r w:rsidRPr="00435CD8">
              <w:rPr>
                <w:sz w:val="20"/>
                <w:szCs w:val="20"/>
              </w:rPr>
              <w:t>- понятий, процедур рассмотрения обращений граждан;</w:t>
            </w:r>
          </w:p>
          <w:p w:rsidR="00CA0330" w:rsidRPr="00435CD8" w:rsidRDefault="00CA0330" w:rsidP="00CA0330">
            <w:pPr>
              <w:pStyle w:val="ac"/>
              <w:jc w:val="both"/>
              <w:rPr>
                <w:bCs/>
              </w:rPr>
            </w:pPr>
            <w:r w:rsidRPr="00435CD8">
              <w:rPr>
                <w:bCs/>
              </w:rPr>
              <w:t>- умения по применению персонального компьютера;</w:t>
            </w:r>
          </w:p>
          <w:p w:rsidR="00CA0330" w:rsidRPr="00435CD8" w:rsidRDefault="00CA0330" w:rsidP="00CA0330">
            <w:pPr>
              <w:pStyle w:val="ac"/>
              <w:jc w:val="both"/>
              <w:rPr>
                <w:bCs/>
              </w:rPr>
            </w:pPr>
            <w:r w:rsidRPr="00435CD8">
              <w:rPr>
                <w:bCs/>
              </w:rPr>
              <w:t>- основ информационной безопасности и защиты информации;</w:t>
            </w:r>
          </w:p>
          <w:p w:rsidR="00CA0330" w:rsidRPr="00435CD8" w:rsidRDefault="00CA0330" w:rsidP="00CA0330">
            <w:pPr>
              <w:pStyle w:val="ac"/>
              <w:jc w:val="both"/>
              <w:rPr>
                <w:bCs/>
              </w:rPr>
            </w:pPr>
            <w:r w:rsidRPr="00435CD8">
              <w:rPr>
                <w:bCs/>
              </w:rPr>
              <w:t>- основных положений законодательства о персональных данных,</w:t>
            </w:r>
          </w:p>
          <w:p w:rsidR="00CA0330" w:rsidRPr="00435CD8" w:rsidRDefault="00CA0330" w:rsidP="00CA0330">
            <w:pPr>
              <w:pStyle w:val="ac"/>
              <w:jc w:val="both"/>
              <w:rPr>
                <w:bCs/>
              </w:rPr>
            </w:pPr>
            <w:r w:rsidRPr="00435CD8">
              <w:rPr>
                <w:bCs/>
              </w:rPr>
              <w:t>-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CA0330" w:rsidRPr="00435CD8" w:rsidRDefault="00CA0330" w:rsidP="00CA0330">
            <w:pPr>
              <w:pStyle w:val="ac"/>
              <w:jc w:val="both"/>
              <w:rPr>
                <w:bCs/>
              </w:rPr>
            </w:pPr>
            <w:r w:rsidRPr="00435CD8">
              <w:rPr>
                <w:bCs/>
              </w:rPr>
              <w:t xml:space="preserve"> - основных положений законодательства об электронной подписи;</w:t>
            </w:r>
          </w:p>
          <w:p w:rsidR="00CA0330" w:rsidRDefault="00CA0330" w:rsidP="00CA0330">
            <w:pPr>
              <w:jc w:val="both"/>
              <w:rPr>
                <w:rFonts w:eastAsia="Calibri"/>
                <w:sz w:val="20"/>
                <w:szCs w:val="20"/>
                <w:lang w:eastAsia="en-US"/>
              </w:rPr>
            </w:pPr>
            <w:r w:rsidRPr="00435CD8">
              <w:rPr>
                <w:bCs/>
                <w:sz w:val="20"/>
                <w:szCs w:val="20"/>
              </w:rPr>
              <w:t xml:space="preserve">-умение </w:t>
            </w:r>
            <w:r w:rsidRPr="00435CD8">
              <w:rPr>
                <w:rFonts w:eastAsia="Calibri"/>
                <w:sz w:val="20"/>
                <w:szCs w:val="20"/>
                <w:lang w:eastAsia="en-US"/>
              </w:rPr>
              <w:t> составлять деловые письма.</w:t>
            </w:r>
          </w:p>
          <w:p w:rsidR="00CA0330" w:rsidRPr="00435CD8" w:rsidRDefault="00CA0330" w:rsidP="00CA0330">
            <w:pPr>
              <w:jc w:val="both"/>
              <w:rPr>
                <w:bCs/>
                <w:sz w:val="20"/>
                <w:szCs w:val="20"/>
              </w:rPr>
            </w:pPr>
          </w:p>
        </w:tc>
        <w:tc>
          <w:tcPr>
            <w:tcW w:w="3684" w:type="dxa"/>
          </w:tcPr>
          <w:p w:rsidR="00CA0330" w:rsidRPr="00435CD8" w:rsidRDefault="00CA0330" w:rsidP="00CA0330">
            <w:pPr>
              <w:pStyle w:val="21"/>
              <w:spacing w:line="240" w:lineRule="auto"/>
              <w:ind w:firstLine="0"/>
              <w:rPr>
                <w:sz w:val="20"/>
                <w:szCs w:val="20"/>
              </w:rPr>
            </w:pPr>
            <w:r>
              <w:rPr>
                <w:bCs/>
                <w:sz w:val="20"/>
                <w:szCs w:val="20"/>
              </w:rPr>
              <w:t>П</w:t>
            </w:r>
            <w:r w:rsidRPr="00435CD8">
              <w:rPr>
                <w:sz w:val="20"/>
                <w:szCs w:val="20"/>
              </w:rPr>
              <w:t>редоставление необходимой информации заявителям о правилах оформления документов при подаче заявлений по вопросам лицензирования деятельности в области связи, а также сведений из реестра лицензий в области связи (далее – реестр);</w:t>
            </w:r>
          </w:p>
          <w:p w:rsidR="00CA0330" w:rsidRPr="00435CD8" w:rsidRDefault="00CA0330" w:rsidP="00CA0330">
            <w:pPr>
              <w:pStyle w:val="21"/>
              <w:spacing w:line="240" w:lineRule="auto"/>
              <w:ind w:firstLine="0"/>
              <w:rPr>
                <w:sz w:val="20"/>
                <w:szCs w:val="20"/>
              </w:rPr>
            </w:pPr>
            <w:r w:rsidRPr="00435CD8">
              <w:rPr>
                <w:sz w:val="20"/>
                <w:szCs w:val="20"/>
              </w:rPr>
              <w:t>- проведение комплекса работ по рассмотрению заявлений о предоставлении (продлении срока действия, переоформлении, прекращении) лицензий на оказание услуг связи на предмет соответствия представленных материалов требованиям, установленным действующим законодательством;</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подготовке предложений в проекты приказов </w:t>
            </w:r>
            <w:proofErr w:type="spellStart"/>
            <w:r w:rsidRPr="00435CD8">
              <w:rPr>
                <w:sz w:val="20"/>
                <w:szCs w:val="20"/>
              </w:rPr>
              <w:t>Роскомнадзора</w:t>
            </w:r>
            <w:proofErr w:type="spellEnd"/>
            <w:r w:rsidRPr="00435CD8">
              <w:rPr>
                <w:sz w:val="20"/>
                <w:szCs w:val="20"/>
              </w:rPr>
              <w:t xml:space="preserve"> по вопросам лицензирования деятельности в сфере связи;</w:t>
            </w:r>
          </w:p>
          <w:p w:rsidR="00CA0330" w:rsidRPr="00435CD8" w:rsidRDefault="00CA0330" w:rsidP="00CA0330">
            <w:pPr>
              <w:pStyle w:val="21"/>
              <w:spacing w:line="240" w:lineRule="auto"/>
              <w:ind w:firstLine="0"/>
              <w:rPr>
                <w:sz w:val="20"/>
                <w:szCs w:val="20"/>
              </w:rPr>
            </w:pPr>
            <w:r w:rsidRPr="00435CD8">
              <w:rPr>
                <w:sz w:val="20"/>
                <w:szCs w:val="20"/>
              </w:rPr>
              <w:t>- участие в организации подготовки в установленном порядке</w:t>
            </w:r>
            <w:r>
              <w:rPr>
                <w:sz w:val="20"/>
                <w:szCs w:val="20"/>
              </w:rPr>
              <w:t xml:space="preserve"> </w:t>
            </w:r>
            <w:r w:rsidRPr="00435CD8">
              <w:rPr>
                <w:sz w:val="20"/>
                <w:szCs w:val="20"/>
              </w:rPr>
              <w:t>уведомлений о принятых решениях;</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организации работы по внесению записей в реестр; </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сверке записей и формировании отчетов на основании реестра; </w:t>
            </w:r>
          </w:p>
          <w:p w:rsidR="00CA0330" w:rsidRPr="00435CD8" w:rsidRDefault="00CA0330" w:rsidP="00CA0330">
            <w:pPr>
              <w:pStyle w:val="21"/>
              <w:spacing w:line="240" w:lineRule="auto"/>
              <w:ind w:firstLine="0"/>
              <w:rPr>
                <w:sz w:val="20"/>
                <w:szCs w:val="20"/>
              </w:rPr>
            </w:pPr>
            <w:r w:rsidRPr="00435CD8">
              <w:rPr>
                <w:sz w:val="20"/>
                <w:szCs w:val="20"/>
              </w:rPr>
              <w:t xml:space="preserve">- участие в подготовке материалов для публикации информации из реестра. </w:t>
            </w:r>
          </w:p>
          <w:p w:rsidR="00CA0330" w:rsidRPr="00435CD8" w:rsidRDefault="00CA0330" w:rsidP="00CA0330">
            <w:pPr>
              <w:pStyle w:val="21"/>
              <w:spacing w:line="240" w:lineRule="auto"/>
              <w:ind w:firstLine="0"/>
              <w:rPr>
                <w:sz w:val="20"/>
                <w:szCs w:val="20"/>
              </w:rPr>
            </w:pPr>
            <w:r w:rsidRPr="00435CD8">
              <w:rPr>
                <w:sz w:val="20"/>
                <w:szCs w:val="20"/>
              </w:rPr>
              <w:t>- обеспечение сохранности документов, находящихся на рассмотрении;</w:t>
            </w:r>
          </w:p>
          <w:p w:rsidR="00CA0330" w:rsidRPr="00435CD8" w:rsidRDefault="00CA0330" w:rsidP="00CA0330">
            <w:pPr>
              <w:jc w:val="both"/>
              <w:rPr>
                <w:sz w:val="20"/>
                <w:szCs w:val="20"/>
              </w:rPr>
            </w:pPr>
            <w:r w:rsidRPr="00435CD8">
              <w:rPr>
                <w:sz w:val="20"/>
                <w:szCs w:val="20"/>
              </w:rPr>
              <w:t>- обеспечение конфиденциальности персональных данных;</w:t>
            </w:r>
          </w:p>
          <w:p w:rsidR="00CA0330" w:rsidRDefault="00CA0330" w:rsidP="00CA0330">
            <w:pPr>
              <w:pStyle w:val="21"/>
              <w:spacing w:line="240" w:lineRule="auto"/>
              <w:ind w:firstLine="0"/>
              <w:rPr>
                <w:sz w:val="20"/>
                <w:szCs w:val="20"/>
              </w:rPr>
            </w:pPr>
            <w:r w:rsidRPr="00435CD8">
              <w:rPr>
                <w:sz w:val="20"/>
                <w:szCs w:val="20"/>
              </w:rPr>
              <w:t>- подготовка ответов на обращения юридических или физических лиц, органов исполнительной и законодательной власти по вопросам лицензирования деятельности в области связи;</w:t>
            </w:r>
          </w:p>
          <w:p w:rsidR="00CA0330" w:rsidRPr="00435CD8" w:rsidRDefault="00CA0330" w:rsidP="00CA0330">
            <w:pPr>
              <w:pStyle w:val="21"/>
              <w:spacing w:line="240" w:lineRule="auto"/>
              <w:ind w:firstLine="0"/>
              <w:rPr>
                <w:sz w:val="20"/>
                <w:szCs w:val="20"/>
              </w:rPr>
            </w:pPr>
            <w:r w:rsidRPr="00435CD8">
              <w:rPr>
                <w:sz w:val="20"/>
                <w:szCs w:val="20"/>
              </w:rPr>
              <w:t xml:space="preserve"> - взаимодействие со структурными подразделениями </w:t>
            </w:r>
            <w:proofErr w:type="spellStart"/>
            <w:r w:rsidRPr="00435CD8">
              <w:rPr>
                <w:sz w:val="20"/>
                <w:szCs w:val="20"/>
              </w:rPr>
              <w:t>Роскомнадзора</w:t>
            </w:r>
            <w:proofErr w:type="spellEnd"/>
            <w:r w:rsidRPr="00435CD8">
              <w:rPr>
                <w:sz w:val="20"/>
                <w:szCs w:val="20"/>
              </w:rPr>
              <w:t>;</w:t>
            </w:r>
          </w:p>
          <w:p w:rsidR="00CA0330" w:rsidRPr="00435CD8" w:rsidRDefault="00CA0330" w:rsidP="00CA0330">
            <w:pPr>
              <w:jc w:val="both"/>
              <w:rPr>
                <w:sz w:val="20"/>
                <w:szCs w:val="20"/>
              </w:rPr>
            </w:pPr>
            <w:r w:rsidRPr="00435CD8">
              <w:rPr>
                <w:sz w:val="20"/>
                <w:szCs w:val="20"/>
              </w:rPr>
              <w:t xml:space="preserve">- выполнение иных обязанностей, исходя из задач и функций </w:t>
            </w:r>
            <w:proofErr w:type="spellStart"/>
            <w:r w:rsidRPr="00435CD8">
              <w:rPr>
                <w:sz w:val="20"/>
                <w:szCs w:val="20"/>
              </w:rPr>
              <w:t>Роскомнадзора</w:t>
            </w:r>
            <w:proofErr w:type="spellEnd"/>
            <w:r>
              <w:rPr>
                <w:sz w:val="20"/>
                <w:szCs w:val="20"/>
              </w:rPr>
              <w:t>.</w:t>
            </w:r>
          </w:p>
          <w:p w:rsidR="00CA0330" w:rsidRPr="00435CD8" w:rsidRDefault="00CA0330" w:rsidP="00CA0330">
            <w:pPr>
              <w:jc w:val="both"/>
              <w:rPr>
                <w:bCs/>
                <w:sz w:val="20"/>
                <w:szCs w:val="20"/>
              </w:rPr>
            </w:pPr>
          </w:p>
        </w:tc>
        <w:tc>
          <w:tcPr>
            <w:tcW w:w="710" w:type="dxa"/>
          </w:tcPr>
          <w:p w:rsidR="00CA0330" w:rsidRPr="00F0361F" w:rsidRDefault="00B33EEF" w:rsidP="00073B29">
            <w:pPr>
              <w:jc w:val="center"/>
              <w:rPr>
                <w:bCs/>
                <w:sz w:val="20"/>
                <w:szCs w:val="20"/>
              </w:rPr>
            </w:pPr>
            <w:r>
              <w:rPr>
                <w:bCs/>
                <w:sz w:val="20"/>
                <w:szCs w:val="20"/>
              </w:rPr>
              <w:t>22,3</w:t>
            </w:r>
          </w:p>
        </w:tc>
        <w:tc>
          <w:tcPr>
            <w:tcW w:w="709" w:type="dxa"/>
          </w:tcPr>
          <w:p w:rsidR="00CA0330" w:rsidRPr="00F0361F" w:rsidRDefault="00B33EEF" w:rsidP="00073B29">
            <w:pPr>
              <w:jc w:val="center"/>
              <w:rPr>
                <w:bCs/>
                <w:sz w:val="20"/>
                <w:szCs w:val="20"/>
              </w:rPr>
            </w:pPr>
            <w:r>
              <w:rPr>
                <w:bCs/>
                <w:sz w:val="20"/>
                <w:szCs w:val="20"/>
              </w:rPr>
              <w:t>26,8</w:t>
            </w:r>
          </w:p>
        </w:tc>
      </w:tr>
      <w:tr w:rsidR="00D92C63" w:rsidRPr="00F0361F" w:rsidTr="00F72946">
        <w:trPr>
          <w:trHeight w:val="267"/>
        </w:trPr>
        <w:tc>
          <w:tcPr>
            <w:tcW w:w="15592" w:type="dxa"/>
            <w:gridSpan w:val="10"/>
          </w:tcPr>
          <w:p w:rsidR="00D92C63" w:rsidRPr="00F0361F" w:rsidRDefault="00CA0330" w:rsidP="006B4A0B">
            <w:pPr>
              <w:jc w:val="center"/>
              <w:rPr>
                <w:b/>
                <w:bCs/>
              </w:rPr>
            </w:pPr>
            <w:r w:rsidRPr="00A90616">
              <w:rPr>
                <w:b/>
                <w:bCs/>
              </w:rPr>
              <w:t>Управление контроля и надзора в сфере связи</w:t>
            </w:r>
          </w:p>
        </w:tc>
      </w:tr>
      <w:tr w:rsidR="00A90616" w:rsidRPr="00F0361F" w:rsidTr="009E5BA7">
        <w:tc>
          <w:tcPr>
            <w:tcW w:w="424" w:type="dxa"/>
          </w:tcPr>
          <w:p w:rsidR="00A90616" w:rsidRPr="00F0361F" w:rsidRDefault="00F92431" w:rsidP="00D703B9">
            <w:pPr>
              <w:jc w:val="center"/>
              <w:rPr>
                <w:bCs/>
                <w:sz w:val="20"/>
                <w:szCs w:val="20"/>
              </w:rPr>
            </w:pPr>
            <w:r>
              <w:rPr>
                <w:bCs/>
                <w:sz w:val="20"/>
                <w:szCs w:val="20"/>
              </w:rPr>
              <w:t>5</w:t>
            </w:r>
            <w:r w:rsidR="00A90616" w:rsidRPr="00F0361F">
              <w:rPr>
                <w:bCs/>
                <w:sz w:val="20"/>
                <w:szCs w:val="20"/>
              </w:rPr>
              <w:t>.</w:t>
            </w:r>
          </w:p>
        </w:tc>
        <w:tc>
          <w:tcPr>
            <w:tcW w:w="1986" w:type="dxa"/>
            <w:gridSpan w:val="3"/>
          </w:tcPr>
          <w:p w:rsidR="00A90616" w:rsidRPr="00435CD8" w:rsidRDefault="00A90616" w:rsidP="00D126A9">
            <w:pPr>
              <w:jc w:val="both"/>
              <w:rPr>
                <w:bCs/>
                <w:sz w:val="20"/>
                <w:szCs w:val="20"/>
              </w:rPr>
            </w:pPr>
            <w:r w:rsidRPr="00435CD8">
              <w:rPr>
                <w:sz w:val="20"/>
                <w:szCs w:val="20"/>
              </w:rPr>
              <w:t xml:space="preserve">Ведущий специалист-эксперт </w:t>
            </w:r>
            <w:r>
              <w:rPr>
                <w:sz w:val="20"/>
                <w:szCs w:val="20"/>
              </w:rPr>
              <w:t>о</w:t>
            </w:r>
            <w:r w:rsidRPr="00435CD8">
              <w:rPr>
                <w:sz w:val="20"/>
                <w:szCs w:val="20"/>
              </w:rPr>
              <w:t>тдел</w:t>
            </w:r>
            <w:r>
              <w:rPr>
                <w:sz w:val="20"/>
                <w:szCs w:val="20"/>
              </w:rPr>
              <w:t>а</w:t>
            </w:r>
            <w:r w:rsidRPr="00435CD8">
              <w:rPr>
                <w:sz w:val="20"/>
                <w:szCs w:val="20"/>
              </w:rPr>
              <w:t xml:space="preserve"> контроля и надзора в сфере связи</w:t>
            </w:r>
          </w:p>
        </w:tc>
        <w:tc>
          <w:tcPr>
            <w:tcW w:w="1562" w:type="dxa"/>
          </w:tcPr>
          <w:p w:rsidR="00A90616" w:rsidRPr="00435CD8" w:rsidRDefault="00A90616" w:rsidP="00A56369">
            <w:pPr>
              <w:jc w:val="center"/>
              <w:rPr>
                <w:sz w:val="20"/>
                <w:szCs w:val="20"/>
              </w:rPr>
            </w:pPr>
            <w:r w:rsidRPr="00F0361F">
              <w:rPr>
                <w:bCs/>
                <w:sz w:val="20"/>
                <w:szCs w:val="20"/>
              </w:rPr>
              <w:t>Специалисты старшей  группы должностей</w:t>
            </w:r>
          </w:p>
        </w:tc>
        <w:tc>
          <w:tcPr>
            <w:tcW w:w="1843" w:type="dxa"/>
          </w:tcPr>
          <w:p w:rsidR="00A90616" w:rsidRPr="00F0361F" w:rsidRDefault="00A90616"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A90616" w:rsidRPr="00435CD8" w:rsidRDefault="00A90616" w:rsidP="00CA0330">
            <w:pPr>
              <w:jc w:val="both"/>
              <w:rPr>
                <w:bCs/>
                <w:sz w:val="20"/>
                <w:szCs w:val="20"/>
              </w:rPr>
            </w:pPr>
            <w:r w:rsidRPr="00435CD8">
              <w:rPr>
                <w:bCs/>
                <w:sz w:val="20"/>
                <w:szCs w:val="20"/>
              </w:rPr>
              <w:t>Знание нормативно-правовой базы:</w:t>
            </w:r>
          </w:p>
          <w:p w:rsidR="00A90616" w:rsidRPr="00435CD8" w:rsidRDefault="00A90616" w:rsidP="00CA0330">
            <w:pPr>
              <w:jc w:val="both"/>
              <w:rPr>
                <w:sz w:val="20"/>
                <w:szCs w:val="20"/>
              </w:rPr>
            </w:pPr>
            <w:r w:rsidRPr="00435CD8">
              <w:rPr>
                <w:sz w:val="20"/>
                <w:szCs w:val="20"/>
              </w:rPr>
              <w:t>- Конституция Российской Федерации;</w:t>
            </w:r>
          </w:p>
          <w:p w:rsidR="00A90616" w:rsidRPr="00435CD8" w:rsidRDefault="00A90616" w:rsidP="00CA0330">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Гражданский кодекс Российской Федерации; </w:t>
            </w:r>
          </w:p>
          <w:p w:rsidR="00A90616" w:rsidRPr="00435CD8" w:rsidRDefault="00A90616" w:rsidP="00CA0330">
            <w:pPr>
              <w:contextualSpacing/>
              <w:jc w:val="both"/>
              <w:rPr>
                <w:sz w:val="20"/>
                <w:szCs w:val="20"/>
              </w:rPr>
            </w:pPr>
            <w:r w:rsidRPr="00435CD8">
              <w:rPr>
                <w:sz w:val="20"/>
                <w:szCs w:val="20"/>
              </w:rPr>
              <w:t>- Кодекс Российской Федерации об административных правонарушениях;</w:t>
            </w:r>
          </w:p>
          <w:p w:rsidR="00A90616" w:rsidRPr="00435CD8" w:rsidRDefault="00A90616" w:rsidP="00CA0330">
            <w:pPr>
              <w:tabs>
                <w:tab w:val="left" w:pos="176"/>
              </w:tabs>
              <w:ind w:left="34"/>
              <w:jc w:val="both"/>
              <w:rPr>
                <w:sz w:val="20"/>
                <w:szCs w:val="20"/>
              </w:rPr>
            </w:pPr>
            <w:r w:rsidRPr="00435CD8">
              <w:rPr>
                <w:sz w:val="20"/>
                <w:szCs w:val="20"/>
              </w:rPr>
              <w:t>- Федеральный закон от 27 мая 2003 г. № 58-ФЗ «О системе государственной службы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 июля 2004 г. № 79-ФЗ «О государственной гражданской службе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25 декабря 2008 г. № 273-ФЗ «О противодействии коррупции»;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 июня 2010 г. № 210-ФЗ «Об организации предоставления государственных и муниципальных услуг»;</w:t>
            </w:r>
          </w:p>
          <w:p w:rsidR="00A90616" w:rsidRPr="00435CD8" w:rsidRDefault="00A90616" w:rsidP="00CA0330">
            <w:pPr>
              <w:pStyle w:val="a7"/>
              <w:tabs>
                <w:tab w:val="left" w:pos="176"/>
              </w:tabs>
              <w:ind w:left="34"/>
              <w:jc w:val="both"/>
              <w:rPr>
                <w:sz w:val="20"/>
                <w:szCs w:val="20"/>
              </w:rPr>
            </w:pPr>
            <w:r w:rsidRPr="00435CD8">
              <w:rPr>
                <w:sz w:val="20"/>
                <w:szCs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от31.07.2020 № 248-ФЗ «О государственном контроле (надзоре) и муниципальном контроле в Российской Федерации»;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27.07.2006 № 149-ФЗ «Об информации, информационных технологиях и о защите информации»</w:t>
            </w:r>
          </w:p>
          <w:p w:rsidR="00A90616" w:rsidRPr="00435CD8" w:rsidRDefault="00A90616" w:rsidP="00CA0330">
            <w:pPr>
              <w:pStyle w:val="a7"/>
              <w:tabs>
                <w:tab w:val="left" w:pos="176"/>
              </w:tabs>
              <w:ind w:left="34"/>
              <w:jc w:val="both"/>
              <w:rPr>
                <w:sz w:val="20"/>
                <w:szCs w:val="20"/>
              </w:rPr>
            </w:pPr>
            <w:r w:rsidRPr="00435CD8">
              <w:rPr>
                <w:sz w:val="20"/>
                <w:szCs w:val="20"/>
              </w:rPr>
              <w:t>-  Федеральный закон от 7 июля 2003 г. № 126-ФЗ «О связи»;</w:t>
            </w:r>
          </w:p>
          <w:p w:rsidR="00A90616" w:rsidRPr="00435CD8" w:rsidRDefault="00A90616" w:rsidP="00CA0330">
            <w:pPr>
              <w:pStyle w:val="a7"/>
              <w:tabs>
                <w:tab w:val="left" w:pos="176"/>
              </w:tabs>
              <w:ind w:left="34"/>
              <w:jc w:val="both"/>
              <w:rPr>
                <w:sz w:val="20"/>
                <w:szCs w:val="20"/>
              </w:rPr>
            </w:pPr>
            <w:r w:rsidRPr="00435CD8">
              <w:rPr>
                <w:sz w:val="20"/>
                <w:szCs w:val="20"/>
              </w:rPr>
              <w:t>- Федерального закона от 4 мая 2011 г. № 99-ФЗ «О лицензировании отдельных видов деятельности»;</w:t>
            </w:r>
          </w:p>
          <w:p w:rsidR="00A90616" w:rsidRPr="00435CD8" w:rsidRDefault="00A90616" w:rsidP="00CA0330">
            <w:pPr>
              <w:jc w:val="both"/>
              <w:rPr>
                <w:bCs/>
                <w:sz w:val="20"/>
                <w:szCs w:val="20"/>
              </w:rPr>
            </w:pPr>
            <w:r w:rsidRPr="00435CD8">
              <w:rPr>
                <w:sz w:val="20"/>
                <w:szCs w:val="20"/>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4" w:type="dxa"/>
          </w:tcPr>
          <w:p w:rsidR="00A90616" w:rsidRPr="00435CD8" w:rsidRDefault="00A90616" w:rsidP="00A90616">
            <w:pPr>
              <w:tabs>
                <w:tab w:val="left" w:pos="1254"/>
                <w:tab w:val="left" w:pos="1701"/>
              </w:tabs>
              <w:jc w:val="both"/>
              <w:rPr>
                <w:rStyle w:val="FontStyle19"/>
                <w:sz w:val="20"/>
                <w:szCs w:val="20"/>
              </w:rPr>
            </w:pPr>
            <w:r>
              <w:rPr>
                <w:rStyle w:val="FontStyle19"/>
                <w:sz w:val="20"/>
                <w:szCs w:val="20"/>
              </w:rPr>
              <w:t>У</w:t>
            </w:r>
            <w:r w:rsidRPr="00435CD8">
              <w:rPr>
                <w:rStyle w:val="FontStyle19"/>
                <w:sz w:val="20"/>
                <w:szCs w:val="20"/>
              </w:rPr>
              <w:t>частие в осуществлении мероприятий государственного контроля и надзора в сфере связи по направлению деятельности отдела;</w:t>
            </w:r>
          </w:p>
          <w:p w:rsidR="00A90616" w:rsidRPr="00435CD8" w:rsidRDefault="00A90616" w:rsidP="00A90616">
            <w:pPr>
              <w:tabs>
                <w:tab w:val="left" w:pos="1701"/>
              </w:tabs>
              <w:ind w:firstLine="176"/>
              <w:jc w:val="both"/>
              <w:rPr>
                <w:sz w:val="20"/>
                <w:szCs w:val="20"/>
              </w:rPr>
            </w:pPr>
            <w:r w:rsidRPr="00435CD8">
              <w:rPr>
                <w:rStyle w:val="FontStyle19"/>
                <w:sz w:val="20"/>
                <w:szCs w:val="20"/>
              </w:rPr>
              <w:t xml:space="preserve">-  участие в мероприятиях по организации и </w:t>
            </w:r>
            <w:proofErr w:type="gramStart"/>
            <w:r w:rsidRPr="00435CD8">
              <w:rPr>
                <w:rStyle w:val="FontStyle19"/>
                <w:sz w:val="20"/>
                <w:szCs w:val="20"/>
              </w:rPr>
              <w:t>контролю за</w:t>
            </w:r>
            <w:proofErr w:type="gramEnd"/>
            <w:r w:rsidRPr="00435CD8">
              <w:rPr>
                <w:rStyle w:val="FontStyle19"/>
                <w:sz w:val="20"/>
                <w:szCs w:val="20"/>
              </w:rPr>
              <w:t xml:space="preserve"> деятельностью территориальных органов при осуществлении ими государственного контроля </w:t>
            </w:r>
            <w:r w:rsidRPr="00435CD8">
              <w:rPr>
                <w:sz w:val="20"/>
                <w:szCs w:val="20"/>
              </w:rPr>
              <w:t>за соблюдением лицензиатами лицензионных условий и требований в области оказания услуг связи;</w:t>
            </w:r>
          </w:p>
          <w:p w:rsidR="00A90616" w:rsidRPr="00435CD8" w:rsidRDefault="00A90616" w:rsidP="00A90616">
            <w:pPr>
              <w:tabs>
                <w:tab w:val="left" w:pos="1254"/>
                <w:tab w:val="left" w:pos="1701"/>
              </w:tabs>
              <w:ind w:firstLine="176"/>
              <w:jc w:val="both"/>
              <w:rPr>
                <w:sz w:val="20"/>
                <w:szCs w:val="20"/>
              </w:rPr>
            </w:pPr>
            <w:r w:rsidRPr="00435CD8">
              <w:rPr>
                <w:sz w:val="20"/>
                <w:szCs w:val="20"/>
              </w:rPr>
              <w:t xml:space="preserve">-  </w:t>
            </w:r>
            <w:r w:rsidRPr="00435CD8">
              <w:rPr>
                <w:rStyle w:val="FontStyle19"/>
                <w:sz w:val="20"/>
                <w:szCs w:val="20"/>
              </w:rPr>
              <w:t xml:space="preserve">участие в организации </w:t>
            </w:r>
            <w:r w:rsidRPr="00435CD8">
              <w:rPr>
                <w:sz w:val="20"/>
                <w:szCs w:val="20"/>
              </w:rPr>
              <w:t>деятельности радиочастотной службы при проведении мероприятий по контролю;</w:t>
            </w:r>
          </w:p>
          <w:p w:rsidR="00A90616" w:rsidRPr="00435CD8" w:rsidRDefault="00A90616" w:rsidP="00A90616">
            <w:pPr>
              <w:tabs>
                <w:tab w:val="left" w:pos="1254"/>
                <w:tab w:val="left" w:pos="1701"/>
              </w:tabs>
              <w:ind w:firstLine="176"/>
              <w:jc w:val="both"/>
              <w:rPr>
                <w:sz w:val="20"/>
                <w:szCs w:val="20"/>
              </w:rPr>
            </w:pPr>
            <w:r w:rsidRPr="00435CD8">
              <w:rPr>
                <w:sz w:val="20"/>
                <w:szCs w:val="20"/>
              </w:rPr>
              <w:t xml:space="preserve">-  </w:t>
            </w:r>
            <w:r w:rsidRPr="00435CD8">
              <w:rPr>
                <w:rStyle w:val="FontStyle19"/>
                <w:sz w:val="20"/>
                <w:szCs w:val="20"/>
              </w:rPr>
              <w:t xml:space="preserve">участие в организации и </w:t>
            </w:r>
            <w:proofErr w:type="gramStart"/>
            <w:r w:rsidRPr="00435CD8">
              <w:rPr>
                <w:rStyle w:val="FontStyle19"/>
                <w:sz w:val="20"/>
                <w:szCs w:val="20"/>
              </w:rPr>
              <w:t>контроле за</w:t>
            </w:r>
            <w:proofErr w:type="gramEnd"/>
            <w:r w:rsidRPr="00435CD8">
              <w:rPr>
                <w:rStyle w:val="FontStyle19"/>
                <w:sz w:val="20"/>
                <w:szCs w:val="20"/>
              </w:rPr>
              <w:t xml:space="preserve"> </w:t>
            </w:r>
            <w:r w:rsidRPr="00435CD8">
              <w:rPr>
                <w:sz w:val="20"/>
                <w:szCs w:val="20"/>
              </w:rPr>
              <w:t xml:space="preserve">деятельностью радиочастотной службы и территориальных органов </w:t>
            </w:r>
            <w:proofErr w:type="spellStart"/>
            <w:r w:rsidRPr="00435CD8">
              <w:rPr>
                <w:sz w:val="20"/>
                <w:szCs w:val="20"/>
              </w:rPr>
              <w:t>Роскомнадзора</w:t>
            </w:r>
            <w:proofErr w:type="spellEnd"/>
            <w:r w:rsidRPr="00435CD8">
              <w:rPr>
                <w:sz w:val="20"/>
                <w:szCs w:val="20"/>
              </w:rPr>
              <w:t xml:space="preserve"> по мониторингу параметров качества услуг связи;</w:t>
            </w:r>
          </w:p>
          <w:p w:rsidR="00A90616" w:rsidRPr="00435CD8" w:rsidRDefault="00A90616" w:rsidP="00A90616">
            <w:pPr>
              <w:tabs>
                <w:tab w:val="left" w:pos="1701"/>
              </w:tabs>
              <w:ind w:firstLine="176"/>
              <w:jc w:val="both"/>
              <w:rPr>
                <w:rStyle w:val="FontStyle19"/>
                <w:sz w:val="20"/>
                <w:szCs w:val="20"/>
              </w:rPr>
            </w:pPr>
            <w:r w:rsidRPr="00435CD8">
              <w:rPr>
                <w:sz w:val="20"/>
                <w:szCs w:val="20"/>
              </w:rPr>
              <w:t xml:space="preserve">-  участие в подготовке планов проверок деятельности территориальных органов </w:t>
            </w:r>
            <w:proofErr w:type="spellStart"/>
            <w:r w:rsidRPr="00435CD8">
              <w:rPr>
                <w:sz w:val="20"/>
                <w:szCs w:val="20"/>
              </w:rPr>
              <w:t>Роскомнадзора</w:t>
            </w:r>
            <w:proofErr w:type="spellEnd"/>
            <w:r w:rsidRPr="00435CD8">
              <w:rPr>
                <w:sz w:val="20"/>
                <w:szCs w:val="20"/>
              </w:rPr>
              <w:t xml:space="preserve"> и радиочастотной службы в сфере деятельности отдела;</w:t>
            </w:r>
            <w:r w:rsidRPr="00435CD8">
              <w:rPr>
                <w:rStyle w:val="FontStyle19"/>
                <w:sz w:val="20"/>
                <w:szCs w:val="20"/>
              </w:rPr>
              <w:t xml:space="preserve"> </w:t>
            </w:r>
          </w:p>
          <w:p w:rsidR="00A90616" w:rsidRPr="00435CD8" w:rsidRDefault="00A90616" w:rsidP="00A90616">
            <w:pPr>
              <w:tabs>
                <w:tab w:val="left" w:pos="1701"/>
              </w:tabs>
              <w:ind w:firstLine="176"/>
              <w:jc w:val="both"/>
              <w:rPr>
                <w:rStyle w:val="FontStyle19"/>
                <w:sz w:val="20"/>
                <w:szCs w:val="20"/>
              </w:rPr>
            </w:pPr>
            <w:r w:rsidRPr="00435CD8">
              <w:rPr>
                <w:rStyle w:val="FontStyle19"/>
                <w:sz w:val="20"/>
                <w:szCs w:val="20"/>
              </w:rPr>
              <w:t xml:space="preserve">-  участие в мероприятиях, направленных на мониторинг параметров качества услуг связи, предоставляемых операторами связи; </w:t>
            </w:r>
          </w:p>
          <w:p w:rsidR="00A90616" w:rsidRPr="00435CD8" w:rsidRDefault="00A90616" w:rsidP="00A90616">
            <w:pPr>
              <w:tabs>
                <w:tab w:val="left" w:pos="1254"/>
                <w:tab w:val="left" w:pos="1701"/>
              </w:tabs>
              <w:ind w:firstLine="176"/>
              <w:jc w:val="both"/>
              <w:rPr>
                <w:sz w:val="20"/>
                <w:szCs w:val="20"/>
              </w:rPr>
            </w:pPr>
            <w:r w:rsidRPr="00435CD8">
              <w:rPr>
                <w:sz w:val="20"/>
                <w:szCs w:val="20"/>
              </w:rPr>
              <w:t xml:space="preserve">-  участие в проведении проверок деятельности территориальных органов </w:t>
            </w:r>
            <w:proofErr w:type="spellStart"/>
            <w:r w:rsidRPr="00435CD8">
              <w:rPr>
                <w:sz w:val="20"/>
                <w:szCs w:val="20"/>
              </w:rPr>
              <w:t>Роскомнадзора</w:t>
            </w:r>
            <w:proofErr w:type="spellEnd"/>
            <w:r w:rsidRPr="00435CD8">
              <w:rPr>
                <w:sz w:val="20"/>
                <w:szCs w:val="20"/>
              </w:rPr>
              <w:t xml:space="preserve"> и радиочастотной службы, а также в подготовке документов по результатам проверок в сфере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участие в разработке проектов нормативных правовых актов в рамках задач, возложенных на отдел и в сфере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xml:space="preserve">-  участие в формировании ежегодного плана и прогнозных показателей деятельности </w:t>
            </w:r>
            <w:proofErr w:type="spellStart"/>
            <w:r w:rsidRPr="00435CD8">
              <w:rPr>
                <w:sz w:val="20"/>
                <w:szCs w:val="20"/>
              </w:rPr>
              <w:t>Роскомнадзора</w:t>
            </w:r>
            <w:proofErr w:type="spellEnd"/>
            <w:r w:rsidRPr="00435CD8">
              <w:rPr>
                <w:sz w:val="20"/>
                <w:szCs w:val="20"/>
              </w:rPr>
              <w:t>, отчетов по их исполнении в рамках компетенции отдела;</w:t>
            </w:r>
          </w:p>
          <w:p w:rsidR="00A90616" w:rsidRPr="00435CD8" w:rsidRDefault="00A90616" w:rsidP="00A90616">
            <w:pPr>
              <w:tabs>
                <w:tab w:val="num" w:pos="1276"/>
              </w:tabs>
              <w:ind w:firstLine="176"/>
              <w:jc w:val="both"/>
              <w:rPr>
                <w:sz w:val="20"/>
                <w:szCs w:val="20"/>
              </w:rPr>
            </w:pPr>
            <w:r w:rsidRPr="00435CD8">
              <w:rPr>
                <w:sz w:val="20"/>
                <w:szCs w:val="20"/>
              </w:rPr>
              <w:t>-  участие в рассмотрении обращений органов государственной власти Российской Федерации, местного самоуправления, обращений, заявлений, жалоб юридических и физических лиц по вопросам, относящимся к деятельности отдела;</w:t>
            </w:r>
          </w:p>
          <w:p w:rsidR="00A90616" w:rsidRPr="00435CD8" w:rsidRDefault="00A90616" w:rsidP="00A90616">
            <w:pPr>
              <w:tabs>
                <w:tab w:val="num" w:pos="1276"/>
              </w:tabs>
              <w:ind w:firstLine="176"/>
              <w:jc w:val="both"/>
              <w:rPr>
                <w:sz w:val="20"/>
                <w:szCs w:val="20"/>
              </w:rPr>
            </w:pPr>
            <w:r w:rsidRPr="00435CD8">
              <w:rPr>
                <w:sz w:val="20"/>
                <w:szCs w:val="20"/>
              </w:rPr>
              <w:t>- </w:t>
            </w:r>
            <w:r w:rsidRPr="00435CD8">
              <w:rPr>
                <w:b/>
                <w:i/>
                <w:sz w:val="20"/>
                <w:szCs w:val="20"/>
              </w:rPr>
              <w:t xml:space="preserve"> </w:t>
            </w:r>
            <w:r w:rsidRPr="00435CD8">
              <w:rPr>
                <w:sz w:val="20"/>
                <w:szCs w:val="20"/>
              </w:rPr>
              <w:t xml:space="preserve">взаимодействие со структурными подразделениями и территориальными органами </w:t>
            </w:r>
            <w:proofErr w:type="spellStart"/>
            <w:r w:rsidRPr="00435CD8">
              <w:rPr>
                <w:sz w:val="20"/>
                <w:szCs w:val="20"/>
              </w:rPr>
              <w:t>Роскомнадзора</w:t>
            </w:r>
            <w:proofErr w:type="spellEnd"/>
            <w:r w:rsidRPr="00435CD8">
              <w:rPr>
                <w:sz w:val="20"/>
                <w:szCs w:val="20"/>
              </w:rPr>
              <w:t>, радиочастотной службой, министерствами и ведомствами Российской Федерации при осуществлении должностных обязанностей в рамках компетенции отдела;</w:t>
            </w:r>
          </w:p>
          <w:p w:rsidR="00A90616" w:rsidRPr="00435CD8" w:rsidRDefault="00A90616" w:rsidP="00A90616">
            <w:pPr>
              <w:tabs>
                <w:tab w:val="left" w:pos="1320"/>
                <w:tab w:val="left" w:pos="2640"/>
              </w:tabs>
              <w:ind w:firstLine="176"/>
              <w:jc w:val="both"/>
              <w:rPr>
                <w:sz w:val="20"/>
                <w:szCs w:val="20"/>
              </w:rPr>
            </w:pPr>
            <w:r w:rsidRPr="00435CD8">
              <w:rPr>
                <w:sz w:val="20"/>
                <w:szCs w:val="20"/>
              </w:rPr>
              <w:t xml:space="preserve">- участие в организации, координации и </w:t>
            </w:r>
            <w:proofErr w:type="gramStart"/>
            <w:r w:rsidRPr="00435CD8">
              <w:rPr>
                <w:sz w:val="20"/>
                <w:szCs w:val="20"/>
              </w:rPr>
              <w:t>контроле за</w:t>
            </w:r>
            <w:proofErr w:type="gramEnd"/>
            <w:r w:rsidRPr="00435CD8">
              <w:rPr>
                <w:sz w:val="20"/>
                <w:szCs w:val="20"/>
              </w:rPr>
              <w:t xml:space="preserve"> исполнением требований нормативных правовых актов, регулирующих ограничение доступа к сайтам информационно-телекоммуникационной сети «Интернет»</w:t>
            </w:r>
            <w:r w:rsidR="003B1E80">
              <w:rPr>
                <w:sz w:val="20"/>
                <w:szCs w:val="20"/>
              </w:rPr>
              <w:t>.</w:t>
            </w:r>
          </w:p>
          <w:p w:rsidR="00A90616" w:rsidRPr="00435CD8" w:rsidRDefault="00A90616" w:rsidP="00A90616">
            <w:pPr>
              <w:jc w:val="both"/>
              <w:rPr>
                <w:bCs/>
                <w:sz w:val="20"/>
                <w:szCs w:val="20"/>
              </w:rPr>
            </w:pPr>
          </w:p>
        </w:tc>
        <w:tc>
          <w:tcPr>
            <w:tcW w:w="710" w:type="dxa"/>
          </w:tcPr>
          <w:p w:rsidR="00A90616" w:rsidRPr="00F0361F" w:rsidRDefault="00B33EEF" w:rsidP="00073B29">
            <w:pPr>
              <w:jc w:val="center"/>
              <w:rPr>
                <w:bCs/>
                <w:sz w:val="20"/>
                <w:szCs w:val="20"/>
              </w:rPr>
            </w:pPr>
            <w:r>
              <w:rPr>
                <w:bCs/>
                <w:sz w:val="20"/>
                <w:szCs w:val="20"/>
              </w:rPr>
              <w:t>22,3</w:t>
            </w:r>
          </w:p>
        </w:tc>
        <w:tc>
          <w:tcPr>
            <w:tcW w:w="709" w:type="dxa"/>
          </w:tcPr>
          <w:p w:rsidR="00A90616" w:rsidRPr="00F0361F" w:rsidRDefault="00B33EEF" w:rsidP="00073B29">
            <w:pPr>
              <w:jc w:val="center"/>
              <w:rPr>
                <w:bCs/>
                <w:sz w:val="20"/>
                <w:szCs w:val="20"/>
              </w:rPr>
            </w:pPr>
            <w:r>
              <w:rPr>
                <w:bCs/>
                <w:sz w:val="20"/>
                <w:szCs w:val="20"/>
              </w:rPr>
              <w:t>26,8</w:t>
            </w:r>
          </w:p>
        </w:tc>
      </w:tr>
      <w:tr w:rsidR="00204482" w:rsidRPr="00F0361F" w:rsidTr="009E5BA7">
        <w:trPr>
          <w:trHeight w:val="429"/>
        </w:trPr>
        <w:tc>
          <w:tcPr>
            <w:tcW w:w="424" w:type="dxa"/>
          </w:tcPr>
          <w:p w:rsidR="00204482" w:rsidRPr="00F0361F" w:rsidRDefault="00F92431" w:rsidP="007C7999">
            <w:pPr>
              <w:jc w:val="center"/>
              <w:rPr>
                <w:bCs/>
                <w:sz w:val="20"/>
                <w:szCs w:val="20"/>
              </w:rPr>
            </w:pPr>
            <w:r>
              <w:rPr>
                <w:bCs/>
                <w:sz w:val="20"/>
                <w:szCs w:val="20"/>
              </w:rPr>
              <w:t>6</w:t>
            </w:r>
            <w:r w:rsidR="00204482">
              <w:rPr>
                <w:bCs/>
                <w:sz w:val="20"/>
                <w:szCs w:val="20"/>
              </w:rPr>
              <w:t>.</w:t>
            </w:r>
          </w:p>
        </w:tc>
        <w:tc>
          <w:tcPr>
            <w:tcW w:w="1986" w:type="dxa"/>
            <w:gridSpan w:val="3"/>
          </w:tcPr>
          <w:p w:rsidR="00204482" w:rsidRDefault="00204482" w:rsidP="00FE0525">
            <w:pPr>
              <w:rPr>
                <w:sz w:val="20"/>
                <w:szCs w:val="20"/>
              </w:rPr>
            </w:pPr>
            <w:r w:rsidRPr="00435CD8">
              <w:rPr>
                <w:sz w:val="20"/>
                <w:szCs w:val="20"/>
              </w:rPr>
              <w:t xml:space="preserve">Главный специалист-эксперт </w:t>
            </w:r>
            <w:r>
              <w:rPr>
                <w:sz w:val="20"/>
                <w:szCs w:val="20"/>
              </w:rPr>
              <w:t>о</w:t>
            </w:r>
            <w:r w:rsidRPr="00435CD8">
              <w:rPr>
                <w:sz w:val="20"/>
                <w:szCs w:val="20"/>
              </w:rPr>
              <w:t>тдел</w:t>
            </w:r>
            <w:r>
              <w:rPr>
                <w:sz w:val="20"/>
                <w:szCs w:val="20"/>
              </w:rPr>
              <w:t>а</w:t>
            </w:r>
            <w:r w:rsidRPr="00435CD8">
              <w:rPr>
                <w:sz w:val="20"/>
                <w:szCs w:val="20"/>
              </w:rPr>
              <w:t xml:space="preserve"> по организации работы с обращениями граждан и оказани</w:t>
            </w:r>
            <w:r w:rsidR="00FE0525">
              <w:rPr>
                <w:sz w:val="20"/>
                <w:szCs w:val="20"/>
              </w:rPr>
              <w:t>я</w:t>
            </w:r>
            <w:r w:rsidRPr="00435CD8">
              <w:rPr>
                <w:sz w:val="20"/>
                <w:szCs w:val="20"/>
              </w:rPr>
              <w:t xml:space="preserve"> государственных услуг</w:t>
            </w:r>
            <w:r w:rsidR="00020BB7">
              <w:rPr>
                <w:sz w:val="20"/>
                <w:szCs w:val="20"/>
              </w:rPr>
              <w:t xml:space="preserve"> (2 вакансии)</w:t>
            </w: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Default="00FE0525" w:rsidP="00FE0525">
            <w:pPr>
              <w:rPr>
                <w:sz w:val="20"/>
                <w:szCs w:val="20"/>
              </w:rPr>
            </w:pPr>
          </w:p>
          <w:p w:rsidR="00FE0525" w:rsidRPr="00435CD8" w:rsidRDefault="00FE0525" w:rsidP="00FE0525">
            <w:pPr>
              <w:rPr>
                <w:bCs/>
                <w:sz w:val="20"/>
                <w:szCs w:val="20"/>
              </w:rPr>
            </w:pPr>
          </w:p>
        </w:tc>
        <w:tc>
          <w:tcPr>
            <w:tcW w:w="1562" w:type="dxa"/>
          </w:tcPr>
          <w:p w:rsidR="00204482" w:rsidRPr="00435CD8" w:rsidRDefault="00204482" w:rsidP="00A56369">
            <w:pPr>
              <w:jc w:val="center"/>
              <w:rPr>
                <w:sz w:val="20"/>
                <w:szCs w:val="20"/>
              </w:rPr>
            </w:pPr>
            <w:r w:rsidRPr="00F0361F">
              <w:rPr>
                <w:bCs/>
                <w:sz w:val="20"/>
                <w:szCs w:val="20"/>
              </w:rPr>
              <w:t>Специалисты старшей  группы должностей</w:t>
            </w:r>
          </w:p>
        </w:tc>
        <w:tc>
          <w:tcPr>
            <w:tcW w:w="1843" w:type="dxa"/>
          </w:tcPr>
          <w:p w:rsidR="00204482" w:rsidRPr="00F0361F" w:rsidRDefault="00204482"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204482" w:rsidRPr="00435CD8" w:rsidRDefault="00204482" w:rsidP="00A56369">
            <w:pPr>
              <w:jc w:val="both"/>
              <w:rPr>
                <w:bCs/>
                <w:sz w:val="20"/>
                <w:szCs w:val="20"/>
              </w:rPr>
            </w:pPr>
            <w:r>
              <w:rPr>
                <w:bCs/>
                <w:sz w:val="20"/>
                <w:szCs w:val="20"/>
              </w:rPr>
              <w:t>З</w:t>
            </w:r>
            <w:r w:rsidRPr="00435CD8">
              <w:rPr>
                <w:bCs/>
                <w:sz w:val="20"/>
                <w:szCs w:val="20"/>
              </w:rPr>
              <w:t>нание нормативно-правовой базы:</w:t>
            </w:r>
          </w:p>
          <w:p w:rsidR="00204482" w:rsidRPr="00435CD8" w:rsidRDefault="00204482" w:rsidP="00A56369">
            <w:pPr>
              <w:jc w:val="both"/>
              <w:rPr>
                <w:bCs/>
                <w:sz w:val="20"/>
                <w:szCs w:val="20"/>
              </w:rPr>
            </w:pPr>
            <w:r w:rsidRPr="00435CD8">
              <w:rPr>
                <w:sz w:val="20"/>
                <w:szCs w:val="20"/>
              </w:rPr>
              <w:t>1. Конституция Российской Федерации;</w:t>
            </w:r>
          </w:p>
          <w:p w:rsidR="00204482" w:rsidRPr="00435CD8" w:rsidRDefault="00204482" w:rsidP="00A56369">
            <w:pPr>
              <w:tabs>
                <w:tab w:val="left" w:pos="176"/>
              </w:tabs>
              <w:ind w:left="34"/>
              <w:jc w:val="both"/>
              <w:rPr>
                <w:sz w:val="20"/>
                <w:szCs w:val="20"/>
              </w:rPr>
            </w:pPr>
            <w:r w:rsidRPr="00435CD8">
              <w:rPr>
                <w:sz w:val="20"/>
                <w:szCs w:val="20"/>
              </w:rPr>
              <w:t>2. Федеральный закон от 27 мая 2003 г. № 58-ФЗ «О системе государственной службы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3. Федеральный закон от 27 июля 2004 г. № 79-ФЗ «О государственной гражданской службе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4. Федеральный закон от 25 декабря 2008 г. № 273-ФЗ «О противодействии коррупции»;</w:t>
            </w:r>
          </w:p>
          <w:p w:rsidR="00204482" w:rsidRPr="00435CD8" w:rsidRDefault="00204482" w:rsidP="00A56369">
            <w:pPr>
              <w:pStyle w:val="a7"/>
              <w:tabs>
                <w:tab w:val="left" w:pos="176"/>
              </w:tabs>
              <w:ind w:left="34"/>
              <w:jc w:val="both"/>
              <w:rPr>
                <w:sz w:val="20"/>
                <w:szCs w:val="20"/>
              </w:rPr>
            </w:pPr>
            <w:r w:rsidRPr="00435CD8">
              <w:rPr>
                <w:sz w:val="20"/>
                <w:szCs w:val="20"/>
              </w:rPr>
              <w:t>5. Федеральный закон от 2 мая 2006 г. № 59-ФЗ «О порядке рассмотрения обращений граждан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6. Федеральный закон от 27 июня 2010 г. № 210-ФЗ «Об организации предоставления государственных и муниципальных услуг»;</w:t>
            </w:r>
          </w:p>
          <w:p w:rsidR="00204482" w:rsidRPr="00435CD8" w:rsidRDefault="00204482" w:rsidP="00A56369">
            <w:pPr>
              <w:pStyle w:val="a7"/>
              <w:tabs>
                <w:tab w:val="left" w:pos="176"/>
              </w:tabs>
              <w:ind w:left="34"/>
              <w:jc w:val="both"/>
              <w:rPr>
                <w:sz w:val="20"/>
                <w:szCs w:val="20"/>
              </w:rPr>
            </w:pPr>
            <w:r w:rsidRPr="00435CD8">
              <w:rPr>
                <w:sz w:val="20"/>
                <w:szCs w:val="20"/>
              </w:rPr>
              <w:t xml:space="preserve">7.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4482" w:rsidRPr="00435CD8" w:rsidRDefault="00204482" w:rsidP="00A56369">
            <w:pPr>
              <w:pStyle w:val="a7"/>
              <w:tabs>
                <w:tab w:val="left" w:pos="176"/>
              </w:tabs>
              <w:ind w:left="34"/>
              <w:jc w:val="both"/>
              <w:rPr>
                <w:sz w:val="20"/>
                <w:szCs w:val="20"/>
              </w:rPr>
            </w:pPr>
            <w:r w:rsidRPr="00435CD8">
              <w:rPr>
                <w:sz w:val="20"/>
                <w:szCs w:val="20"/>
              </w:rPr>
              <w:t>8. Федеральный закон от31.07.2020 № 248-ФЗ «О государственном контроле (надзоре) и муниципальном контроле в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9.  Федеральный закон от 7 июля 2003 г. № 126-ФЗ «О связи»;</w:t>
            </w:r>
          </w:p>
          <w:p w:rsidR="00204482" w:rsidRPr="00435CD8" w:rsidRDefault="00204482" w:rsidP="00A56369">
            <w:pPr>
              <w:pStyle w:val="a7"/>
              <w:tabs>
                <w:tab w:val="left" w:pos="176"/>
              </w:tabs>
              <w:ind w:left="34"/>
              <w:jc w:val="both"/>
              <w:rPr>
                <w:sz w:val="20"/>
                <w:szCs w:val="20"/>
              </w:rPr>
            </w:pPr>
            <w:r w:rsidRPr="00435CD8">
              <w:rPr>
                <w:sz w:val="20"/>
                <w:szCs w:val="20"/>
              </w:rPr>
              <w:t>10. Федерального закона от 4 мая 2011 г. № 99-ФЗ «О лицензировании отдельных видов деятельности»;</w:t>
            </w:r>
          </w:p>
          <w:p w:rsidR="00204482" w:rsidRPr="00435CD8" w:rsidRDefault="00204482" w:rsidP="00A56369">
            <w:pPr>
              <w:jc w:val="both"/>
              <w:rPr>
                <w:bCs/>
                <w:sz w:val="20"/>
                <w:szCs w:val="20"/>
              </w:rPr>
            </w:pPr>
            <w:r w:rsidRPr="00435CD8">
              <w:rPr>
                <w:sz w:val="20"/>
                <w:szCs w:val="20"/>
              </w:rPr>
              <w:t>11.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4" w:type="dxa"/>
          </w:tcPr>
          <w:p w:rsidR="00204482" w:rsidRPr="00435CD8" w:rsidRDefault="00204482" w:rsidP="00204482">
            <w:pPr>
              <w:jc w:val="both"/>
              <w:rPr>
                <w:bCs/>
                <w:sz w:val="20"/>
                <w:szCs w:val="20"/>
              </w:rPr>
            </w:pPr>
            <w:r>
              <w:rPr>
                <w:bCs/>
                <w:sz w:val="20"/>
                <w:szCs w:val="20"/>
              </w:rPr>
              <w:t>Р</w:t>
            </w:r>
            <w:r w:rsidRPr="00435CD8">
              <w:rPr>
                <w:bCs/>
                <w:sz w:val="20"/>
                <w:szCs w:val="20"/>
              </w:rPr>
              <w:t>ассмотрение устных и письменных обращений граждан и юридических лиц, другие поступающие документы в сфере ведения отдела и подготовка проектов ответов заявителям в установленный законодательством Российской Федерации срок;</w:t>
            </w:r>
          </w:p>
          <w:p w:rsidR="00204482" w:rsidRPr="00435CD8" w:rsidRDefault="00204482" w:rsidP="00204482">
            <w:pPr>
              <w:jc w:val="both"/>
              <w:rPr>
                <w:bCs/>
                <w:sz w:val="20"/>
                <w:szCs w:val="20"/>
              </w:rPr>
            </w:pPr>
            <w:r w:rsidRPr="00435CD8">
              <w:rPr>
                <w:bCs/>
                <w:sz w:val="20"/>
                <w:szCs w:val="20"/>
              </w:rPr>
              <w:t xml:space="preserve">- рассмотрение жалоб граждан и </w:t>
            </w:r>
            <w:r w:rsidR="003B1E80">
              <w:rPr>
                <w:bCs/>
                <w:sz w:val="20"/>
                <w:szCs w:val="20"/>
              </w:rPr>
              <w:t>организаций</w:t>
            </w:r>
            <w:r w:rsidRPr="00435CD8">
              <w:rPr>
                <w:bCs/>
                <w:sz w:val="20"/>
                <w:szCs w:val="20"/>
              </w:rPr>
              <w:t xml:space="preserve"> на действия (бездействие) должностных лиц территориальных органов и </w:t>
            </w:r>
            <w:r w:rsidR="003B1E80">
              <w:rPr>
                <w:bCs/>
                <w:sz w:val="20"/>
                <w:szCs w:val="20"/>
              </w:rPr>
              <w:t>подготовка</w:t>
            </w:r>
            <w:r w:rsidRPr="00435CD8">
              <w:rPr>
                <w:bCs/>
                <w:sz w:val="20"/>
                <w:szCs w:val="20"/>
              </w:rPr>
              <w:t xml:space="preserve"> проект</w:t>
            </w:r>
            <w:r w:rsidR="003B1E80">
              <w:rPr>
                <w:bCs/>
                <w:sz w:val="20"/>
                <w:szCs w:val="20"/>
              </w:rPr>
              <w:t xml:space="preserve">ов </w:t>
            </w:r>
            <w:r w:rsidRPr="00435CD8">
              <w:rPr>
                <w:bCs/>
                <w:sz w:val="20"/>
                <w:szCs w:val="20"/>
              </w:rPr>
              <w:t>ответов;</w:t>
            </w:r>
          </w:p>
          <w:p w:rsidR="00204482" w:rsidRPr="00435CD8" w:rsidRDefault="00204482" w:rsidP="00204482">
            <w:pPr>
              <w:jc w:val="both"/>
              <w:rPr>
                <w:bCs/>
                <w:sz w:val="20"/>
                <w:szCs w:val="20"/>
              </w:rPr>
            </w:pPr>
            <w:r w:rsidRPr="00435CD8">
              <w:rPr>
                <w:bCs/>
                <w:sz w:val="20"/>
                <w:szCs w:val="20"/>
              </w:rPr>
              <w:t xml:space="preserve">- оказание территориальным органам </w:t>
            </w:r>
            <w:proofErr w:type="spellStart"/>
            <w:r w:rsidRPr="00435CD8">
              <w:rPr>
                <w:bCs/>
                <w:sz w:val="20"/>
                <w:szCs w:val="20"/>
              </w:rPr>
              <w:t>Роскомнадзора</w:t>
            </w:r>
            <w:proofErr w:type="spellEnd"/>
            <w:r w:rsidRPr="00435CD8">
              <w:rPr>
                <w:bCs/>
                <w:sz w:val="20"/>
                <w:szCs w:val="20"/>
              </w:rPr>
              <w:t xml:space="preserve"> практической помощи в сфере деятельности отдела;</w:t>
            </w:r>
          </w:p>
          <w:p w:rsidR="00204482" w:rsidRPr="00435CD8" w:rsidRDefault="00204482" w:rsidP="00204482">
            <w:pPr>
              <w:jc w:val="both"/>
              <w:rPr>
                <w:bCs/>
                <w:sz w:val="20"/>
                <w:szCs w:val="20"/>
              </w:rPr>
            </w:pPr>
            <w:r w:rsidRPr="00435CD8">
              <w:rPr>
                <w:bCs/>
                <w:sz w:val="20"/>
                <w:szCs w:val="20"/>
              </w:rPr>
              <w:t>- участие в осуществлении мероприятий по предоставлению государственной услуги и исполнении государственных функций в электронном виде в сфере деятельности отдела;</w:t>
            </w:r>
          </w:p>
          <w:p w:rsidR="00204482" w:rsidRPr="00435CD8" w:rsidRDefault="00204482" w:rsidP="00204482">
            <w:pPr>
              <w:jc w:val="both"/>
              <w:rPr>
                <w:bCs/>
                <w:sz w:val="20"/>
                <w:szCs w:val="20"/>
              </w:rPr>
            </w:pPr>
            <w:r w:rsidRPr="00435CD8">
              <w:rPr>
                <w:bCs/>
                <w:sz w:val="20"/>
                <w:szCs w:val="20"/>
              </w:rPr>
              <w:t>- участие в организации и выполнении функций отдела, связанных с выдачей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204482" w:rsidRPr="00435CD8" w:rsidRDefault="00204482" w:rsidP="00204482">
            <w:pPr>
              <w:jc w:val="both"/>
              <w:rPr>
                <w:bCs/>
                <w:sz w:val="20"/>
                <w:szCs w:val="20"/>
              </w:rPr>
            </w:pPr>
            <w:r w:rsidRPr="00435CD8">
              <w:rPr>
                <w:bCs/>
                <w:sz w:val="20"/>
                <w:szCs w:val="20"/>
              </w:rPr>
              <w:t>- участие в организации внеплановых мероприятий по контролю;</w:t>
            </w:r>
          </w:p>
          <w:p w:rsidR="00204482" w:rsidRPr="00435CD8" w:rsidRDefault="00204482" w:rsidP="00204482">
            <w:pPr>
              <w:jc w:val="both"/>
              <w:rPr>
                <w:bCs/>
                <w:sz w:val="20"/>
                <w:szCs w:val="20"/>
              </w:rPr>
            </w:pPr>
            <w:r w:rsidRPr="00435CD8">
              <w:rPr>
                <w:bCs/>
                <w:sz w:val="20"/>
                <w:szCs w:val="20"/>
              </w:rPr>
              <w:t>- подготовка и представление в установленные сроки предложений в отчетных материалов, в том числе квартальных и годовых отчетов, в сфере деятельности отдела.</w:t>
            </w:r>
          </w:p>
        </w:tc>
        <w:tc>
          <w:tcPr>
            <w:tcW w:w="710" w:type="dxa"/>
          </w:tcPr>
          <w:p w:rsidR="00204482" w:rsidRPr="00F0361F" w:rsidRDefault="00B33EEF" w:rsidP="00BA15B9">
            <w:pPr>
              <w:jc w:val="center"/>
              <w:rPr>
                <w:bCs/>
                <w:sz w:val="20"/>
                <w:szCs w:val="20"/>
              </w:rPr>
            </w:pPr>
            <w:r>
              <w:rPr>
                <w:bCs/>
                <w:sz w:val="20"/>
                <w:szCs w:val="20"/>
              </w:rPr>
              <w:t>25,6</w:t>
            </w:r>
          </w:p>
        </w:tc>
        <w:tc>
          <w:tcPr>
            <w:tcW w:w="709" w:type="dxa"/>
          </w:tcPr>
          <w:p w:rsidR="00204482" w:rsidRPr="00F0361F" w:rsidRDefault="00B33EEF" w:rsidP="00BA15B9">
            <w:pPr>
              <w:jc w:val="center"/>
              <w:rPr>
                <w:bCs/>
                <w:sz w:val="20"/>
                <w:szCs w:val="20"/>
              </w:rPr>
            </w:pPr>
            <w:r>
              <w:rPr>
                <w:bCs/>
                <w:sz w:val="20"/>
                <w:szCs w:val="20"/>
              </w:rPr>
              <w:t>30,6</w:t>
            </w:r>
          </w:p>
        </w:tc>
      </w:tr>
      <w:tr w:rsidR="00204482" w:rsidRPr="00F0361F" w:rsidTr="009E5BA7">
        <w:trPr>
          <w:trHeight w:val="429"/>
        </w:trPr>
        <w:tc>
          <w:tcPr>
            <w:tcW w:w="424" w:type="dxa"/>
          </w:tcPr>
          <w:p w:rsidR="00204482" w:rsidRPr="00F0361F" w:rsidRDefault="00F92431" w:rsidP="007C7999">
            <w:pPr>
              <w:jc w:val="center"/>
              <w:rPr>
                <w:bCs/>
                <w:sz w:val="20"/>
                <w:szCs w:val="20"/>
              </w:rPr>
            </w:pPr>
            <w:r>
              <w:rPr>
                <w:bCs/>
                <w:sz w:val="20"/>
                <w:szCs w:val="20"/>
              </w:rPr>
              <w:t>7</w:t>
            </w:r>
            <w:r w:rsidR="006B790D">
              <w:rPr>
                <w:bCs/>
                <w:sz w:val="20"/>
                <w:szCs w:val="20"/>
              </w:rPr>
              <w:t>.</w:t>
            </w:r>
          </w:p>
        </w:tc>
        <w:tc>
          <w:tcPr>
            <w:tcW w:w="1986" w:type="dxa"/>
            <w:gridSpan w:val="3"/>
          </w:tcPr>
          <w:p w:rsidR="00204482" w:rsidRPr="00435CD8" w:rsidRDefault="00204482" w:rsidP="00772EA8">
            <w:pPr>
              <w:rPr>
                <w:bCs/>
                <w:sz w:val="20"/>
                <w:szCs w:val="20"/>
              </w:rPr>
            </w:pPr>
            <w:r w:rsidRPr="00435CD8">
              <w:rPr>
                <w:sz w:val="20"/>
                <w:szCs w:val="20"/>
              </w:rPr>
              <w:t xml:space="preserve">Ведущий специалист-эксперт </w:t>
            </w:r>
            <w:r>
              <w:rPr>
                <w:sz w:val="20"/>
                <w:szCs w:val="20"/>
              </w:rPr>
              <w:t>о</w:t>
            </w:r>
            <w:r w:rsidRPr="00435CD8">
              <w:rPr>
                <w:sz w:val="20"/>
                <w:szCs w:val="20"/>
              </w:rPr>
              <w:t>тдел</w:t>
            </w:r>
            <w:r>
              <w:rPr>
                <w:sz w:val="20"/>
                <w:szCs w:val="20"/>
              </w:rPr>
              <w:t>а</w:t>
            </w:r>
            <w:r w:rsidRPr="00435CD8">
              <w:rPr>
                <w:sz w:val="20"/>
                <w:szCs w:val="20"/>
              </w:rPr>
              <w:t xml:space="preserve"> организации обеспечения устойчивости и безопасности сетей связи</w:t>
            </w:r>
          </w:p>
        </w:tc>
        <w:tc>
          <w:tcPr>
            <w:tcW w:w="1562" w:type="dxa"/>
          </w:tcPr>
          <w:p w:rsidR="00204482" w:rsidRPr="00435CD8" w:rsidRDefault="00204482" w:rsidP="00A56369">
            <w:pPr>
              <w:jc w:val="center"/>
              <w:rPr>
                <w:sz w:val="20"/>
                <w:szCs w:val="20"/>
              </w:rPr>
            </w:pPr>
            <w:r w:rsidRPr="00F0361F">
              <w:rPr>
                <w:bCs/>
                <w:sz w:val="20"/>
                <w:szCs w:val="20"/>
              </w:rPr>
              <w:t>Специалисты старшей  группы должностей</w:t>
            </w:r>
          </w:p>
        </w:tc>
        <w:tc>
          <w:tcPr>
            <w:tcW w:w="1843" w:type="dxa"/>
          </w:tcPr>
          <w:p w:rsidR="00204482" w:rsidRPr="00F0361F" w:rsidRDefault="00204482"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204482" w:rsidRPr="00435CD8" w:rsidRDefault="00204482" w:rsidP="00A56369">
            <w:pPr>
              <w:jc w:val="both"/>
              <w:rPr>
                <w:bCs/>
                <w:sz w:val="20"/>
                <w:szCs w:val="20"/>
              </w:rPr>
            </w:pPr>
            <w:r w:rsidRPr="00435CD8">
              <w:rPr>
                <w:bCs/>
                <w:sz w:val="20"/>
                <w:szCs w:val="20"/>
              </w:rPr>
              <w:t>Знание нормативно-правовой базы:</w:t>
            </w:r>
          </w:p>
          <w:p w:rsidR="00204482" w:rsidRPr="00435CD8" w:rsidRDefault="00204482" w:rsidP="00A56369">
            <w:pPr>
              <w:jc w:val="both"/>
              <w:rPr>
                <w:sz w:val="20"/>
                <w:szCs w:val="20"/>
              </w:rPr>
            </w:pPr>
            <w:r w:rsidRPr="00435CD8">
              <w:rPr>
                <w:sz w:val="20"/>
                <w:szCs w:val="20"/>
              </w:rPr>
              <w:t>- Конституция Российской Федерации;</w:t>
            </w:r>
          </w:p>
          <w:p w:rsidR="00204482" w:rsidRPr="00435CD8" w:rsidRDefault="00204482" w:rsidP="00A56369">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Гражданский кодекс Российской Федерации; </w:t>
            </w:r>
          </w:p>
          <w:p w:rsidR="00204482" w:rsidRPr="00435CD8" w:rsidRDefault="00204482" w:rsidP="00A56369">
            <w:pPr>
              <w:contextualSpacing/>
              <w:jc w:val="both"/>
              <w:rPr>
                <w:sz w:val="20"/>
                <w:szCs w:val="20"/>
              </w:rPr>
            </w:pPr>
            <w:r w:rsidRPr="00435CD8">
              <w:rPr>
                <w:sz w:val="20"/>
                <w:szCs w:val="20"/>
              </w:rPr>
              <w:t>- Кодекс Российской Федерации об административных правонарушениях;</w:t>
            </w:r>
          </w:p>
          <w:p w:rsidR="00204482" w:rsidRPr="00435CD8" w:rsidRDefault="00204482" w:rsidP="00A56369">
            <w:pPr>
              <w:tabs>
                <w:tab w:val="left" w:pos="176"/>
              </w:tabs>
              <w:ind w:left="34"/>
              <w:jc w:val="both"/>
              <w:rPr>
                <w:sz w:val="20"/>
                <w:szCs w:val="20"/>
              </w:rPr>
            </w:pPr>
            <w:r w:rsidRPr="00435CD8">
              <w:rPr>
                <w:sz w:val="20"/>
                <w:szCs w:val="20"/>
              </w:rPr>
              <w:t>- Федеральный закон от 27 мая 2003 г. № 58-ФЗ «О системе государственной службы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 июля 2004 г. № 79-ФЗ «О государственной гражданской службе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25 декабря 2008 г. № 273-ФЗ «О противодействии коррупции»;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 июня 2010 г. № 210-ФЗ «Об организации предоставления государственных и муниципальных услуг»;</w:t>
            </w:r>
          </w:p>
          <w:p w:rsidR="00204482" w:rsidRPr="00435CD8" w:rsidRDefault="00204482" w:rsidP="00A56369">
            <w:pPr>
              <w:pStyle w:val="a7"/>
              <w:tabs>
                <w:tab w:val="left" w:pos="176"/>
              </w:tabs>
              <w:ind w:left="34"/>
              <w:jc w:val="both"/>
              <w:rPr>
                <w:sz w:val="20"/>
                <w:szCs w:val="20"/>
              </w:rPr>
            </w:pPr>
            <w:r w:rsidRPr="00435CD8">
              <w:rPr>
                <w:sz w:val="20"/>
                <w:szCs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от31.07.2020 № 248-ФЗ «О государственном контроле (надзоре) и муниципальном контроле в Российской Федерации»;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27.07.2006 № 149-ФЗ «Об информации, информационных технологиях и о защите информации»</w:t>
            </w:r>
          </w:p>
          <w:p w:rsidR="00204482" w:rsidRPr="00435CD8" w:rsidRDefault="00204482" w:rsidP="00A56369">
            <w:pPr>
              <w:pStyle w:val="a7"/>
              <w:tabs>
                <w:tab w:val="left" w:pos="176"/>
              </w:tabs>
              <w:ind w:left="34"/>
              <w:jc w:val="both"/>
              <w:rPr>
                <w:sz w:val="20"/>
                <w:szCs w:val="20"/>
              </w:rPr>
            </w:pPr>
            <w:r w:rsidRPr="00435CD8">
              <w:rPr>
                <w:sz w:val="20"/>
                <w:szCs w:val="20"/>
              </w:rPr>
              <w:t>-  Федеральный закон от 7 июля 2003 г. № 126-ФЗ «О связи»;</w:t>
            </w:r>
          </w:p>
          <w:p w:rsidR="00204482" w:rsidRPr="00435CD8" w:rsidRDefault="00204482" w:rsidP="00A56369">
            <w:pPr>
              <w:pStyle w:val="a7"/>
              <w:tabs>
                <w:tab w:val="left" w:pos="176"/>
              </w:tabs>
              <w:ind w:left="34"/>
              <w:jc w:val="both"/>
              <w:rPr>
                <w:sz w:val="20"/>
                <w:szCs w:val="20"/>
              </w:rPr>
            </w:pPr>
            <w:r w:rsidRPr="00435CD8">
              <w:rPr>
                <w:sz w:val="20"/>
                <w:szCs w:val="20"/>
              </w:rPr>
              <w:t>- Федерального закона от 4 мая 2011 г. № 99-ФЗ «О лицензировании отдельных видов деятельности»;</w:t>
            </w:r>
          </w:p>
          <w:p w:rsidR="00204482" w:rsidRPr="00435CD8" w:rsidRDefault="00204482" w:rsidP="00A56369">
            <w:pPr>
              <w:jc w:val="both"/>
              <w:rPr>
                <w:bCs/>
                <w:sz w:val="20"/>
                <w:szCs w:val="20"/>
              </w:rPr>
            </w:pPr>
            <w:r w:rsidRPr="00435CD8">
              <w:rPr>
                <w:sz w:val="20"/>
                <w:szCs w:val="20"/>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4" w:type="dxa"/>
          </w:tcPr>
          <w:p w:rsidR="00204482" w:rsidRPr="00435CD8" w:rsidRDefault="00E377A0" w:rsidP="00204482">
            <w:pPr>
              <w:tabs>
                <w:tab w:val="left" w:pos="34"/>
              </w:tabs>
              <w:ind w:left="34"/>
              <w:jc w:val="both"/>
              <w:rPr>
                <w:rStyle w:val="FontStyle19"/>
                <w:sz w:val="20"/>
                <w:szCs w:val="20"/>
              </w:rPr>
            </w:pPr>
            <w:r>
              <w:rPr>
                <w:rStyle w:val="FontStyle19"/>
                <w:sz w:val="20"/>
                <w:szCs w:val="20"/>
              </w:rPr>
              <w:t>П</w:t>
            </w:r>
            <w:r w:rsidR="00204482" w:rsidRPr="00435CD8">
              <w:rPr>
                <w:rStyle w:val="FontStyle19"/>
                <w:sz w:val="20"/>
                <w:szCs w:val="20"/>
              </w:rPr>
              <w:t>одготовка и передача указаний по централизованному управлению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ведение перечня угроз </w:t>
            </w:r>
            <w:r w:rsidRPr="00435CD8">
              <w:rPr>
                <w:bCs/>
                <w:sz w:val="20"/>
                <w:szCs w:val="20"/>
              </w:rPr>
              <w:t>устойчивости, безопасности и целостности функционирования на территории Российской Федерации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участие в рассмотрении и согласовании регламентов реагирования в отношении </w:t>
            </w:r>
            <w:r w:rsidRPr="00435CD8">
              <w:rPr>
                <w:bCs/>
                <w:sz w:val="20"/>
                <w:szCs w:val="20"/>
              </w:rPr>
              <w:t>устойчивости, безопасности и целостности функционирования на территории Российской Федерации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организация заседаний экспертной Комиссии по осуществлению управления техническими средствами противодействия</w:t>
            </w:r>
            <w:r w:rsidR="006B790D">
              <w:rPr>
                <w:sz w:val="20"/>
                <w:szCs w:val="20"/>
              </w:rPr>
              <w:t xml:space="preserve"> </w:t>
            </w:r>
            <w:r w:rsidRPr="00435CD8">
              <w:rPr>
                <w:sz w:val="20"/>
                <w:szCs w:val="20"/>
              </w:rPr>
              <w:t>угрозам устойчивости, безопасности и целостности функционирования на территории Российской Федерации сети «Интернет»;</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сбора информации в ИС </w:t>
            </w:r>
            <w:r w:rsidRPr="00435CD8">
              <w:rPr>
                <w:bCs/>
                <w:sz w:val="20"/>
                <w:szCs w:val="20"/>
              </w:rPr>
              <w:t>Центра мониторинга и управления сетью связи общего пользования</w:t>
            </w:r>
            <w:r w:rsidRPr="00435CD8">
              <w:rPr>
                <w:sz w:val="20"/>
                <w:szCs w:val="20"/>
              </w:rPr>
              <w:t>;</w:t>
            </w:r>
          </w:p>
          <w:p w:rsidR="00204482" w:rsidRPr="00435CD8" w:rsidRDefault="00204482" w:rsidP="00204482">
            <w:pPr>
              <w:tabs>
                <w:tab w:val="left" w:pos="34"/>
              </w:tabs>
              <w:ind w:left="34"/>
              <w:jc w:val="both"/>
              <w:rPr>
                <w:sz w:val="20"/>
                <w:szCs w:val="20"/>
              </w:rPr>
            </w:pPr>
            <w:r w:rsidRPr="00435CD8">
              <w:rPr>
                <w:sz w:val="20"/>
                <w:szCs w:val="20"/>
              </w:rPr>
              <w:t>- рассмотрение запросов и претензий операторов связи по вопросам функционирования технических сре</w:t>
            </w:r>
            <w:proofErr w:type="gramStart"/>
            <w:r w:rsidRPr="00435CD8">
              <w:rPr>
                <w:sz w:val="20"/>
                <w:szCs w:val="20"/>
              </w:rPr>
              <w:t>дств пр</w:t>
            </w:r>
            <w:proofErr w:type="gramEnd"/>
            <w:r w:rsidRPr="00435CD8">
              <w:rPr>
                <w:sz w:val="20"/>
                <w:szCs w:val="20"/>
              </w:rPr>
              <w:t>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предоставление сведений в реестр точек обмена трафиком;</w:t>
            </w:r>
          </w:p>
          <w:p w:rsidR="00204482" w:rsidRPr="00435CD8" w:rsidRDefault="00204482" w:rsidP="00204482">
            <w:pPr>
              <w:tabs>
                <w:tab w:val="left" w:pos="34"/>
              </w:tabs>
              <w:ind w:left="34"/>
              <w:jc w:val="both"/>
              <w:rPr>
                <w:sz w:val="20"/>
                <w:szCs w:val="20"/>
              </w:rPr>
            </w:pPr>
            <w:r w:rsidRPr="00435CD8">
              <w:rPr>
                <w:sz w:val="20"/>
                <w:szCs w:val="20"/>
              </w:rPr>
              <w:t>- ведение реестра точек обмена трафиком;</w:t>
            </w:r>
          </w:p>
          <w:p w:rsidR="00204482" w:rsidRPr="00435CD8" w:rsidRDefault="00204482" w:rsidP="00204482">
            <w:pPr>
              <w:tabs>
                <w:tab w:val="left" w:pos="34"/>
              </w:tabs>
              <w:ind w:left="34"/>
              <w:jc w:val="both"/>
              <w:rPr>
                <w:sz w:val="20"/>
                <w:szCs w:val="20"/>
              </w:rPr>
            </w:pPr>
            <w:r w:rsidRPr="00435CD8">
              <w:rPr>
                <w:sz w:val="20"/>
                <w:szCs w:val="20"/>
              </w:rPr>
              <w:t>- организация контроля выполнения требований по размещению на территории Российской Федерации сре</w:t>
            </w:r>
            <w:proofErr w:type="gramStart"/>
            <w:r w:rsidRPr="00435CD8">
              <w:rPr>
                <w:sz w:val="20"/>
                <w:szCs w:val="20"/>
              </w:rPr>
              <w:t>дств св</w:t>
            </w:r>
            <w:proofErr w:type="gramEnd"/>
            <w:r w:rsidRPr="00435CD8">
              <w:rPr>
                <w:sz w:val="20"/>
                <w:szCs w:val="20"/>
              </w:rPr>
              <w:t>язи, с использованием которых выполняются указания в рамках централизованного управления сетью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w:t>
            </w:r>
            <w:proofErr w:type="gramStart"/>
            <w:r w:rsidRPr="00435CD8">
              <w:rPr>
                <w:sz w:val="20"/>
                <w:szCs w:val="20"/>
              </w:rPr>
              <w:t>контроля за</w:t>
            </w:r>
            <w:proofErr w:type="gramEnd"/>
            <w:r w:rsidRPr="00435CD8">
              <w:rPr>
                <w:sz w:val="20"/>
                <w:szCs w:val="20"/>
              </w:rPr>
              <w:t xml:space="preserve"> достоверностью и полнотой информации, предоставляемой участниками централизованного управления сетью связи общего пользования;</w:t>
            </w:r>
          </w:p>
          <w:p w:rsidR="00204482" w:rsidRPr="00435CD8" w:rsidRDefault="00204482" w:rsidP="00204482">
            <w:pPr>
              <w:tabs>
                <w:tab w:val="left" w:pos="34"/>
              </w:tabs>
              <w:ind w:left="34"/>
              <w:jc w:val="both"/>
              <w:rPr>
                <w:sz w:val="20"/>
                <w:szCs w:val="20"/>
              </w:rPr>
            </w:pPr>
            <w:r w:rsidRPr="00435CD8">
              <w:rPr>
                <w:sz w:val="20"/>
                <w:szCs w:val="20"/>
              </w:rPr>
              <w:t xml:space="preserve">- организация </w:t>
            </w:r>
            <w:proofErr w:type="gramStart"/>
            <w:r w:rsidRPr="00435CD8">
              <w:rPr>
                <w:sz w:val="20"/>
                <w:szCs w:val="20"/>
              </w:rPr>
              <w:t>контроля за</w:t>
            </w:r>
            <w:proofErr w:type="gramEnd"/>
            <w:r w:rsidRPr="00435CD8">
              <w:rPr>
                <w:sz w:val="20"/>
                <w:szCs w:val="20"/>
              </w:rPr>
              <w:t xml:space="preserve"> соблюдением собственниками или иным владельцами точек обмена трафиком обязанности использовать точки обмена трафиком, сведения о которых содержаться в реестре; </w:t>
            </w:r>
          </w:p>
          <w:p w:rsidR="00204482" w:rsidRPr="00435CD8" w:rsidRDefault="00204482" w:rsidP="00204482">
            <w:pPr>
              <w:tabs>
                <w:tab w:val="left" w:pos="34"/>
              </w:tabs>
              <w:ind w:left="34"/>
              <w:jc w:val="both"/>
              <w:rPr>
                <w:sz w:val="20"/>
                <w:szCs w:val="20"/>
              </w:rPr>
            </w:pPr>
            <w:r w:rsidRPr="00435CD8">
              <w:rPr>
                <w:sz w:val="20"/>
                <w:szCs w:val="20"/>
              </w:rPr>
              <w:t>- направление запросов лицам, имеющим номер автоном</w:t>
            </w:r>
            <w:r w:rsidR="006B790D">
              <w:rPr>
                <w:sz w:val="20"/>
                <w:szCs w:val="20"/>
              </w:rPr>
              <w:t>ной системы, владельцам сре</w:t>
            </w:r>
            <w:proofErr w:type="gramStart"/>
            <w:r w:rsidR="006B790D">
              <w:rPr>
                <w:sz w:val="20"/>
                <w:szCs w:val="20"/>
              </w:rPr>
              <w:t xml:space="preserve">дств  </w:t>
            </w:r>
            <w:r w:rsidRPr="00435CD8">
              <w:rPr>
                <w:sz w:val="20"/>
                <w:szCs w:val="20"/>
              </w:rPr>
              <w:t>св</w:t>
            </w:r>
            <w:proofErr w:type="gramEnd"/>
            <w:r w:rsidRPr="00435CD8">
              <w:rPr>
                <w:sz w:val="20"/>
                <w:szCs w:val="20"/>
              </w:rPr>
              <w:t>язи, владельцам линий связи в случае представления неполной или недостоверной информации;</w:t>
            </w:r>
          </w:p>
          <w:p w:rsidR="00204482" w:rsidRPr="00435CD8" w:rsidRDefault="00204482" w:rsidP="00204482">
            <w:pPr>
              <w:widowControl w:val="0"/>
              <w:autoSpaceDE w:val="0"/>
              <w:autoSpaceDN w:val="0"/>
              <w:adjustRightInd w:val="0"/>
              <w:jc w:val="both"/>
              <w:rPr>
                <w:sz w:val="20"/>
                <w:szCs w:val="20"/>
              </w:rPr>
            </w:pPr>
            <w:r w:rsidRPr="00435CD8">
              <w:rPr>
                <w:sz w:val="20"/>
                <w:szCs w:val="20"/>
              </w:rPr>
              <w:t>- подготовка в установленные сроки отчетных материалов в сфере деятельности отдела;</w:t>
            </w:r>
          </w:p>
          <w:p w:rsidR="00204482" w:rsidRPr="00435CD8" w:rsidRDefault="00204482" w:rsidP="006B790D">
            <w:pPr>
              <w:jc w:val="both"/>
              <w:rPr>
                <w:bCs/>
                <w:sz w:val="20"/>
                <w:szCs w:val="20"/>
              </w:rPr>
            </w:pPr>
            <w:r w:rsidRPr="00435CD8">
              <w:rPr>
                <w:sz w:val="20"/>
                <w:szCs w:val="20"/>
              </w:rPr>
              <w:t xml:space="preserve">- участие в проведении проверок деятельности территориальных органов </w:t>
            </w:r>
            <w:proofErr w:type="spellStart"/>
            <w:r w:rsidRPr="00435CD8">
              <w:rPr>
                <w:sz w:val="20"/>
                <w:szCs w:val="20"/>
              </w:rPr>
              <w:t>Роскомнадзора</w:t>
            </w:r>
            <w:proofErr w:type="spellEnd"/>
            <w:r w:rsidRPr="00435CD8">
              <w:rPr>
                <w:sz w:val="20"/>
                <w:szCs w:val="20"/>
              </w:rPr>
              <w:t xml:space="preserve"> и радиоч</w:t>
            </w:r>
            <w:r w:rsidR="006B790D">
              <w:rPr>
                <w:sz w:val="20"/>
                <w:szCs w:val="20"/>
              </w:rPr>
              <w:t>астотной службы</w:t>
            </w:r>
            <w:r w:rsidRPr="00435CD8">
              <w:rPr>
                <w:sz w:val="20"/>
                <w:szCs w:val="20"/>
              </w:rPr>
              <w:t>.</w:t>
            </w:r>
          </w:p>
        </w:tc>
        <w:tc>
          <w:tcPr>
            <w:tcW w:w="710" w:type="dxa"/>
          </w:tcPr>
          <w:p w:rsidR="00204482" w:rsidRPr="00F0361F" w:rsidRDefault="00B33EEF" w:rsidP="00BA15B9">
            <w:pPr>
              <w:jc w:val="center"/>
              <w:rPr>
                <w:bCs/>
                <w:sz w:val="20"/>
                <w:szCs w:val="20"/>
              </w:rPr>
            </w:pPr>
            <w:r>
              <w:rPr>
                <w:bCs/>
                <w:sz w:val="20"/>
                <w:szCs w:val="20"/>
              </w:rPr>
              <w:t>22,3</w:t>
            </w:r>
          </w:p>
        </w:tc>
        <w:tc>
          <w:tcPr>
            <w:tcW w:w="709" w:type="dxa"/>
          </w:tcPr>
          <w:p w:rsidR="00204482" w:rsidRPr="00F0361F" w:rsidRDefault="00B33EEF" w:rsidP="00BA15B9">
            <w:pPr>
              <w:jc w:val="center"/>
              <w:rPr>
                <w:bCs/>
                <w:sz w:val="20"/>
                <w:szCs w:val="20"/>
              </w:rPr>
            </w:pPr>
            <w:r>
              <w:rPr>
                <w:bCs/>
                <w:sz w:val="20"/>
                <w:szCs w:val="20"/>
              </w:rPr>
              <w:t>26,8</w:t>
            </w:r>
          </w:p>
        </w:tc>
      </w:tr>
      <w:tr w:rsidR="00A64E3C" w:rsidRPr="00F0361F" w:rsidTr="009E5BA7">
        <w:trPr>
          <w:trHeight w:val="429"/>
        </w:trPr>
        <w:tc>
          <w:tcPr>
            <w:tcW w:w="424" w:type="dxa"/>
          </w:tcPr>
          <w:p w:rsidR="00A64E3C" w:rsidRDefault="00F92431" w:rsidP="007C7999">
            <w:pPr>
              <w:jc w:val="center"/>
              <w:rPr>
                <w:bCs/>
                <w:sz w:val="20"/>
                <w:szCs w:val="20"/>
              </w:rPr>
            </w:pPr>
            <w:r>
              <w:rPr>
                <w:bCs/>
                <w:sz w:val="20"/>
                <w:szCs w:val="20"/>
              </w:rPr>
              <w:t>8</w:t>
            </w:r>
            <w:r w:rsidR="00A64E3C">
              <w:rPr>
                <w:bCs/>
                <w:sz w:val="20"/>
                <w:szCs w:val="20"/>
              </w:rPr>
              <w:t>.</w:t>
            </w:r>
          </w:p>
        </w:tc>
        <w:tc>
          <w:tcPr>
            <w:tcW w:w="1986" w:type="dxa"/>
            <w:gridSpan w:val="3"/>
          </w:tcPr>
          <w:p w:rsidR="00A64E3C" w:rsidRPr="00435CD8" w:rsidRDefault="00A64E3C" w:rsidP="002E3A86">
            <w:pPr>
              <w:rPr>
                <w:bCs/>
                <w:sz w:val="20"/>
                <w:szCs w:val="20"/>
              </w:rPr>
            </w:pPr>
            <w:r w:rsidRPr="00435CD8">
              <w:rPr>
                <w:sz w:val="20"/>
                <w:szCs w:val="20"/>
              </w:rPr>
              <w:t>Ведущий специалист-эксперт</w:t>
            </w:r>
            <w:r w:rsidRPr="00435CD8">
              <w:rPr>
                <w:bCs/>
                <w:sz w:val="20"/>
                <w:szCs w:val="20"/>
              </w:rPr>
              <w:t xml:space="preserve"> </w:t>
            </w:r>
            <w:r>
              <w:rPr>
                <w:bCs/>
                <w:sz w:val="20"/>
                <w:szCs w:val="20"/>
              </w:rPr>
              <w:t>о</w:t>
            </w:r>
            <w:r w:rsidRPr="00435CD8">
              <w:rPr>
                <w:bCs/>
                <w:sz w:val="20"/>
                <w:szCs w:val="20"/>
              </w:rPr>
              <w:t>тдел</w:t>
            </w:r>
            <w:r>
              <w:rPr>
                <w:bCs/>
                <w:sz w:val="20"/>
                <w:szCs w:val="20"/>
              </w:rPr>
              <w:t>а</w:t>
            </w:r>
            <w:r w:rsidRPr="00435CD8">
              <w:rPr>
                <w:bCs/>
                <w:sz w:val="20"/>
                <w:szCs w:val="20"/>
              </w:rPr>
              <w:t xml:space="preserve"> контроля и надзора в сфере противодействия отмыванию доходов и финансировани</w:t>
            </w:r>
            <w:r w:rsidR="002E3A86">
              <w:rPr>
                <w:bCs/>
                <w:sz w:val="20"/>
                <w:szCs w:val="20"/>
              </w:rPr>
              <w:t>я</w:t>
            </w:r>
            <w:r w:rsidRPr="00435CD8">
              <w:rPr>
                <w:bCs/>
                <w:sz w:val="20"/>
                <w:szCs w:val="20"/>
              </w:rPr>
              <w:t xml:space="preserve"> терроризма и почтовой связи</w:t>
            </w:r>
          </w:p>
        </w:tc>
        <w:tc>
          <w:tcPr>
            <w:tcW w:w="1562" w:type="dxa"/>
          </w:tcPr>
          <w:p w:rsidR="00A64E3C" w:rsidRPr="00435CD8" w:rsidRDefault="00A64E3C" w:rsidP="00A56369">
            <w:pPr>
              <w:jc w:val="center"/>
              <w:rPr>
                <w:sz w:val="20"/>
                <w:szCs w:val="20"/>
              </w:rPr>
            </w:pPr>
            <w:r w:rsidRPr="00F0361F">
              <w:rPr>
                <w:bCs/>
                <w:sz w:val="20"/>
                <w:szCs w:val="20"/>
              </w:rPr>
              <w:t>Специалисты старшей  группы должностей</w:t>
            </w:r>
          </w:p>
        </w:tc>
        <w:tc>
          <w:tcPr>
            <w:tcW w:w="1843" w:type="dxa"/>
          </w:tcPr>
          <w:p w:rsidR="00A64E3C" w:rsidRPr="00F0361F" w:rsidRDefault="00A64E3C" w:rsidP="00A56369">
            <w:pPr>
              <w:ind w:left="34"/>
              <w:jc w:val="center"/>
              <w:rPr>
                <w:rFonts w:eastAsia="Calibri"/>
                <w:lang w:eastAsia="en-US"/>
              </w:rPr>
            </w:pPr>
            <w:r w:rsidRPr="00F0361F">
              <w:rPr>
                <w:rFonts w:eastAsia="Calibri"/>
                <w:sz w:val="20"/>
                <w:szCs w:val="20"/>
                <w:lang w:eastAsia="en-US"/>
              </w:rPr>
              <w:t xml:space="preserve">Высшее образование </w:t>
            </w:r>
          </w:p>
        </w:tc>
        <w:tc>
          <w:tcPr>
            <w:tcW w:w="4674" w:type="dxa"/>
          </w:tcPr>
          <w:p w:rsidR="00A64E3C" w:rsidRPr="00435CD8" w:rsidRDefault="00A64E3C" w:rsidP="00A64E3C">
            <w:pPr>
              <w:pStyle w:val="ac"/>
              <w:jc w:val="both"/>
              <w:rPr>
                <w:rFonts w:eastAsia="Calibri"/>
                <w:lang w:eastAsia="en-US"/>
              </w:rPr>
            </w:pPr>
            <w:r w:rsidRPr="00435CD8">
              <w:rPr>
                <w:rFonts w:eastAsia="Calibri"/>
                <w:lang w:eastAsia="en-US"/>
              </w:rPr>
              <w:t>Знание:</w:t>
            </w:r>
          </w:p>
          <w:p w:rsidR="00A64E3C" w:rsidRPr="00435CD8" w:rsidRDefault="00A64E3C" w:rsidP="00A56369">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Гражданского кодекса Российской Федерации; </w:t>
            </w:r>
          </w:p>
          <w:p w:rsidR="00A64E3C" w:rsidRPr="00435CD8" w:rsidRDefault="00A64E3C" w:rsidP="00A56369">
            <w:pPr>
              <w:contextualSpacing/>
              <w:jc w:val="both"/>
              <w:rPr>
                <w:sz w:val="20"/>
                <w:szCs w:val="20"/>
              </w:rPr>
            </w:pPr>
            <w:r w:rsidRPr="00435CD8">
              <w:rPr>
                <w:sz w:val="20"/>
                <w:szCs w:val="20"/>
              </w:rPr>
              <w:t>- Кодекса Российской Федерации об административных правонарушениях;</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07.07.2003 № 126-ФЗ «О связи»;</w:t>
            </w:r>
          </w:p>
          <w:p w:rsidR="00A64E3C" w:rsidRPr="00435CD8" w:rsidRDefault="00A64E3C" w:rsidP="00A56369">
            <w:pPr>
              <w:contextualSpacing/>
              <w:jc w:val="both"/>
              <w:rPr>
                <w:sz w:val="20"/>
                <w:szCs w:val="20"/>
              </w:rPr>
            </w:pPr>
            <w:r w:rsidRPr="00435CD8">
              <w:rPr>
                <w:sz w:val="20"/>
                <w:szCs w:val="20"/>
              </w:rPr>
              <w:t>- Федерального закона от 17.07.1999 № 176-ФЗ «О почтовой связи»;</w:t>
            </w:r>
          </w:p>
          <w:p w:rsidR="00A64E3C" w:rsidRPr="00435CD8" w:rsidRDefault="00A64E3C" w:rsidP="00A56369">
            <w:pPr>
              <w:contextualSpacing/>
              <w:jc w:val="both"/>
              <w:rPr>
                <w:bCs/>
                <w:sz w:val="20"/>
                <w:szCs w:val="20"/>
              </w:rPr>
            </w:pPr>
            <w:r w:rsidRPr="00435CD8">
              <w:rPr>
                <w:bCs/>
                <w:sz w:val="20"/>
                <w:szCs w:val="20"/>
              </w:rPr>
              <w:t>- Федерального закона от 02.05.2006 № 59-ФЗ «О порядке рассмотрения обращений граждан Российской Федерации»;</w:t>
            </w:r>
          </w:p>
          <w:p w:rsidR="00A64E3C" w:rsidRPr="00435CD8" w:rsidRDefault="00A64E3C" w:rsidP="00A56369">
            <w:pPr>
              <w:contextualSpacing/>
              <w:jc w:val="both"/>
              <w:rPr>
                <w:bCs/>
                <w:sz w:val="20"/>
                <w:szCs w:val="20"/>
              </w:rPr>
            </w:pPr>
            <w:r w:rsidRPr="00435CD8">
              <w:rPr>
                <w:bCs/>
                <w:sz w:val="20"/>
                <w:szCs w:val="20"/>
              </w:rPr>
              <w:t>- Федерального закона от 27.07.2010 № 210-ФЗ «Об организации предоставления государственных и муниципальных услуг»;</w:t>
            </w:r>
          </w:p>
          <w:p w:rsidR="00A64E3C" w:rsidRPr="00435CD8" w:rsidRDefault="00A64E3C" w:rsidP="00A56369">
            <w:pPr>
              <w:contextualSpacing/>
              <w:jc w:val="both"/>
              <w:rPr>
                <w:bCs/>
                <w:sz w:val="20"/>
                <w:szCs w:val="20"/>
              </w:rPr>
            </w:pPr>
            <w:r w:rsidRPr="00435CD8">
              <w:rPr>
                <w:bCs/>
                <w:sz w:val="20"/>
                <w:szCs w:val="20"/>
              </w:rPr>
              <w:t xml:space="preserve">- Федерального закона от 07.08.2001 № 115-ФЗ «О противодействии легализации (отмыванию) доходов, полученных преступным путем, и финансированию терроризма»; </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31.07.2020 № 247-ФЗ «Об обязательных требованиях в Российской Федерации»;</w:t>
            </w:r>
          </w:p>
          <w:p w:rsidR="00A64E3C" w:rsidRPr="00435CD8" w:rsidRDefault="00A64E3C" w:rsidP="00A56369">
            <w:pPr>
              <w:contextualSpacing/>
              <w:jc w:val="both"/>
              <w:rPr>
                <w:rFonts w:eastAsia="Calibri"/>
                <w:sz w:val="20"/>
                <w:szCs w:val="20"/>
                <w:lang w:eastAsia="en-US"/>
              </w:rPr>
            </w:pPr>
            <w:r w:rsidRPr="00435CD8">
              <w:rPr>
                <w:sz w:val="20"/>
                <w:szCs w:val="20"/>
              </w:rPr>
              <w:t>- Федерального закона от 31.07.2020 № 248-ФЗ «О государственном контроле (надзоре) и муниципальном контроле в Российской Федерации»;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w:t>
            </w:r>
            <w:r w:rsidR="002856BC">
              <w:rPr>
                <w:sz w:val="20"/>
                <w:szCs w:val="20"/>
              </w:rPr>
              <w:t>и</w:t>
            </w:r>
            <w:r w:rsidRPr="00435CD8">
              <w:rPr>
                <w:sz w:val="20"/>
                <w:szCs w:val="20"/>
              </w:rPr>
              <w:t xml:space="preserve"> от 31.07.2014 № 234 «Об утверждении Правил оказания услуг почтовой связи»;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Минцифры</w:t>
            </w:r>
            <w:proofErr w:type="spellEnd"/>
            <w:r w:rsidRPr="00435CD8">
              <w:rPr>
                <w:sz w:val="20"/>
                <w:szCs w:val="20"/>
              </w:rPr>
              <w:t xml:space="preserve"> России от 04.06.2018 №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19.05.2009 №</w:t>
            </w:r>
            <w:r w:rsidRPr="00435CD8">
              <w:rPr>
                <w:sz w:val="20"/>
                <w:szCs w:val="20"/>
                <w:lang w:val="en-US"/>
              </w:rPr>
              <w:t> </w:t>
            </w:r>
            <w:r w:rsidRPr="00435CD8">
              <w:rPr>
                <w:sz w:val="20"/>
                <w:szCs w:val="20"/>
              </w:rPr>
              <w:t>65 «Об утверждении Требований к сетям и средствам почтовой связи для проведения оперативно-</w:t>
            </w:r>
            <w:proofErr w:type="spellStart"/>
            <w:r w:rsidRPr="00435CD8">
              <w:rPr>
                <w:sz w:val="20"/>
                <w:szCs w:val="20"/>
              </w:rPr>
              <w:t>разыскных</w:t>
            </w:r>
            <w:proofErr w:type="spellEnd"/>
            <w:r w:rsidRPr="00435CD8">
              <w:rPr>
                <w:sz w:val="20"/>
                <w:szCs w:val="20"/>
              </w:rPr>
              <w:t xml:space="preserve"> мероприятий»;</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08.08.2016 № 368 «Об утверждении порядка применения франкировальных машин»;</w:t>
            </w:r>
          </w:p>
          <w:p w:rsidR="00A64E3C" w:rsidRPr="00435CD8" w:rsidRDefault="00A64E3C" w:rsidP="00A56369">
            <w:pPr>
              <w:widowControl w:val="0"/>
              <w:autoSpaceDE w:val="0"/>
              <w:autoSpaceDN w:val="0"/>
              <w:adjustRightInd w:val="0"/>
              <w:jc w:val="both"/>
              <w:rPr>
                <w:sz w:val="20"/>
                <w:szCs w:val="20"/>
              </w:rPr>
            </w:pPr>
            <w:r w:rsidRPr="00435CD8">
              <w:rPr>
                <w:sz w:val="20"/>
                <w:szCs w:val="20"/>
              </w:rPr>
              <w:t xml:space="preserve">- приказа </w:t>
            </w:r>
            <w:proofErr w:type="spellStart"/>
            <w:r w:rsidRPr="00435CD8">
              <w:rPr>
                <w:sz w:val="20"/>
                <w:szCs w:val="20"/>
              </w:rPr>
              <w:t>Минкомсвязи</w:t>
            </w:r>
            <w:proofErr w:type="spellEnd"/>
            <w:r w:rsidRPr="00435CD8">
              <w:rPr>
                <w:sz w:val="20"/>
                <w:szCs w:val="20"/>
              </w:rPr>
              <w:t xml:space="preserve"> России от 22.09.2015 №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принципов, методов, технологий и механизмов осуществления контроля (надзора);</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видов и процедур организации проверок;</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ограничений при проведении проверочных процедур;</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мер, принимаемых по результатам проверки;</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оснований проведения и особенности внеплановых проверок;</w:t>
            </w:r>
          </w:p>
          <w:p w:rsidR="00A64E3C" w:rsidRPr="00435CD8" w:rsidRDefault="00A64E3C" w:rsidP="00A56369">
            <w:pPr>
              <w:pStyle w:val="ac"/>
              <w:jc w:val="both"/>
              <w:rPr>
                <w:rFonts w:eastAsia="Calibri"/>
                <w:lang w:eastAsia="en-US"/>
              </w:rPr>
            </w:pPr>
            <w:r w:rsidRPr="00435CD8">
              <w:t>-</w:t>
            </w:r>
            <w:r w:rsidRPr="00435CD8">
              <w:rPr>
                <w:lang w:val="en-US"/>
              </w:rPr>
              <w:t> </w:t>
            </w:r>
            <w:r w:rsidRPr="00435CD8">
              <w:t>процедур рассмотрения обращений граждан;</w:t>
            </w:r>
          </w:p>
          <w:p w:rsidR="00A64E3C" w:rsidRPr="00435CD8" w:rsidRDefault="00A64E3C" w:rsidP="00A56369">
            <w:pPr>
              <w:pStyle w:val="ac"/>
              <w:jc w:val="both"/>
              <w:rPr>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принципов предоставления государственных услуг;</w:t>
            </w:r>
          </w:p>
          <w:p w:rsidR="00A64E3C" w:rsidRPr="00435CD8" w:rsidRDefault="00A64E3C" w:rsidP="00A56369">
            <w:pPr>
              <w:pStyle w:val="ac"/>
              <w:jc w:val="both"/>
              <w:rPr>
                <w:rFonts w:eastAsia="Calibri"/>
                <w:lang w:eastAsia="en-US"/>
              </w:rPr>
            </w:pPr>
            <w:r w:rsidRPr="00435CD8">
              <w:rPr>
                <w:rFonts w:eastAsia="Calibri"/>
                <w:lang w:eastAsia="en-US"/>
              </w:rPr>
              <w:t>- порядка, требований, этапов и принципов разработки и применения административного регламента;</w:t>
            </w:r>
          </w:p>
          <w:p w:rsidR="00A64E3C" w:rsidRPr="00435CD8" w:rsidRDefault="00A64E3C" w:rsidP="00A56369">
            <w:pPr>
              <w:pStyle w:val="ac"/>
              <w:jc w:val="both"/>
              <w:rPr>
                <w:rFonts w:eastAsia="Calibri"/>
                <w:lang w:eastAsia="en-US"/>
              </w:rPr>
            </w:pPr>
            <w:r w:rsidRPr="00435CD8">
              <w:rPr>
                <w:rFonts w:eastAsia="Calibri"/>
                <w:lang w:eastAsia="en-US"/>
              </w:rPr>
              <w:t>- понятия и принципов функционирования, назначения портала государственных услуг;</w:t>
            </w:r>
          </w:p>
          <w:p w:rsidR="00A64E3C" w:rsidRPr="00435CD8" w:rsidRDefault="00A64E3C" w:rsidP="00A56369">
            <w:pPr>
              <w:pStyle w:val="ac"/>
              <w:jc w:val="both"/>
              <w:rPr>
                <w:rStyle w:val="docname"/>
                <w:rFonts w:eastAsia="Calibri"/>
                <w:lang w:eastAsia="en-US"/>
              </w:rPr>
            </w:pPr>
            <w:r w:rsidRPr="00435CD8">
              <w:rPr>
                <w:rFonts w:eastAsia="Calibri"/>
                <w:lang w:eastAsia="en-US"/>
              </w:rPr>
              <w:t>-</w:t>
            </w:r>
            <w:r w:rsidRPr="00435CD8">
              <w:rPr>
                <w:rFonts w:eastAsia="Calibri"/>
                <w:lang w:val="en-US" w:eastAsia="en-US"/>
              </w:rPr>
              <w:t> </w:t>
            </w:r>
            <w:r w:rsidRPr="00435CD8">
              <w:rPr>
                <w:rFonts w:eastAsia="Calibri"/>
                <w:lang w:eastAsia="en-US"/>
              </w:rPr>
              <w:t>обязанностей государственных органов, предоставляющих государственные услуг</w:t>
            </w:r>
            <w:r w:rsidR="0021573A">
              <w:rPr>
                <w:rFonts w:eastAsia="Calibri"/>
                <w:lang w:eastAsia="en-US"/>
              </w:rPr>
              <w:t>и</w:t>
            </w:r>
          </w:p>
          <w:p w:rsidR="00A64E3C" w:rsidRPr="00435CD8" w:rsidRDefault="00A64E3C" w:rsidP="00A56369">
            <w:pPr>
              <w:jc w:val="both"/>
              <w:rPr>
                <w:bCs/>
                <w:sz w:val="20"/>
                <w:szCs w:val="20"/>
              </w:rPr>
            </w:pPr>
          </w:p>
        </w:tc>
        <w:tc>
          <w:tcPr>
            <w:tcW w:w="3684" w:type="dxa"/>
          </w:tcPr>
          <w:p w:rsidR="00A64E3C" w:rsidRPr="00435CD8" w:rsidRDefault="00A64E3C" w:rsidP="00A64E3C">
            <w:pPr>
              <w:widowControl w:val="0"/>
              <w:tabs>
                <w:tab w:val="left" w:pos="851"/>
              </w:tabs>
              <w:autoSpaceDE w:val="0"/>
              <w:autoSpaceDN w:val="0"/>
              <w:adjustRightInd w:val="0"/>
              <w:jc w:val="both"/>
              <w:rPr>
                <w:sz w:val="20"/>
                <w:szCs w:val="20"/>
              </w:rPr>
            </w:pPr>
            <w:r>
              <w:rPr>
                <w:sz w:val="20"/>
                <w:szCs w:val="20"/>
              </w:rPr>
              <w:t>К</w:t>
            </w:r>
            <w:r w:rsidRPr="00435CD8">
              <w:rPr>
                <w:sz w:val="20"/>
                <w:szCs w:val="20"/>
              </w:rPr>
              <w:t xml:space="preserve">онтроль исполнения </w:t>
            </w:r>
            <w:r>
              <w:rPr>
                <w:sz w:val="20"/>
                <w:szCs w:val="20"/>
              </w:rPr>
              <w:t>ФЗ</w:t>
            </w:r>
            <w:r w:rsidRPr="00435CD8">
              <w:rPr>
                <w:sz w:val="20"/>
                <w:szCs w:val="20"/>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A64E3C" w:rsidRPr="00435CD8" w:rsidRDefault="00A64E3C" w:rsidP="00A64E3C">
            <w:pPr>
              <w:widowControl w:val="0"/>
              <w:tabs>
                <w:tab w:val="left" w:pos="1254"/>
                <w:tab w:val="left" w:pos="1701"/>
              </w:tabs>
              <w:autoSpaceDE w:val="0"/>
              <w:autoSpaceDN w:val="0"/>
              <w:adjustRightInd w:val="0"/>
              <w:jc w:val="both"/>
              <w:rPr>
                <w:sz w:val="20"/>
                <w:szCs w:val="20"/>
              </w:rPr>
            </w:pPr>
            <w:r w:rsidRPr="00435CD8">
              <w:rPr>
                <w:sz w:val="20"/>
                <w:szCs w:val="20"/>
              </w:rPr>
              <w:t>- контроль соблюдени</w:t>
            </w:r>
            <w:r>
              <w:rPr>
                <w:sz w:val="20"/>
                <w:szCs w:val="20"/>
              </w:rPr>
              <w:t>я</w:t>
            </w:r>
            <w:r w:rsidRPr="00435CD8">
              <w:rPr>
                <w:sz w:val="20"/>
                <w:szCs w:val="20"/>
              </w:rPr>
              <w:t xml:space="preserve"> операторами почтовой связи правил оказания услуг почтовой связи; </w:t>
            </w:r>
          </w:p>
          <w:p w:rsidR="00A64E3C" w:rsidRPr="00435CD8" w:rsidRDefault="00A64E3C" w:rsidP="00A64E3C">
            <w:pPr>
              <w:jc w:val="both"/>
              <w:rPr>
                <w:rFonts w:eastAsiaTheme="minorHAnsi"/>
                <w:sz w:val="20"/>
                <w:szCs w:val="20"/>
                <w:lang w:eastAsia="en-US"/>
              </w:rPr>
            </w:pPr>
            <w:r w:rsidRPr="00435CD8">
              <w:rPr>
                <w:rFonts w:eastAsiaTheme="minorHAnsi"/>
                <w:sz w:val="20"/>
                <w:szCs w:val="20"/>
                <w:lang w:eastAsia="en-US"/>
              </w:rPr>
              <w:t xml:space="preserve">- контроль </w:t>
            </w:r>
            <w:proofErr w:type="gramStart"/>
            <w:r w:rsidRPr="00435CD8">
              <w:rPr>
                <w:rFonts w:eastAsiaTheme="minorHAnsi"/>
                <w:sz w:val="20"/>
                <w:szCs w:val="20"/>
                <w:lang w:eastAsia="en-US"/>
              </w:rPr>
              <w:t>соблюдени</w:t>
            </w:r>
            <w:r>
              <w:rPr>
                <w:rFonts w:eastAsiaTheme="minorHAnsi"/>
                <w:sz w:val="20"/>
                <w:szCs w:val="20"/>
                <w:lang w:eastAsia="en-US"/>
              </w:rPr>
              <w:t>я</w:t>
            </w:r>
            <w:r w:rsidRPr="00435CD8">
              <w:rPr>
                <w:rFonts w:eastAsiaTheme="minorHAnsi"/>
                <w:sz w:val="20"/>
                <w:szCs w:val="20"/>
                <w:lang w:eastAsia="en-US"/>
              </w:rPr>
              <w:t xml:space="preserve"> нормативов частоты сбора письменной корреспонденции</w:t>
            </w:r>
            <w:proofErr w:type="gramEnd"/>
            <w:r w:rsidRPr="00435CD8">
              <w:rPr>
                <w:rFonts w:eastAsiaTheme="minorHAnsi"/>
                <w:sz w:val="20"/>
                <w:szCs w:val="20"/>
                <w:lang w:eastAsia="en-US"/>
              </w:rPr>
              <w:t xml:space="preserve">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64E3C" w:rsidRPr="00435CD8" w:rsidRDefault="00A64E3C" w:rsidP="00A64E3C">
            <w:pPr>
              <w:widowControl w:val="0"/>
              <w:autoSpaceDE w:val="0"/>
              <w:autoSpaceDN w:val="0"/>
              <w:adjustRightInd w:val="0"/>
              <w:jc w:val="both"/>
              <w:rPr>
                <w:sz w:val="20"/>
                <w:szCs w:val="20"/>
              </w:rPr>
            </w:pPr>
            <w:r w:rsidRPr="00435CD8">
              <w:rPr>
                <w:rFonts w:eastAsiaTheme="minorHAnsi"/>
                <w:sz w:val="20"/>
                <w:szCs w:val="20"/>
                <w:lang w:eastAsia="en-US"/>
              </w:rPr>
              <w:t xml:space="preserve">- </w:t>
            </w:r>
            <w:proofErr w:type="gramStart"/>
            <w:r w:rsidRPr="00435CD8">
              <w:rPr>
                <w:rFonts w:eastAsiaTheme="minorHAnsi"/>
                <w:sz w:val="20"/>
                <w:szCs w:val="20"/>
                <w:lang w:eastAsia="en-US"/>
              </w:rPr>
              <w:t>контроль за</w:t>
            </w:r>
            <w:proofErr w:type="gramEnd"/>
            <w:r w:rsidRPr="00435CD8">
              <w:rPr>
                <w:rFonts w:eastAsiaTheme="minorHAnsi"/>
                <w:sz w:val="20"/>
                <w:szCs w:val="20"/>
                <w:lang w:eastAsia="en-US"/>
              </w:rPr>
              <w:t xml:space="preserve"> соблюдением порядка </w:t>
            </w:r>
            <w:r w:rsidRPr="00435CD8">
              <w:rPr>
                <w:sz w:val="20"/>
                <w:szCs w:val="20"/>
              </w:rPr>
              <w:t>обеспечения операторами почтовой связи условий доступности для инвалидов объектов почтовой связи и предоставляемых услуг почтовой связи;</w:t>
            </w:r>
          </w:p>
          <w:p w:rsidR="00A64E3C" w:rsidRPr="00435CD8" w:rsidRDefault="00A64E3C" w:rsidP="00A64E3C">
            <w:pPr>
              <w:widowControl w:val="0"/>
              <w:autoSpaceDE w:val="0"/>
              <w:autoSpaceDN w:val="0"/>
              <w:adjustRightInd w:val="0"/>
              <w:jc w:val="both"/>
              <w:rPr>
                <w:sz w:val="20"/>
                <w:szCs w:val="20"/>
              </w:rPr>
            </w:pPr>
            <w:r w:rsidRPr="00435CD8">
              <w:rPr>
                <w:sz w:val="20"/>
                <w:szCs w:val="20"/>
              </w:rPr>
              <w:t xml:space="preserve">- </w:t>
            </w:r>
            <w:proofErr w:type="gramStart"/>
            <w:r w:rsidRPr="00435CD8">
              <w:rPr>
                <w:rFonts w:eastAsiaTheme="minorHAnsi"/>
                <w:sz w:val="20"/>
                <w:szCs w:val="20"/>
                <w:lang w:eastAsia="en-US"/>
              </w:rPr>
              <w:t>контроль за</w:t>
            </w:r>
            <w:proofErr w:type="gramEnd"/>
            <w:r w:rsidRPr="00435CD8">
              <w:rPr>
                <w:rFonts w:eastAsiaTheme="minorHAnsi"/>
                <w:sz w:val="20"/>
                <w:szCs w:val="20"/>
                <w:lang w:eastAsia="en-US"/>
              </w:rPr>
              <w:t xml:space="preserve"> соблюдением порядка оказания государственной услуги по выдачи разрешений на применение франкировальных машин</w:t>
            </w:r>
            <w:r w:rsidRPr="00435CD8">
              <w:rPr>
                <w:sz w:val="20"/>
                <w:szCs w:val="20"/>
              </w:rPr>
              <w:t>;</w:t>
            </w:r>
          </w:p>
          <w:p w:rsidR="00A64E3C" w:rsidRPr="00435CD8" w:rsidRDefault="00A64E3C" w:rsidP="00A64E3C">
            <w:pPr>
              <w:widowControl w:val="0"/>
              <w:tabs>
                <w:tab w:val="left" w:pos="1701"/>
              </w:tabs>
              <w:autoSpaceDE w:val="0"/>
              <w:autoSpaceDN w:val="0"/>
              <w:adjustRightInd w:val="0"/>
              <w:jc w:val="both"/>
              <w:rPr>
                <w:sz w:val="20"/>
                <w:szCs w:val="20"/>
              </w:rPr>
            </w:pPr>
            <w:r w:rsidRPr="00435CD8">
              <w:rPr>
                <w:sz w:val="20"/>
                <w:szCs w:val="20"/>
              </w:rPr>
              <w:t>-</w:t>
            </w:r>
            <w:r w:rsidRPr="00435CD8">
              <w:rPr>
                <w:sz w:val="20"/>
                <w:szCs w:val="20"/>
                <w:lang w:val="en-US"/>
              </w:rPr>
              <w:t> </w:t>
            </w:r>
            <w:r w:rsidRPr="00435CD8">
              <w:rPr>
                <w:sz w:val="20"/>
                <w:szCs w:val="20"/>
              </w:rPr>
              <w:t>контроль соблюдени</w:t>
            </w:r>
            <w:r w:rsidR="00FE0525">
              <w:rPr>
                <w:sz w:val="20"/>
                <w:szCs w:val="20"/>
              </w:rPr>
              <w:t>я</w:t>
            </w:r>
            <w:r w:rsidRPr="00435CD8">
              <w:rPr>
                <w:sz w:val="20"/>
                <w:szCs w:val="20"/>
              </w:rPr>
              <w:t xml:space="preserve"> лицензионных условий и требований в области оказания услуг почтовой связи;</w:t>
            </w:r>
          </w:p>
          <w:p w:rsidR="00A64E3C" w:rsidRPr="00435CD8" w:rsidRDefault="00A64E3C" w:rsidP="00A64E3C">
            <w:pPr>
              <w:widowControl w:val="0"/>
              <w:tabs>
                <w:tab w:val="left" w:pos="1254"/>
                <w:tab w:val="left" w:pos="1701"/>
              </w:tabs>
              <w:autoSpaceDE w:val="0"/>
              <w:autoSpaceDN w:val="0"/>
              <w:adjustRightInd w:val="0"/>
              <w:jc w:val="both"/>
              <w:rPr>
                <w:sz w:val="20"/>
                <w:szCs w:val="20"/>
              </w:rPr>
            </w:pPr>
            <w:r w:rsidRPr="00435CD8">
              <w:rPr>
                <w:sz w:val="20"/>
                <w:szCs w:val="20"/>
              </w:rPr>
              <w:t xml:space="preserve">-  участие в проведении проверок деятельности территориальных органов </w:t>
            </w:r>
            <w:proofErr w:type="spellStart"/>
            <w:r w:rsidRPr="00435CD8">
              <w:rPr>
                <w:sz w:val="20"/>
                <w:szCs w:val="20"/>
              </w:rPr>
              <w:t>Роскомнадзора</w:t>
            </w:r>
            <w:proofErr w:type="spellEnd"/>
            <w:r w:rsidRPr="00435CD8">
              <w:rPr>
                <w:sz w:val="20"/>
                <w:szCs w:val="20"/>
              </w:rPr>
              <w:t xml:space="preserve"> и радиочастотной службы, в подготовке документов по результатам проверок в сфере деятельности отдела;</w:t>
            </w:r>
          </w:p>
          <w:p w:rsidR="00A64E3C" w:rsidRPr="00435CD8" w:rsidRDefault="00A64E3C" w:rsidP="00A64E3C">
            <w:pPr>
              <w:widowControl w:val="0"/>
              <w:autoSpaceDE w:val="0"/>
              <w:autoSpaceDN w:val="0"/>
              <w:adjustRightInd w:val="0"/>
              <w:jc w:val="both"/>
              <w:rPr>
                <w:sz w:val="20"/>
                <w:szCs w:val="20"/>
              </w:rPr>
            </w:pPr>
            <w:r w:rsidRPr="00435CD8">
              <w:rPr>
                <w:sz w:val="20"/>
                <w:szCs w:val="20"/>
              </w:rPr>
              <w:t>- подготовка отчетных материалов в сфере деятельности отдела;</w:t>
            </w:r>
          </w:p>
          <w:p w:rsidR="00A64E3C" w:rsidRPr="00435CD8" w:rsidRDefault="00A64E3C" w:rsidP="00A64E3C">
            <w:pPr>
              <w:widowControl w:val="0"/>
              <w:autoSpaceDE w:val="0"/>
              <w:autoSpaceDN w:val="0"/>
              <w:adjustRightInd w:val="0"/>
              <w:jc w:val="both"/>
              <w:rPr>
                <w:sz w:val="20"/>
                <w:szCs w:val="20"/>
              </w:rPr>
            </w:pPr>
            <w:r w:rsidRPr="00435CD8">
              <w:rPr>
                <w:sz w:val="20"/>
                <w:szCs w:val="20"/>
              </w:rPr>
              <w:t xml:space="preserve">- рассмотрение обращений граждан и </w:t>
            </w:r>
            <w:r w:rsidR="003B1E80">
              <w:rPr>
                <w:sz w:val="20"/>
                <w:szCs w:val="20"/>
              </w:rPr>
              <w:t>организаций</w:t>
            </w:r>
            <w:r w:rsidRPr="00435CD8">
              <w:rPr>
                <w:sz w:val="20"/>
                <w:szCs w:val="20"/>
              </w:rPr>
              <w:t>;</w:t>
            </w:r>
          </w:p>
          <w:p w:rsidR="00A64E3C" w:rsidRPr="00435CD8" w:rsidRDefault="00A64E3C" w:rsidP="00A64E3C">
            <w:pPr>
              <w:widowControl w:val="0"/>
              <w:autoSpaceDE w:val="0"/>
              <w:autoSpaceDN w:val="0"/>
              <w:adjustRightInd w:val="0"/>
              <w:jc w:val="both"/>
              <w:rPr>
                <w:sz w:val="20"/>
                <w:szCs w:val="20"/>
              </w:rPr>
            </w:pPr>
            <w:r w:rsidRPr="00435CD8">
              <w:rPr>
                <w:sz w:val="20"/>
                <w:szCs w:val="20"/>
              </w:rPr>
              <w:t>- рассм</w:t>
            </w:r>
            <w:r>
              <w:rPr>
                <w:sz w:val="20"/>
                <w:szCs w:val="20"/>
              </w:rPr>
              <w:t>о</w:t>
            </w:r>
            <w:r w:rsidRPr="00435CD8">
              <w:rPr>
                <w:sz w:val="20"/>
                <w:szCs w:val="20"/>
              </w:rPr>
              <w:t>трение жалоб граждан и юридических лиц на действия (бездействие) должностных лиц территориальных органов и готовить по ним проекты ответов;</w:t>
            </w:r>
          </w:p>
          <w:p w:rsidR="00A64E3C" w:rsidRPr="00435CD8" w:rsidRDefault="00A64E3C" w:rsidP="00A64E3C">
            <w:pPr>
              <w:widowControl w:val="0"/>
              <w:autoSpaceDE w:val="0"/>
              <w:autoSpaceDN w:val="0"/>
              <w:adjustRightInd w:val="0"/>
              <w:jc w:val="both"/>
              <w:rPr>
                <w:sz w:val="20"/>
                <w:szCs w:val="20"/>
              </w:rPr>
            </w:pPr>
            <w:r w:rsidRPr="00435CD8">
              <w:rPr>
                <w:sz w:val="20"/>
                <w:szCs w:val="20"/>
              </w:rPr>
              <w:t xml:space="preserve">-  взаимодействие со структурными подразделениями </w:t>
            </w:r>
            <w:proofErr w:type="spellStart"/>
            <w:r w:rsidRPr="00435CD8">
              <w:rPr>
                <w:sz w:val="20"/>
                <w:szCs w:val="20"/>
              </w:rPr>
              <w:t>Роскомнадзора</w:t>
            </w:r>
            <w:proofErr w:type="spellEnd"/>
            <w:r w:rsidRPr="00435CD8">
              <w:rPr>
                <w:sz w:val="20"/>
                <w:szCs w:val="20"/>
              </w:rPr>
              <w:t xml:space="preserve"> при испо</w:t>
            </w:r>
            <w:r w:rsidR="003B1E80">
              <w:rPr>
                <w:sz w:val="20"/>
                <w:szCs w:val="20"/>
              </w:rPr>
              <w:t>лнении должностных обязанностей.</w:t>
            </w:r>
          </w:p>
          <w:p w:rsidR="00A64E3C" w:rsidRPr="00435CD8" w:rsidRDefault="00A64E3C" w:rsidP="00A64E3C">
            <w:pPr>
              <w:jc w:val="both"/>
              <w:rPr>
                <w:bCs/>
                <w:sz w:val="20"/>
                <w:szCs w:val="20"/>
              </w:rPr>
            </w:pPr>
          </w:p>
        </w:tc>
        <w:tc>
          <w:tcPr>
            <w:tcW w:w="710" w:type="dxa"/>
          </w:tcPr>
          <w:p w:rsidR="00A64E3C" w:rsidRPr="00F0361F" w:rsidRDefault="00B33EEF" w:rsidP="00BA15B9">
            <w:pPr>
              <w:jc w:val="center"/>
              <w:rPr>
                <w:bCs/>
                <w:sz w:val="20"/>
                <w:szCs w:val="20"/>
              </w:rPr>
            </w:pPr>
            <w:r>
              <w:rPr>
                <w:bCs/>
                <w:sz w:val="20"/>
                <w:szCs w:val="20"/>
              </w:rPr>
              <w:t>22,3</w:t>
            </w:r>
          </w:p>
        </w:tc>
        <w:tc>
          <w:tcPr>
            <w:tcW w:w="709" w:type="dxa"/>
          </w:tcPr>
          <w:p w:rsidR="00A64E3C" w:rsidRPr="00F0361F" w:rsidRDefault="00B33EEF" w:rsidP="00BA15B9">
            <w:pPr>
              <w:jc w:val="center"/>
              <w:rPr>
                <w:bCs/>
                <w:sz w:val="20"/>
                <w:szCs w:val="20"/>
              </w:rPr>
            </w:pPr>
            <w:r>
              <w:rPr>
                <w:bCs/>
                <w:sz w:val="20"/>
                <w:szCs w:val="20"/>
              </w:rPr>
              <w:t>26,8</w:t>
            </w:r>
          </w:p>
        </w:tc>
      </w:tr>
      <w:tr w:rsidR="00D92C63" w:rsidRPr="00F0361F" w:rsidTr="00F72946">
        <w:trPr>
          <w:trHeight w:val="415"/>
        </w:trPr>
        <w:tc>
          <w:tcPr>
            <w:tcW w:w="15592" w:type="dxa"/>
            <w:gridSpan w:val="10"/>
          </w:tcPr>
          <w:p w:rsidR="00D92C63" w:rsidRPr="00897EBA" w:rsidRDefault="00897EBA" w:rsidP="00F72946">
            <w:pPr>
              <w:jc w:val="center"/>
              <w:rPr>
                <w:b/>
                <w:bCs/>
              </w:rPr>
            </w:pPr>
            <w:r w:rsidRPr="00897EBA">
              <w:rPr>
                <w:b/>
                <w:bCs/>
              </w:rPr>
              <w:t>Управление контроля и надзора в сфере электронных коммуникаций</w:t>
            </w:r>
          </w:p>
        </w:tc>
      </w:tr>
      <w:tr w:rsidR="00897EBA" w:rsidRPr="00F0361F" w:rsidTr="009E5BA7">
        <w:trPr>
          <w:trHeight w:val="415"/>
        </w:trPr>
        <w:tc>
          <w:tcPr>
            <w:tcW w:w="424" w:type="dxa"/>
          </w:tcPr>
          <w:p w:rsidR="00897EBA" w:rsidRDefault="00F92431" w:rsidP="00873CE3">
            <w:pPr>
              <w:jc w:val="center"/>
              <w:rPr>
                <w:bCs/>
                <w:sz w:val="20"/>
                <w:szCs w:val="20"/>
              </w:rPr>
            </w:pPr>
            <w:r>
              <w:rPr>
                <w:bCs/>
                <w:sz w:val="20"/>
                <w:szCs w:val="20"/>
              </w:rPr>
              <w:t>9</w:t>
            </w: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Default="00897EBA" w:rsidP="00873CE3">
            <w:pPr>
              <w:jc w:val="center"/>
              <w:rPr>
                <w:bCs/>
                <w:sz w:val="20"/>
                <w:szCs w:val="20"/>
              </w:rPr>
            </w:pPr>
          </w:p>
          <w:p w:rsidR="00897EBA" w:rsidRPr="00F0361F" w:rsidRDefault="00897EBA" w:rsidP="00873CE3">
            <w:pPr>
              <w:jc w:val="center"/>
              <w:rPr>
                <w:bCs/>
                <w:sz w:val="20"/>
                <w:szCs w:val="20"/>
              </w:rPr>
            </w:pPr>
          </w:p>
        </w:tc>
        <w:tc>
          <w:tcPr>
            <w:tcW w:w="1986" w:type="dxa"/>
            <w:gridSpan w:val="3"/>
          </w:tcPr>
          <w:p w:rsidR="00897EBA" w:rsidRDefault="00897EBA" w:rsidP="00772EA8">
            <w:pPr>
              <w:rPr>
                <w:sz w:val="20"/>
                <w:szCs w:val="20"/>
              </w:rPr>
            </w:pPr>
            <w:r w:rsidRPr="00435CD8">
              <w:rPr>
                <w:sz w:val="20"/>
                <w:szCs w:val="20"/>
              </w:rPr>
              <w:t xml:space="preserve">Заместитель начальника </w:t>
            </w:r>
          </w:p>
          <w:p w:rsidR="00897EBA" w:rsidRPr="00435CD8" w:rsidRDefault="00897EBA" w:rsidP="00772EA8">
            <w:pPr>
              <w:rPr>
                <w:bCs/>
                <w:sz w:val="20"/>
                <w:szCs w:val="20"/>
              </w:rPr>
            </w:pPr>
            <w:r w:rsidRPr="00435CD8">
              <w:rPr>
                <w:sz w:val="20"/>
                <w:szCs w:val="20"/>
              </w:rPr>
              <w:t>отдела</w:t>
            </w:r>
            <w:r w:rsidRPr="00435CD8">
              <w:rPr>
                <w:bCs/>
                <w:sz w:val="20"/>
                <w:szCs w:val="20"/>
              </w:rPr>
              <w:t xml:space="preserve"> экспертно-аналитической работы</w:t>
            </w:r>
          </w:p>
        </w:tc>
        <w:tc>
          <w:tcPr>
            <w:tcW w:w="1562" w:type="dxa"/>
          </w:tcPr>
          <w:p w:rsidR="00897EBA" w:rsidRPr="00F0361F" w:rsidRDefault="00897EBA" w:rsidP="00A56369">
            <w:pPr>
              <w:jc w:val="center"/>
              <w:rPr>
                <w:sz w:val="20"/>
                <w:szCs w:val="20"/>
              </w:rPr>
            </w:pPr>
            <w:r w:rsidRPr="00F0361F">
              <w:rPr>
                <w:bCs/>
                <w:sz w:val="20"/>
                <w:szCs w:val="20"/>
              </w:rPr>
              <w:t>Специалисты ведущей группы должностей</w:t>
            </w:r>
          </w:p>
          <w:p w:rsidR="00897EBA" w:rsidRPr="00F0361F" w:rsidRDefault="00897EBA" w:rsidP="00A56369">
            <w:pPr>
              <w:jc w:val="center"/>
              <w:rPr>
                <w:bCs/>
                <w:sz w:val="20"/>
                <w:szCs w:val="20"/>
              </w:rPr>
            </w:pPr>
          </w:p>
        </w:tc>
        <w:tc>
          <w:tcPr>
            <w:tcW w:w="1843" w:type="dxa"/>
          </w:tcPr>
          <w:p w:rsidR="00897EBA" w:rsidRPr="00F0361F" w:rsidRDefault="00897EBA" w:rsidP="00897EBA">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897EBA" w:rsidRPr="00435CD8" w:rsidRDefault="00897EBA" w:rsidP="00A56369">
            <w:pPr>
              <w:jc w:val="both"/>
              <w:rPr>
                <w:bCs/>
                <w:sz w:val="20"/>
                <w:szCs w:val="20"/>
              </w:rPr>
            </w:pPr>
            <w:r w:rsidRPr="00435CD8">
              <w:rPr>
                <w:bCs/>
                <w:sz w:val="20"/>
                <w:szCs w:val="20"/>
              </w:rPr>
              <w:t>Знания:</w:t>
            </w:r>
          </w:p>
          <w:p w:rsidR="00897EBA" w:rsidRPr="00435CD8" w:rsidRDefault="00897EB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897EBA" w:rsidRPr="00435CD8" w:rsidRDefault="00897EBA" w:rsidP="00A56369">
            <w:pPr>
              <w:jc w:val="both"/>
              <w:rPr>
                <w:bCs/>
                <w:sz w:val="20"/>
                <w:szCs w:val="20"/>
              </w:rPr>
            </w:pPr>
            <w:r w:rsidRPr="00435CD8">
              <w:rPr>
                <w:bCs/>
                <w:sz w:val="20"/>
                <w:szCs w:val="20"/>
              </w:rPr>
              <w:t>2) знание основ:</w:t>
            </w:r>
          </w:p>
          <w:p w:rsidR="00897EBA" w:rsidRPr="00435CD8" w:rsidRDefault="00897EBA" w:rsidP="00A56369">
            <w:pPr>
              <w:jc w:val="both"/>
              <w:rPr>
                <w:bCs/>
                <w:sz w:val="20"/>
                <w:szCs w:val="20"/>
              </w:rPr>
            </w:pPr>
            <w:r w:rsidRPr="00435CD8">
              <w:rPr>
                <w:bCs/>
                <w:sz w:val="20"/>
                <w:szCs w:val="20"/>
              </w:rPr>
              <w:t>- Конституции Российской Федерации;</w:t>
            </w:r>
          </w:p>
          <w:p w:rsidR="00897EBA" w:rsidRPr="00435CD8" w:rsidRDefault="00897EB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897EBA" w:rsidRPr="00435CD8" w:rsidRDefault="00897EB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897EBA" w:rsidRPr="00435CD8" w:rsidRDefault="00897EBA" w:rsidP="00A56369">
            <w:pPr>
              <w:jc w:val="both"/>
              <w:rPr>
                <w:bCs/>
                <w:sz w:val="20"/>
                <w:szCs w:val="20"/>
              </w:rPr>
            </w:pPr>
            <w:r w:rsidRPr="00435CD8">
              <w:rPr>
                <w:bCs/>
                <w:sz w:val="20"/>
                <w:szCs w:val="20"/>
              </w:rPr>
              <w:t>- Федерального закона от 25.12.2008 № 273-ФЗ «О противодействии коррупции»;</w:t>
            </w:r>
          </w:p>
          <w:p w:rsidR="00897EBA" w:rsidRPr="00435CD8" w:rsidRDefault="00897EBA" w:rsidP="00A56369">
            <w:pPr>
              <w:jc w:val="both"/>
              <w:rPr>
                <w:bCs/>
                <w:sz w:val="20"/>
                <w:szCs w:val="20"/>
              </w:rPr>
            </w:pPr>
            <w:r w:rsidRPr="00435CD8">
              <w:rPr>
                <w:bCs/>
                <w:sz w:val="20"/>
                <w:szCs w:val="20"/>
              </w:rPr>
              <w:t>3) знание основ информационной безопасности и защиты информации;</w:t>
            </w:r>
          </w:p>
          <w:p w:rsidR="00897EBA" w:rsidRPr="00435CD8" w:rsidRDefault="00897EB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897EBA" w:rsidRPr="00435CD8" w:rsidRDefault="00897EB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897EBA" w:rsidRPr="00435CD8" w:rsidRDefault="00897EBA" w:rsidP="00A56369">
            <w:pPr>
              <w:jc w:val="both"/>
              <w:rPr>
                <w:bCs/>
                <w:sz w:val="20"/>
                <w:szCs w:val="20"/>
              </w:rPr>
            </w:pPr>
            <w:r w:rsidRPr="00435CD8">
              <w:rPr>
                <w:bCs/>
                <w:sz w:val="20"/>
                <w:szCs w:val="20"/>
              </w:rPr>
              <w:t>6) знания и умения по применению персонального компьютера.</w:t>
            </w:r>
          </w:p>
          <w:p w:rsidR="00897EBA" w:rsidRPr="00435CD8" w:rsidRDefault="00897EBA" w:rsidP="00A56369">
            <w:pPr>
              <w:jc w:val="both"/>
              <w:rPr>
                <w:bCs/>
                <w:sz w:val="20"/>
                <w:szCs w:val="20"/>
              </w:rPr>
            </w:pPr>
            <w:r w:rsidRPr="00435CD8">
              <w:rPr>
                <w:bCs/>
                <w:sz w:val="20"/>
                <w:szCs w:val="20"/>
              </w:rPr>
              <w:t>Умения:</w:t>
            </w:r>
          </w:p>
          <w:p w:rsidR="00897EBA" w:rsidRPr="00435CD8" w:rsidRDefault="00897EBA" w:rsidP="00A56369">
            <w:pPr>
              <w:jc w:val="both"/>
              <w:rPr>
                <w:bCs/>
                <w:sz w:val="20"/>
                <w:szCs w:val="20"/>
              </w:rPr>
            </w:pPr>
            <w:r w:rsidRPr="00435CD8">
              <w:rPr>
                <w:bCs/>
                <w:sz w:val="20"/>
                <w:szCs w:val="20"/>
              </w:rPr>
              <w:t>- умение эффективно планировать и рационально использовать рабочее время;</w:t>
            </w:r>
          </w:p>
          <w:p w:rsidR="00897EBA" w:rsidRPr="00435CD8" w:rsidRDefault="00897EBA" w:rsidP="00A56369">
            <w:pPr>
              <w:jc w:val="both"/>
              <w:rPr>
                <w:bCs/>
                <w:sz w:val="20"/>
                <w:szCs w:val="20"/>
              </w:rPr>
            </w:pPr>
            <w:r w:rsidRPr="00435CD8">
              <w:rPr>
                <w:bCs/>
                <w:sz w:val="20"/>
                <w:szCs w:val="20"/>
              </w:rPr>
              <w:t>- умение эффективно и оперативно решать задачи;</w:t>
            </w:r>
          </w:p>
          <w:p w:rsidR="00897EBA" w:rsidRPr="00435CD8" w:rsidRDefault="00897EBA" w:rsidP="00A56369">
            <w:pPr>
              <w:pStyle w:val="30"/>
              <w:shd w:val="clear" w:color="auto" w:fill="auto"/>
              <w:tabs>
                <w:tab w:val="left" w:pos="760"/>
              </w:tabs>
              <w:spacing w:before="0" w:after="0" w:line="240" w:lineRule="auto"/>
              <w:jc w:val="both"/>
              <w:rPr>
                <w:b w:val="0"/>
                <w:sz w:val="20"/>
                <w:szCs w:val="20"/>
              </w:rPr>
            </w:pPr>
            <w:r w:rsidRPr="00435CD8">
              <w:rPr>
                <w:b w:val="0"/>
                <w:color w:val="000000"/>
                <w:sz w:val="20"/>
                <w:szCs w:val="20"/>
                <w:lang w:eastAsia="ru-RU" w:bidi="ru-RU"/>
              </w:rPr>
              <w:t>- умение вести деловые переговоры;</w:t>
            </w:r>
          </w:p>
          <w:p w:rsidR="00897EBA" w:rsidRPr="00435CD8" w:rsidRDefault="00897EBA" w:rsidP="00A56369">
            <w:pPr>
              <w:jc w:val="both"/>
              <w:rPr>
                <w:bCs/>
                <w:sz w:val="20"/>
                <w:szCs w:val="20"/>
              </w:rPr>
            </w:pPr>
            <w:r w:rsidRPr="00435CD8">
              <w:rPr>
                <w:bCs/>
                <w:sz w:val="20"/>
                <w:szCs w:val="20"/>
              </w:rPr>
              <w:t>- умение достигать результата.</w:t>
            </w:r>
          </w:p>
        </w:tc>
        <w:tc>
          <w:tcPr>
            <w:tcW w:w="3684" w:type="dxa"/>
          </w:tcPr>
          <w:p w:rsidR="00897EBA" w:rsidRPr="00435CD8" w:rsidRDefault="00897EBA" w:rsidP="00897EBA">
            <w:pPr>
              <w:rPr>
                <w:sz w:val="20"/>
                <w:szCs w:val="20"/>
              </w:rPr>
            </w:pPr>
            <w:r w:rsidRPr="00435CD8">
              <w:rPr>
                <w:sz w:val="20"/>
                <w:szCs w:val="20"/>
              </w:rPr>
              <w:t>Анализ нормативных правовых актов (НПА).</w:t>
            </w:r>
          </w:p>
          <w:p w:rsidR="00897EBA" w:rsidRPr="00435CD8" w:rsidRDefault="00897EBA" w:rsidP="00897EBA">
            <w:pPr>
              <w:rPr>
                <w:sz w:val="20"/>
                <w:szCs w:val="20"/>
              </w:rPr>
            </w:pPr>
            <w:r w:rsidRPr="00435CD8">
              <w:rPr>
                <w:sz w:val="20"/>
                <w:szCs w:val="20"/>
              </w:rPr>
              <w:t>Разработка НПА.</w:t>
            </w:r>
          </w:p>
          <w:p w:rsidR="00897EBA" w:rsidRPr="00435CD8" w:rsidRDefault="00897EBA" w:rsidP="00897EBA">
            <w:pPr>
              <w:rPr>
                <w:sz w:val="20"/>
                <w:szCs w:val="20"/>
              </w:rPr>
            </w:pPr>
            <w:r w:rsidRPr="00435CD8">
              <w:rPr>
                <w:sz w:val="20"/>
                <w:szCs w:val="20"/>
              </w:rPr>
              <w:t>Разработка предложений по реализации НПА.</w:t>
            </w:r>
          </w:p>
          <w:p w:rsidR="00897EBA" w:rsidRPr="00435CD8" w:rsidRDefault="00897EBA" w:rsidP="00897EBA">
            <w:pPr>
              <w:rPr>
                <w:sz w:val="20"/>
                <w:szCs w:val="20"/>
              </w:rPr>
            </w:pPr>
            <w:r w:rsidRPr="00435CD8">
              <w:rPr>
                <w:sz w:val="20"/>
                <w:szCs w:val="20"/>
              </w:rPr>
              <w:t>Подготовка аналитических справок и записок.</w:t>
            </w:r>
          </w:p>
          <w:p w:rsidR="00897EBA" w:rsidRPr="00435CD8" w:rsidRDefault="00897EBA" w:rsidP="00897EBA">
            <w:pPr>
              <w:rPr>
                <w:sz w:val="20"/>
                <w:szCs w:val="20"/>
              </w:rPr>
            </w:pPr>
            <w:r w:rsidRPr="00435CD8">
              <w:rPr>
                <w:sz w:val="20"/>
                <w:szCs w:val="20"/>
              </w:rPr>
              <w:t>Подготовка квартальных и годовых отчетов.</w:t>
            </w:r>
          </w:p>
          <w:p w:rsidR="00897EBA" w:rsidRPr="00435CD8" w:rsidRDefault="00897EBA" w:rsidP="00897EBA">
            <w:pPr>
              <w:jc w:val="both"/>
              <w:rPr>
                <w:sz w:val="20"/>
                <w:szCs w:val="20"/>
              </w:rPr>
            </w:pPr>
            <w:r w:rsidRPr="00435CD8">
              <w:rPr>
                <w:sz w:val="20"/>
                <w:szCs w:val="20"/>
              </w:rPr>
              <w:t>Подготовка презентаций.</w:t>
            </w:r>
          </w:p>
          <w:p w:rsidR="00897EBA" w:rsidRPr="00435CD8" w:rsidRDefault="00897EBA" w:rsidP="00897EBA">
            <w:pPr>
              <w:jc w:val="both"/>
              <w:rPr>
                <w:sz w:val="20"/>
                <w:szCs w:val="20"/>
              </w:rPr>
            </w:pPr>
            <w:r w:rsidRPr="00435CD8">
              <w:rPr>
                <w:sz w:val="20"/>
                <w:szCs w:val="20"/>
              </w:rPr>
              <w:t>Подготовка проектов писем в госорганы.</w:t>
            </w:r>
          </w:p>
          <w:p w:rsidR="00897EBA" w:rsidRPr="00435CD8" w:rsidRDefault="00897EBA" w:rsidP="00897EBA">
            <w:pPr>
              <w:jc w:val="both"/>
              <w:rPr>
                <w:sz w:val="20"/>
                <w:szCs w:val="20"/>
              </w:rPr>
            </w:pPr>
            <w:r w:rsidRPr="00435CD8">
              <w:rPr>
                <w:sz w:val="20"/>
                <w:szCs w:val="20"/>
              </w:rPr>
              <w:t>Подготовка инициативных писем.</w:t>
            </w:r>
          </w:p>
          <w:p w:rsidR="00897EBA" w:rsidRPr="00435CD8" w:rsidRDefault="00897EBA" w:rsidP="00897EBA">
            <w:pPr>
              <w:jc w:val="both"/>
              <w:rPr>
                <w:color w:val="000000"/>
                <w:sz w:val="20"/>
                <w:szCs w:val="20"/>
                <w:lang w:bidi="ru-RU"/>
              </w:rPr>
            </w:pPr>
            <w:r w:rsidRPr="00435CD8">
              <w:rPr>
                <w:sz w:val="20"/>
                <w:szCs w:val="20"/>
              </w:rPr>
              <w:t>Работа со сведениями, составляющими государственную тайну, обеспечение режима секретности.</w:t>
            </w:r>
          </w:p>
          <w:p w:rsidR="00897EBA" w:rsidRPr="00435CD8" w:rsidRDefault="00897EBA" w:rsidP="00897EBA">
            <w:pPr>
              <w:jc w:val="both"/>
              <w:rPr>
                <w:color w:val="000000"/>
                <w:sz w:val="20"/>
                <w:szCs w:val="20"/>
                <w:lang w:bidi="ru-RU"/>
              </w:rPr>
            </w:pPr>
            <w:r w:rsidRPr="00435CD8">
              <w:rPr>
                <w:color w:val="000000"/>
                <w:sz w:val="20"/>
                <w:szCs w:val="20"/>
                <w:lang w:bidi="ru-RU"/>
              </w:rPr>
              <w:t>По поручению непосредственного руководителя (руководства управления) организация работы отдела в части выполнения сотрудниками отдела поручений и обеспечение контроля их выполнения в установленные сроки.</w:t>
            </w:r>
          </w:p>
          <w:p w:rsidR="00897EBA" w:rsidRPr="00435CD8" w:rsidRDefault="00897EBA" w:rsidP="00897EBA">
            <w:pPr>
              <w:jc w:val="both"/>
              <w:rPr>
                <w:bCs/>
                <w:sz w:val="20"/>
                <w:szCs w:val="20"/>
              </w:rPr>
            </w:pPr>
            <w:r w:rsidRPr="00435CD8">
              <w:rPr>
                <w:color w:val="000000"/>
                <w:sz w:val="20"/>
                <w:szCs w:val="20"/>
                <w:lang w:bidi="ru-RU"/>
              </w:rPr>
              <w:t>Делегирование полномочий подчиненным.</w:t>
            </w:r>
          </w:p>
        </w:tc>
        <w:tc>
          <w:tcPr>
            <w:tcW w:w="710" w:type="dxa"/>
          </w:tcPr>
          <w:p w:rsidR="00897EBA" w:rsidRPr="00F0361F" w:rsidRDefault="00B33EEF" w:rsidP="00C85A51">
            <w:pPr>
              <w:jc w:val="center"/>
              <w:rPr>
                <w:bCs/>
                <w:sz w:val="20"/>
                <w:szCs w:val="20"/>
              </w:rPr>
            </w:pPr>
            <w:r>
              <w:rPr>
                <w:bCs/>
                <w:sz w:val="20"/>
                <w:szCs w:val="20"/>
              </w:rPr>
              <w:t>29,8</w:t>
            </w:r>
          </w:p>
        </w:tc>
        <w:tc>
          <w:tcPr>
            <w:tcW w:w="709" w:type="dxa"/>
          </w:tcPr>
          <w:p w:rsidR="00897EBA" w:rsidRPr="00F0361F" w:rsidRDefault="00B33EEF" w:rsidP="00164EE5">
            <w:pPr>
              <w:jc w:val="center"/>
              <w:rPr>
                <w:bCs/>
                <w:sz w:val="20"/>
                <w:szCs w:val="20"/>
              </w:rPr>
            </w:pPr>
            <w:r>
              <w:rPr>
                <w:bCs/>
                <w:sz w:val="20"/>
                <w:szCs w:val="20"/>
              </w:rPr>
              <w:t>37,9</w:t>
            </w:r>
          </w:p>
        </w:tc>
      </w:tr>
      <w:tr w:rsidR="00901257" w:rsidRPr="00F0361F" w:rsidTr="009E5BA7">
        <w:trPr>
          <w:trHeight w:val="415"/>
        </w:trPr>
        <w:tc>
          <w:tcPr>
            <w:tcW w:w="424" w:type="dxa"/>
          </w:tcPr>
          <w:p w:rsidR="00901257" w:rsidRPr="00F0361F" w:rsidRDefault="00F92431" w:rsidP="00873CE3">
            <w:pPr>
              <w:jc w:val="center"/>
              <w:rPr>
                <w:bCs/>
                <w:sz w:val="20"/>
                <w:szCs w:val="20"/>
              </w:rPr>
            </w:pPr>
            <w:r>
              <w:rPr>
                <w:bCs/>
                <w:sz w:val="20"/>
                <w:szCs w:val="20"/>
              </w:rPr>
              <w:t>10</w:t>
            </w:r>
          </w:p>
        </w:tc>
        <w:tc>
          <w:tcPr>
            <w:tcW w:w="1986" w:type="dxa"/>
            <w:gridSpan w:val="3"/>
          </w:tcPr>
          <w:p w:rsidR="00901257" w:rsidRPr="00435CD8" w:rsidRDefault="00901257" w:rsidP="00901257">
            <w:pPr>
              <w:jc w:val="both"/>
              <w:rPr>
                <w:color w:val="000000"/>
                <w:sz w:val="20"/>
                <w:szCs w:val="20"/>
              </w:rPr>
            </w:pPr>
            <w:r w:rsidRPr="00435CD8">
              <w:rPr>
                <w:color w:val="000000"/>
                <w:sz w:val="20"/>
                <w:szCs w:val="20"/>
              </w:rPr>
              <w:t>Ведущий специалист-эксперт</w:t>
            </w:r>
            <w:r w:rsidRPr="00435CD8">
              <w:rPr>
                <w:bCs/>
                <w:sz w:val="20"/>
                <w:szCs w:val="20"/>
              </w:rPr>
              <w:t xml:space="preserve"> </w:t>
            </w:r>
            <w:r>
              <w:rPr>
                <w:bCs/>
                <w:sz w:val="20"/>
                <w:szCs w:val="20"/>
              </w:rPr>
              <w:t>о</w:t>
            </w:r>
            <w:r w:rsidRPr="00435CD8">
              <w:rPr>
                <w:bCs/>
                <w:sz w:val="20"/>
                <w:szCs w:val="20"/>
              </w:rPr>
              <w:t>тдел</w:t>
            </w:r>
            <w:r>
              <w:rPr>
                <w:bCs/>
                <w:sz w:val="20"/>
                <w:szCs w:val="20"/>
              </w:rPr>
              <w:t>а</w:t>
            </w:r>
            <w:r w:rsidRPr="00435CD8">
              <w:rPr>
                <w:bCs/>
                <w:sz w:val="20"/>
                <w:szCs w:val="20"/>
              </w:rPr>
              <w:t xml:space="preserve"> экспертно-аналитической работы</w:t>
            </w:r>
          </w:p>
        </w:tc>
        <w:tc>
          <w:tcPr>
            <w:tcW w:w="1562" w:type="dxa"/>
          </w:tcPr>
          <w:p w:rsidR="00901257" w:rsidRPr="00F0361F" w:rsidRDefault="00901257"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901257" w:rsidRPr="00F0361F" w:rsidRDefault="00901257" w:rsidP="00A56369">
            <w:pPr>
              <w:jc w:val="center"/>
              <w:rPr>
                <w:bCs/>
                <w:sz w:val="20"/>
                <w:szCs w:val="20"/>
              </w:rPr>
            </w:pPr>
          </w:p>
        </w:tc>
        <w:tc>
          <w:tcPr>
            <w:tcW w:w="1843" w:type="dxa"/>
          </w:tcPr>
          <w:p w:rsidR="00901257" w:rsidRPr="00F0361F" w:rsidRDefault="00901257"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901257" w:rsidRPr="00435CD8" w:rsidRDefault="00901257" w:rsidP="00A56369">
            <w:pPr>
              <w:jc w:val="both"/>
              <w:rPr>
                <w:bCs/>
                <w:sz w:val="20"/>
                <w:szCs w:val="20"/>
              </w:rPr>
            </w:pPr>
            <w:r w:rsidRPr="00435CD8">
              <w:rPr>
                <w:bCs/>
                <w:sz w:val="20"/>
                <w:szCs w:val="20"/>
              </w:rPr>
              <w:t>Знания:</w:t>
            </w:r>
          </w:p>
          <w:p w:rsidR="00901257" w:rsidRPr="00435CD8" w:rsidRDefault="00901257"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901257" w:rsidRPr="00435CD8" w:rsidRDefault="00901257" w:rsidP="00A56369">
            <w:pPr>
              <w:jc w:val="both"/>
              <w:rPr>
                <w:bCs/>
                <w:sz w:val="20"/>
                <w:szCs w:val="20"/>
              </w:rPr>
            </w:pPr>
            <w:r w:rsidRPr="00435CD8">
              <w:rPr>
                <w:bCs/>
                <w:sz w:val="20"/>
                <w:szCs w:val="20"/>
              </w:rPr>
              <w:t>2) знание основ:</w:t>
            </w:r>
          </w:p>
          <w:p w:rsidR="00901257" w:rsidRPr="00435CD8" w:rsidRDefault="00901257" w:rsidP="00A56369">
            <w:pPr>
              <w:jc w:val="both"/>
              <w:rPr>
                <w:bCs/>
                <w:sz w:val="20"/>
                <w:szCs w:val="20"/>
              </w:rPr>
            </w:pPr>
            <w:r w:rsidRPr="00435CD8">
              <w:rPr>
                <w:bCs/>
                <w:sz w:val="20"/>
                <w:szCs w:val="20"/>
              </w:rPr>
              <w:t>- Конституции Российской Федерации;</w:t>
            </w:r>
          </w:p>
          <w:p w:rsidR="00901257" w:rsidRPr="00435CD8" w:rsidRDefault="00901257"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901257" w:rsidRPr="00435CD8" w:rsidRDefault="00901257"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901257" w:rsidRPr="00435CD8" w:rsidRDefault="00901257" w:rsidP="00A56369">
            <w:pPr>
              <w:jc w:val="both"/>
              <w:rPr>
                <w:bCs/>
                <w:sz w:val="20"/>
                <w:szCs w:val="20"/>
              </w:rPr>
            </w:pPr>
            <w:r w:rsidRPr="00435CD8">
              <w:rPr>
                <w:bCs/>
                <w:sz w:val="20"/>
                <w:szCs w:val="20"/>
              </w:rPr>
              <w:t>- Федерального закона от 25.12.2008 № 273-ФЗ «О противодействии коррупции»;</w:t>
            </w:r>
          </w:p>
          <w:p w:rsidR="00901257" w:rsidRPr="00435CD8" w:rsidRDefault="00901257" w:rsidP="00A56369">
            <w:pPr>
              <w:jc w:val="both"/>
              <w:rPr>
                <w:bCs/>
                <w:sz w:val="20"/>
                <w:szCs w:val="20"/>
              </w:rPr>
            </w:pPr>
            <w:r w:rsidRPr="00435CD8">
              <w:rPr>
                <w:bCs/>
                <w:sz w:val="20"/>
                <w:szCs w:val="20"/>
              </w:rPr>
              <w:t>3) знание основ информационной безопасности и защиты информации;</w:t>
            </w:r>
          </w:p>
          <w:p w:rsidR="00901257" w:rsidRPr="00435CD8" w:rsidRDefault="00901257"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901257" w:rsidRPr="00435CD8" w:rsidRDefault="00901257"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901257" w:rsidRPr="00435CD8" w:rsidRDefault="00901257" w:rsidP="00A56369">
            <w:pPr>
              <w:jc w:val="both"/>
              <w:rPr>
                <w:bCs/>
                <w:sz w:val="20"/>
                <w:szCs w:val="20"/>
              </w:rPr>
            </w:pPr>
            <w:r w:rsidRPr="00435CD8">
              <w:rPr>
                <w:bCs/>
                <w:sz w:val="20"/>
                <w:szCs w:val="20"/>
              </w:rPr>
              <w:t>6) знания и умения по применению персонального компьютера.</w:t>
            </w:r>
          </w:p>
          <w:p w:rsidR="00901257" w:rsidRPr="00435CD8" w:rsidRDefault="00901257" w:rsidP="00A56369">
            <w:pPr>
              <w:jc w:val="both"/>
              <w:rPr>
                <w:bCs/>
                <w:sz w:val="20"/>
                <w:szCs w:val="20"/>
              </w:rPr>
            </w:pPr>
            <w:r w:rsidRPr="00435CD8">
              <w:rPr>
                <w:bCs/>
                <w:sz w:val="20"/>
                <w:szCs w:val="20"/>
              </w:rPr>
              <w:t>Умения:</w:t>
            </w:r>
          </w:p>
          <w:p w:rsidR="00901257" w:rsidRPr="00435CD8" w:rsidRDefault="00901257" w:rsidP="00A56369">
            <w:pPr>
              <w:jc w:val="both"/>
              <w:rPr>
                <w:bCs/>
                <w:sz w:val="20"/>
                <w:szCs w:val="20"/>
              </w:rPr>
            </w:pPr>
            <w:r w:rsidRPr="00435CD8">
              <w:rPr>
                <w:bCs/>
                <w:sz w:val="20"/>
                <w:szCs w:val="20"/>
              </w:rPr>
              <w:t>- умение эффективно и оперативно решать задачи;</w:t>
            </w:r>
          </w:p>
          <w:p w:rsidR="00901257" w:rsidRPr="00435CD8" w:rsidRDefault="00901257" w:rsidP="00A56369">
            <w:pPr>
              <w:jc w:val="both"/>
              <w:rPr>
                <w:bCs/>
                <w:sz w:val="20"/>
                <w:szCs w:val="20"/>
              </w:rPr>
            </w:pPr>
            <w:r w:rsidRPr="00435CD8">
              <w:rPr>
                <w:bCs/>
                <w:sz w:val="20"/>
                <w:szCs w:val="20"/>
              </w:rPr>
              <w:t>- умение достигать результата.</w:t>
            </w:r>
          </w:p>
        </w:tc>
        <w:tc>
          <w:tcPr>
            <w:tcW w:w="3684" w:type="dxa"/>
          </w:tcPr>
          <w:p w:rsidR="00901257" w:rsidRPr="00435CD8" w:rsidRDefault="00901257" w:rsidP="00901257">
            <w:pPr>
              <w:rPr>
                <w:sz w:val="20"/>
                <w:szCs w:val="20"/>
              </w:rPr>
            </w:pPr>
            <w:r w:rsidRPr="00435CD8">
              <w:rPr>
                <w:sz w:val="20"/>
                <w:szCs w:val="20"/>
              </w:rPr>
              <w:t>Анализ нормативных правовых актов (НПА).</w:t>
            </w:r>
          </w:p>
          <w:p w:rsidR="00901257" w:rsidRPr="00435CD8" w:rsidRDefault="00901257" w:rsidP="00901257">
            <w:pPr>
              <w:rPr>
                <w:sz w:val="20"/>
                <w:szCs w:val="20"/>
              </w:rPr>
            </w:pPr>
            <w:r w:rsidRPr="00435CD8">
              <w:rPr>
                <w:sz w:val="20"/>
                <w:szCs w:val="20"/>
              </w:rPr>
              <w:t>Подготовка аналитических справок и записок.</w:t>
            </w:r>
          </w:p>
          <w:p w:rsidR="00901257" w:rsidRPr="00435CD8" w:rsidRDefault="00901257" w:rsidP="00901257">
            <w:pPr>
              <w:rPr>
                <w:sz w:val="20"/>
                <w:szCs w:val="20"/>
              </w:rPr>
            </w:pPr>
            <w:r w:rsidRPr="00435CD8">
              <w:rPr>
                <w:sz w:val="20"/>
                <w:szCs w:val="20"/>
              </w:rPr>
              <w:t>Подготовка проектов квартальных и годовых отчетов.</w:t>
            </w:r>
          </w:p>
          <w:p w:rsidR="00901257" w:rsidRPr="00435CD8" w:rsidRDefault="00901257" w:rsidP="00901257">
            <w:pPr>
              <w:jc w:val="both"/>
              <w:rPr>
                <w:sz w:val="20"/>
                <w:szCs w:val="20"/>
              </w:rPr>
            </w:pPr>
            <w:r w:rsidRPr="00435CD8">
              <w:rPr>
                <w:sz w:val="20"/>
                <w:szCs w:val="20"/>
              </w:rPr>
              <w:t>Подготовка презентаций.</w:t>
            </w:r>
          </w:p>
          <w:p w:rsidR="00901257" w:rsidRPr="00435CD8" w:rsidRDefault="00901257" w:rsidP="00901257">
            <w:pPr>
              <w:jc w:val="both"/>
              <w:rPr>
                <w:sz w:val="20"/>
                <w:szCs w:val="20"/>
              </w:rPr>
            </w:pPr>
            <w:r w:rsidRPr="00435CD8">
              <w:rPr>
                <w:sz w:val="20"/>
                <w:szCs w:val="20"/>
              </w:rPr>
              <w:t>Подготовка проектов писем в госорганы.</w:t>
            </w:r>
          </w:p>
          <w:p w:rsidR="00901257" w:rsidRPr="00435CD8" w:rsidRDefault="00901257" w:rsidP="00901257">
            <w:pPr>
              <w:jc w:val="both"/>
              <w:rPr>
                <w:color w:val="000000"/>
                <w:sz w:val="20"/>
                <w:szCs w:val="20"/>
              </w:rPr>
            </w:pPr>
            <w:r w:rsidRPr="00435CD8">
              <w:rPr>
                <w:sz w:val="20"/>
                <w:szCs w:val="20"/>
              </w:rPr>
              <w:t>Подготовка проектов инициативных писем.</w:t>
            </w:r>
          </w:p>
        </w:tc>
        <w:tc>
          <w:tcPr>
            <w:tcW w:w="710" w:type="dxa"/>
          </w:tcPr>
          <w:p w:rsidR="00901257" w:rsidRPr="00F0361F" w:rsidRDefault="00B33EEF" w:rsidP="00C85A51">
            <w:pPr>
              <w:jc w:val="center"/>
              <w:rPr>
                <w:bCs/>
                <w:sz w:val="20"/>
                <w:szCs w:val="20"/>
              </w:rPr>
            </w:pPr>
            <w:r>
              <w:rPr>
                <w:bCs/>
                <w:sz w:val="20"/>
                <w:szCs w:val="20"/>
              </w:rPr>
              <w:t>22,3</w:t>
            </w:r>
          </w:p>
        </w:tc>
        <w:tc>
          <w:tcPr>
            <w:tcW w:w="709" w:type="dxa"/>
          </w:tcPr>
          <w:p w:rsidR="00901257" w:rsidRPr="00F0361F" w:rsidRDefault="00B33EEF" w:rsidP="00164EE5">
            <w:pPr>
              <w:jc w:val="center"/>
              <w:rPr>
                <w:bCs/>
                <w:sz w:val="20"/>
                <w:szCs w:val="20"/>
              </w:rPr>
            </w:pPr>
            <w:r>
              <w:rPr>
                <w:bCs/>
                <w:sz w:val="20"/>
                <w:szCs w:val="20"/>
              </w:rPr>
              <w:t>26,8</w:t>
            </w:r>
          </w:p>
        </w:tc>
      </w:tr>
      <w:tr w:rsidR="0012113A" w:rsidRPr="00F0361F" w:rsidTr="009E5BA7">
        <w:trPr>
          <w:trHeight w:val="415"/>
        </w:trPr>
        <w:tc>
          <w:tcPr>
            <w:tcW w:w="424" w:type="dxa"/>
          </w:tcPr>
          <w:p w:rsidR="0012113A" w:rsidRPr="00F0361F" w:rsidRDefault="00F92431" w:rsidP="00F65628">
            <w:pPr>
              <w:jc w:val="center"/>
              <w:rPr>
                <w:bCs/>
                <w:sz w:val="20"/>
                <w:szCs w:val="20"/>
              </w:rPr>
            </w:pPr>
            <w:r>
              <w:rPr>
                <w:bCs/>
                <w:sz w:val="20"/>
                <w:szCs w:val="20"/>
              </w:rPr>
              <w:t>11</w:t>
            </w:r>
          </w:p>
        </w:tc>
        <w:tc>
          <w:tcPr>
            <w:tcW w:w="1986" w:type="dxa"/>
            <w:gridSpan w:val="3"/>
          </w:tcPr>
          <w:p w:rsidR="0012113A" w:rsidRPr="00435CD8" w:rsidRDefault="0012113A" w:rsidP="0012113A">
            <w:pPr>
              <w:jc w:val="both"/>
              <w:rPr>
                <w:color w:val="000000"/>
                <w:sz w:val="20"/>
                <w:szCs w:val="20"/>
              </w:rPr>
            </w:pPr>
            <w:r w:rsidRPr="00435CD8">
              <w:rPr>
                <w:color w:val="000000"/>
                <w:sz w:val="20"/>
                <w:szCs w:val="20"/>
              </w:rPr>
              <w:t>Специалист-эксперт</w:t>
            </w:r>
            <w:r w:rsidRPr="00435CD8">
              <w:rPr>
                <w:bCs/>
                <w:sz w:val="20"/>
                <w:szCs w:val="20"/>
              </w:rPr>
              <w:t xml:space="preserve"> </w:t>
            </w:r>
            <w:r>
              <w:rPr>
                <w:bCs/>
                <w:sz w:val="20"/>
                <w:szCs w:val="20"/>
              </w:rPr>
              <w:t>о</w:t>
            </w:r>
            <w:r w:rsidRPr="00435CD8">
              <w:rPr>
                <w:bCs/>
                <w:sz w:val="20"/>
                <w:szCs w:val="20"/>
              </w:rPr>
              <w:t>тдел</w:t>
            </w:r>
            <w:r>
              <w:rPr>
                <w:bCs/>
                <w:sz w:val="20"/>
                <w:szCs w:val="20"/>
              </w:rPr>
              <w:t>а</w:t>
            </w:r>
            <w:r w:rsidRPr="00435CD8">
              <w:rPr>
                <w:bCs/>
                <w:sz w:val="20"/>
                <w:szCs w:val="20"/>
              </w:rPr>
              <w:t xml:space="preserve"> экспертно-аналитической работы</w:t>
            </w:r>
          </w:p>
        </w:tc>
        <w:tc>
          <w:tcPr>
            <w:tcW w:w="1562"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эффективно и оперативно решать задачи;</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4" w:type="dxa"/>
          </w:tcPr>
          <w:p w:rsidR="0012113A" w:rsidRPr="00435CD8" w:rsidRDefault="0012113A" w:rsidP="0012113A">
            <w:pPr>
              <w:rPr>
                <w:sz w:val="20"/>
                <w:szCs w:val="20"/>
              </w:rPr>
            </w:pPr>
            <w:r w:rsidRPr="00435CD8">
              <w:rPr>
                <w:sz w:val="20"/>
                <w:szCs w:val="20"/>
              </w:rPr>
              <w:t>Анализ нормативных правовых актов (НПА).</w:t>
            </w:r>
          </w:p>
          <w:p w:rsidR="0012113A" w:rsidRPr="00435CD8" w:rsidRDefault="0012113A" w:rsidP="0012113A">
            <w:pPr>
              <w:rPr>
                <w:sz w:val="20"/>
                <w:szCs w:val="20"/>
              </w:rPr>
            </w:pPr>
            <w:r w:rsidRPr="00435CD8">
              <w:rPr>
                <w:sz w:val="20"/>
                <w:szCs w:val="20"/>
              </w:rPr>
              <w:t>Подготовка аналитических справок и записок.</w:t>
            </w:r>
          </w:p>
          <w:p w:rsidR="0012113A" w:rsidRPr="00435CD8" w:rsidRDefault="0012113A" w:rsidP="0012113A">
            <w:pPr>
              <w:rPr>
                <w:sz w:val="20"/>
                <w:szCs w:val="20"/>
              </w:rPr>
            </w:pPr>
            <w:r w:rsidRPr="00435CD8">
              <w:rPr>
                <w:sz w:val="20"/>
                <w:szCs w:val="20"/>
              </w:rPr>
              <w:t>Подготовка проектов квартальных и годовых отчетов.</w:t>
            </w:r>
          </w:p>
          <w:p w:rsidR="0012113A" w:rsidRPr="00435CD8" w:rsidRDefault="0012113A" w:rsidP="0012113A">
            <w:pPr>
              <w:jc w:val="both"/>
              <w:rPr>
                <w:sz w:val="20"/>
                <w:szCs w:val="20"/>
              </w:rPr>
            </w:pPr>
            <w:r w:rsidRPr="00435CD8">
              <w:rPr>
                <w:sz w:val="20"/>
                <w:szCs w:val="20"/>
              </w:rPr>
              <w:t>Подготовка презентаций.</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color w:val="000000"/>
                <w:sz w:val="20"/>
                <w:szCs w:val="20"/>
              </w:rPr>
            </w:pPr>
            <w:r w:rsidRPr="00435CD8">
              <w:rPr>
                <w:sz w:val="20"/>
                <w:szCs w:val="20"/>
              </w:rPr>
              <w:t>Подготовка проектов инициативных писем.</w:t>
            </w:r>
          </w:p>
        </w:tc>
        <w:tc>
          <w:tcPr>
            <w:tcW w:w="710" w:type="dxa"/>
          </w:tcPr>
          <w:p w:rsidR="0012113A" w:rsidRPr="00F0361F" w:rsidRDefault="00B33EEF" w:rsidP="00C85A51">
            <w:pPr>
              <w:jc w:val="center"/>
              <w:rPr>
                <w:bCs/>
                <w:sz w:val="20"/>
                <w:szCs w:val="20"/>
              </w:rPr>
            </w:pPr>
            <w:r>
              <w:rPr>
                <w:bCs/>
                <w:sz w:val="20"/>
                <w:szCs w:val="20"/>
              </w:rPr>
              <w:t>20,0</w:t>
            </w:r>
          </w:p>
        </w:tc>
        <w:tc>
          <w:tcPr>
            <w:tcW w:w="709" w:type="dxa"/>
          </w:tcPr>
          <w:p w:rsidR="0012113A" w:rsidRPr="00F0361F" w:rsidRDefault="00B33EEF" w:rsidP="00164EE5">
            <w:pPr>
              <w:jc w:val="center"/>
              <w:rPr>
                <w:bCs/>
                <w:sz w:val="20"/>
                <w:szCs w:val="20"/>
              </w:rPr>
            </w:pPr>
            <w:r>
              <w:rPr>
                <w:bCs/>
                <w:sz w:val="20"/>
                <w:szCs w:val="20"/>
              </w:rPr>
              <w:t>24,0</w:t>
            </w:r>
          </w:p>
        </w:tc>
      </w:tr>
      <w:tr w:rsidR="0012113A" w:rsidRPr="00F0361F" w:rsidTr="009E5BA7">
        <w:trPr>
          <w:trHeight w:val="415"/>
        </w:trPr>
        <w:tc>
          <w:tcPr>
            <w:tcW w:w="424" w:type="dxa"/>
          </w:tcPr>
          <w:p w:rsidR="0012113A" w:rsidRPr="00F0361F" w:rsidRDefault="00F92431" w:rsidP="00F65628">
            <w:pPr>
              <w:jc w:val="center"/>
              <w:rPr>
                <w:bCs/>
                <w:sz w:val="20"/>
                <w:szCs w:val="20"/>
              </w:rPr>
            </w:pPr>
            <w:r>
              <w:rPr>
                <w:bCs/>
                <w:sz w:val="20"/>
                <w:szCs w:val="20"/>
              </w:rPr>
              <w:t>12</w:t>
            </w:r>
          </w:p>
        </w:tc>
        <w:tc>
          <w:tcPr>
            <w:tcW w:w="1986" w:type="dxa"/>
            <w:gridSpan w:val="3"/>
          </w:tcPr>
          <w:p w:rsidR="0012113A" w:rsidRPr="00435CD8" w:rsidRDefault="0012113A" w:rsidP="0012113A">
            <w:pPr>
              <w:rPr>
                <w:bCs/>
                <w:color w:val="000000"/>
                <w:sz w:val="20"/>
                <w:szCs w:val="20"/>
              </w:rPr>
            </w:pPr>
            <w:r w:rsidRPr="00435CD8">
              <w:rPr>
                <w:bCs/>
                <w:sz w:val="20"/>
                <w:szCs w:val="20"/>
              </w:rPr>
              <w:t>Специалист-эксперт</w:t>
            </w:r>
            <w:r w:rsidRPr="00435CD8">
              <w:rPr>
                <w:bCs/>
                <w:color w:val="000000"/>
                <w:sz w:val="20"/>
                <w:szCs w:val="20"/>
              </w:rPr>
              <w:t xml:space="preserve"> </w:t>
            </w:r>
            <w:r>
              <w:rPr>
                <w:bCs/>
                <w:color w:val="000000"/>
                <w:sz w:val="20"/>
                <w:szCs w:val="20"/>
              </w:rPr>
              <w:t>о</w:t>
            </w:r>
            <w:r w:rsidRPr="00435CD8">
              <w:rPr>
                <w:bCs/>
                <w:color w:val="000000"/>
                <w:sz w:val="20"/>
                <w:szCs w:val="20"/>
              </w:rPr>
              <w:t>тдел</w:t>
            </w:r>
            <w:r>
              <w:rPr>
                <w:bCs/>
                <w:color w:val="000000"/>
                <w:sz w:val="20"/>
                <w:szCs w:val="20"/>
              </w:rPr>
              <w:t>а</w:t>
            </w:r>
            <w:r w:rsidRPr="00435CD8">
              <w:rPr>
                <w:bCs/>
                <w:color w:val="000000"/>
                <w:sz w:val="20"/>
                <w:szCs w:val="20"/>
              </w:rPr>
              <w:t xml:space="preserve"> по работе </w:t>
            </w:r>
          </w:p>
          <w:p w:rsidR="0012113A" w:rsidRPr="00435CD8" w:rsidRDefault="0012113A" w:rsidP="0012113A">
            <w:pPr>
              <w:jc w:val="both"/>
              <w:rPr>
                <w:color w:val="000000"/>
                <w:sz w:val="20"/>
                <w:szCs w:val="20"/>
              </w:rPr>
            </w:pPr>
            <w:r w:rsidRPr="00435CD8">
              <w:rPr>
                <w:bCs/>
                <w:color w:val="000000"/>
                <w:sz w:val="20"/>
                <w:szCs w:val="20"/>
              </w:rPr>
              <w:t>с информационными системами</w:t>
            </w:r>
          </w:p>
        </w:tc>
        <w:tc>
          <w:tcPr>
            <w:tcW w:w="1562"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4" w:type="dxa"/>
          </w:tcPr>
          <w:p w:rsidR="0012113A" w:rsidRPr="00435CD8" w:rsidRDefault="0012113A" w:rsidP="0012113A">
            <w:pPr>
              <w:jc w:val="both"/>
              <w:rPr>
                <w:sz w:val="20"/>
                <w:szCs w:val="20"/>
              </w:rPr>
            </w:pPr>
            <w:r w:rsidRPr="00435CD8">
              <w:rPr>
                <w:sz w:val="20"/>
                <w:szCs w:val="20"/>
              </w:rPr>
              <w:t xml:space="preserve">Подготовка проектов писем в госорганы, </w:t>
            </w:r>
            <w:r w:rsidRPr="00435CD8">
              <w:rPr>
                <w:color w:val="000000"/>
                <w:sz w:val="20"/>
                <w:szCs w:val="20"/>
                <w:lang w:bidi="ru-RU"/>
              </w:rPr>
              <w:t>органы местного самоуправления, организации.</w:t>
            </w:r>
          </w:p>
          <w:p w:rsidR="0012113A" w:rsidRPr="00435CD8" w:rsidRDefault="0012113A" w:rsidP="0012113A">
            <w:pPr>
              <w:jc w:val="both"/>
              <w:rPr>
                <w:sz w:val="20"/>
                <w:szCs w:val="20"/>
              </w:rPr>
            </w:pPr>
            <w:r w:rsidRPr="00435CD8">
              <w:rPr>
                <w:sz w:val="20"/>
                <w:szCs w:val="20"/>
              </w:rPr>
              <w:t>Подготовка проектов инициативных писем.</w:t>
            </w:r>
          </w:p>
          <w:p w:rsidR="0012113A" w:rsidRPr="00435CD8" w:rsidRDefault="0012113A" w:rsidP="0012113A">
            <w:pPr>
              <w:jc w:val="both"/>
              <w:rPr>
                <w:sz w:val="20"/>
                <w:szCs w:val="20"/>
              </w:rPr>
            </w:pPr>
            <w:r w:rsidRPr="00435CD8">
              <w:rPr>
                <w:sz w:val="20"/>
                <w:szCs w:val="20"/>
              </w:rPr>
              <w:t>Подготовка аналитических справок и записок.</w:t>
            </w:r>
          </w:p>
          <w:p w:rsidR="0012113A" w:rsidRPr="00435CD8" w:rsidRDefault="0012113A" w:rsidP="0012113A">
            <w:pPr>
              <w:jc w:val="both"/>
              <w:rPr>
                <w:sz w:val="20"/>
                <w:szCs w:val="20"/>
              </w:rPr>
            </w:pPr>
            <w:r w:rsidRPr="00435CD8">
              <w:rPr>
                <w:sz w:val="20"/>
                <w:szCs w:val="20"/>
              </w:rPr>
              <w:t xml:space="preserve">Работа в автоматизированных информационных системах </w:t>
            </w:r>
            <w:proofErr w:type="spellStart"/>
            <w:r w:rsidRPr="00435CD8">
              <w:rPr>
                <w:sz w:val="20"/>
                <w:szCs w:val="20"/>
              </w:rPr>
              <w:t>Роскомнадзора</w:t>
            </w:r>
            <w:proofErr w:type="spellEnd"/>
            <w:r w:rsidRPr="00435CD8">
              <w:rPr>
                <w:sz w:val="20"/>
                <w:szCs w:val="20"/>
              </w:rPr>
              <w:t>.</w:t>
            </w:r>
          </w:p>
          <w:p w:rsidR="0012113A" w:rsidRPr="00435CD8" w:rsidRDefault="0012113A" w:rsidP="0012113A">
            <w:pPr>
              <w:jc w:val="both"/>
              <w:rPr>
                <w:color w:val="000000"/>
                <w:sz w:val="20"/>
                <w:szCs w:val="20"/>
              </w:rPr>
            </w:pPr>
            <w:r w:rsidRPr="00435CD8">
              <w:rPr>
                <w:sz w:val="20"/>
                <w:szCs w:val="20"/>
              </w:rPr>
              <w:t>Подготовка презентаций.</w:t>
            </w:r>
          </w:p>
        </w:tc>
        <w:tc>
          <w:tcPr>
            <w:tcW w:w="710" w:type="dxa"/>
          </w:tcPr>
          <w:p w:rsidR="0012113A" w:rsidRPr="00F0361F" w:rsidRDefault="00B33EEF" w:rsidP="00C85A51">
            <w:pPr>
              <w:jc w:val="center"/>
              <w:rPr>
                <w:bCs/>
                <w:sz w:val="20"/>
                <w:szCs w:val="20"/>
              </w:rPr>
            </w:pPr>
            <w:r>
              <w:rPr>
                <w:bCs/>
                <w:sz w:val="20"/>
                <w:szCs w:val="20"/>
              </w:rPr>
              <w:t>20,0</w:t>
            </w:r>
          </w:p>
        </w:tc>
        <w:tc>
          <w:tcPr>
            <w:tcW w:w="709" w:type="dxa"/>
          </w:tcPr>
          <w:p w:rsidR="0012113A" w:rsidRPr="00F0361F" w:rsidRDefault="00B33EEF" w:rsidP="00164EE5">
            <w:pPr>
              <w:jc w:val="center"/>
              <w:rPr>
                <w:bCs/>
                <w:sz w:val="20"/>
                <w:szCs w:val="20"/>
              </w:rPr>
            </w:pPr>
            <w:r>
              <w:rPr>
                <w:bCs/>
                <w:sz w:val="20"/>
                <w:szCs w:val="20"/>
              </w:rPr>
              <w:t>24,0</w:t>
            </w:r>
          </w:p>
        </w:tc>
      </w:tr>
      <w:tr w:rsidR="0012113A" w:rsidRPr="00F0361F" w:rsidTr="009E5BA7">
        <w:trPr>
          <w:trHeight w:val="415"/>
        </w:trPr>
        <w:tc>
          <w:tcPr>
            <w:tcW w:w="424" w:type="dxa"/>
          </w:tcPr>
          <w:p w:rsidR="0012113A" w:rsidRPr="00F0361F" w:rsidRDefault="00F92431" w:rsidP="00F65628">
            <w:pPr>
              <w:jc w:val="center"/>
              <w:rPr>
                <w:bCs/>
                <w:sz w:val="20"/>
                <w:szCs w:val="20"/>
              </w:rPr>
            </w:pPr>
            <w:r>
              <w:rPr>
                <w:bCs/>
                <w:sz w:val="20"/>
                <w:szCs w:val="20"/>
              </w:rPr>
              <w:t>13</w:t>
            </w:r>
          </w:p>
        </w:tc>
        <w:tc>
          <w:tcPr>
            <w:tcW w:w="1986" w:type="dxa"/>
            <w:gridSpan w:val="3"/>
          </w:tcPr>
          <w:p w:rsidR="0012113A" w:rsidRDefault="0012113A" w:rsidP="0012113A">
            <w:pPr>
              <w:rPr>
                <w:sz w:val="20"/>
                <w:szCs w:val="20"/>
              </w:rPr>
            </w:pPr>
            <w:r w:rsidRPr="00435CD8">
              <w:rPr>
                <w:color w:val="000000"/>
                <w:sz w:val="20"/>
                <w:szCs w:val="20"/>
              </w:rPr>
              <w:t>Старший государственный инспектор</w:t>
            </w:r>
            <w:r w:rsidRPr="00435CD8">
              <w:rPr>
                <w:sz w:val="20"/>
                <w:szCs w:val="20"/>
              </w:rPr>
              <w:t xml:space="preserve"> </w:t>
            </w:r>
          </w:p>
          <w:p w:rsidR="0012113A" w:rsidRPr="00435CD8" w:rsidRDefault="0012113A" w:rsidP="0012113A">
            <w:pPr>
              <w:rPr>
                <w:sz w:val="20"/>
                <w:szCs w:val="20"/>
              </w:rPr>
            </w:pPr>
            <w:r>
              <w:rPr>
                <w:sz w:val="20"/>
                <w:szCs w:val="20"/>
              </w:rPr>
              <w:t>о</w:t>
            </w:r>
            <w:r w:rsidRPr="00435CD8">
              <w:rPr>
                <w:sz w:val="20"/>
                <w:szCs w:val="20"/>
              </w:rPr>
              <w:t>тдел</w:t>
            </w:r>
            <w:r>
              <w:rPr>
                <w:sz w:val="20"/>
                <w:szCs w:val="20"/>
              </w:rPr>
              <w:t>а</w:t>
            </w:r>
            <w:r w:rsidRPr="00435CD8">
              <w:rPr>
                <w:sz w:val="20"/>
                <w:szCs w:val="20"/>
              </w:rPr>
              <w:t xml:space="preserve"> по работе </w:t>
            </w:r>
          </w:p>
          <w:p w:rsidR="0012113A" w:rsidRPr="00435CD8" w:rsidRDefault="0012113A" w:rsidP="0012113A">
            <w:pPr>
              <w:rPr>
                <w:sz w:val="20"/>
                <w:szCs w:val="20"/>
              </w:rPr>
            </w:pPr>
            <w:r w:rsidRPr="00435CD8">
              <w:rPr>
                <w:sz w:val="20"/>
                <w:szCs w:val="20"/>
              </w:rPr>
              <w:t xml:space="preserve">с обращениями граждан </w:t>
            </w:r>
          </w:p>
          <w:p w:rsidR="0012113A" w:rsidRPr="00435CD8" w:rsidRDefault="0012113A" w:rsidP="0012113A">
            <w:pPr>
              <w:jc w:val="both"/>
              <w:rPr>
                <w:bCs/>
                <w:sz w:val="20"/>
                <w:szCs w:val="20"/>
              </w:rPr>
            </w:pPr>
            <w:r w:rsidRPr="00435CD8">
              <w:rPr>
                <w:sz w:val="20"/>
                <w:szCs w:val="20"/>
              </w:rPr>
              <w:t>и государственных органов</w:t>
            </w:r>
          </w:p>
        </w:tc>
        <w:tc>
          <w:tcPr>
            <w:tcW w:w="1562"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4" w:type="dxa"/>
          </w:tcPr>
          <w:p w:rsidR="0012113A" w:rsidRPr="00435CD8" w:rsidRDefault="0012113A" w:rsidP="0012113A">
            <w:pPr>
              <w:jc w:val="both"/>
              <w:rPr>
                <w:sz w:val="20"/>
                <w:szCs w:val="20"/>
              </w:rPr>
            </w:pPr>
            <w:r w:rsidRPr="00435CD8">
              <w:rPr>
                <w:sz w:val="20"/>
                <w:szCs w:val="20"/>
              </w:rPr>
              <w:t>Рассмотрение обращений.</w:t>
            </w:r>
          </w:p>
          <w:p w:rsidR="0012113A" w:rsidRPr="00435CD8" w:rsidRDefault="0012113A" w:rsidP="0012113A">
            <w:pPr>
              <w:jc w:val="both"/>
              <w:rPr>
                <w:sz w:val="20"/>
                <w:szCs w:val="20"/>
              </w:rPr>
            </w:pPr>
            <w:r w:rsidRPr="00435CD8">
              <w:rPr>
                <w:sz w:val="20"/>
                <w:szCs w:val="20"/>
              </w:rPr>
              <w:t>Запрос сведений.</w:t>
            </w:r>
          </w:p>
          <w:p w:rsidR="0012113A" w:rsidRPr="00435CD8" w:rsidRDefault="0012113A" w:rsidP="0012113A">
            <w:pPr>
              <w:jc w:val="both"/>
              <w:rPr>
                <w:sz w:val="20"/>
                <w:szCs w:val="20"/>
              </w:rPr>
            </w:pPr>
            <w:r w:rsidRPr="00435CD8">
              <w:rPr>
                <w:sz w:val="20"/>
                <w:szCs w:val="20"/>
              </w:rPr>
              <w:t>Подготовка проектов ответов по обращениям.</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bCs/>
                <w:sz w:val="20"/>
                <w:szCs w:val="20"/>
              </w:rPr>
            </w:pPr>
            <w:r w:rsidRPr="00435CD8">
              <w:rPr>
                <w:sz w:val="20"/>
                <w:szCs w:val="20"/>
              </w:rPr>
              <w:t>Подготовка проектов инициативных писем.</w:t>
            </w:r>
          </w:p>
        </w:tc>
        <w:tc>
          <w:tcPr>
            <w:tcW w:w="710" w:type="dxa"/>
          </w:tcPr>
          <w:p w:rsidR="0012113A" w:rsidRPr="00F0361F" w:rsidRDefault="00B33EEF" w:rsidP="00C85A51">
            <w:pPr>
              <w:jc w:val="center"/>
              <w:rPr>
                <w:bCs/>
                <w:sz w:val="20"/>
                <w:szCs w:val="20"/>
              </w:rPr>
            </w:pPr>
            <w:r>
              <w:rPr>
                <w:bCs/>
                <w:sz w:val="20"/>
                <w:szCs w:val="20"/>
              </w:rPr>
              <w:t>23,1</w:t>
            </w:r>
          </w:p>
        </w:tc>
        <w:tc>
          <w:tcPr>
            <w:tcW w:w="709" w:type="dxa"/>
          </w:tcPr>
          <w:p w:rsidR="0012113A" w:rsidRPr="00F0361F" w:rsidRDefault="00B33EEF" w:rsidP="00164EE5">
            <w:pPr>
              <w:jc w:val="center"/>
              <w:rPr>
                <w:bCs/>
                <w:sz w:val="20"/>
                <w:szCs w:val="20"/>
              </w:rPr>
            </w:pPr>
            <w:r>
              <w:rPr>
                <w:bCs/>
                <w:sz w:val="20"/>
                <w:szCs w:val="20"/>
              </w:rPr>
              <w:t>27,6</w:t>
            </w:r>
          </w:p>
        </w:tc>
      </w:tr>
      <w:tr w:rsidR="0012113A" w:rsidRPr="00F0361F" w:rsidTr="009E5BA7">
        <w:trPr>
          <w:trHeight w:val="415"/>
        </w:trPr>
        <w:tc>
          <w:tcPr>
            <w:tcW w:w="424" w:type="dxa"/>
          </w:tcPr>
          <w:p w:rsidR="0012113A" w:rsidRPr="00F0361F" w:rsidRDefault="00F92431" w:rsidP="00F65628">
            <w:pPr>
              <w:jc w:val="center"/>
              <w:rPr>
                <w:bCs/>
                <w:sz w:val="20"/>
                <w:szCs w:val="20"/>
              </w:rPr>
            </w:pPr>
            <w:r>
              <w:rPr>
                <w:bCs/>
                <w:sz w:val="20"/>
                <w:szCs w:val="20"/>
              </w:rPr>
              <w:t>14</w:t>
            </w:r>
          </w:p>
        </w:tc>
        <w:tc>
          <w:tcPr>
            <w:tcW w:w="1986" w:type="dxa"/>
            <w:gridSpan w:val="3"/>
          </w:tcPr>
          <w:p w:rsidR="0012113A" w:rsidRPr="00435CD8" w:rsidRDefault="0012113A" w:rsidP="0012113A">
            <w:pPr>
              <w:rPr>
                <w:sz w:val="20"/>
                <w:szCs w:val="20"/>
              </w:rPr>
            </w:pPr>
            <w:r w:rsidRPr="00435CD8">
              <w:rPr>
                <w:color w:val="000000"/>
                <w:sz w:val="20"/>
                <w:szCs w:val="20"/>
              </w:rPr>
              <w:t>Ведущий специалист-эксперт</w:t>
            </w:r>
            <w:r w:rsidRPr="00435CD8">
              <w:rPr>
                <w:sz w:val="20"/>
                <w:szCs w:val="20"/>
              </w:rPr>
              <w:t xml:space="preserve"> </w:t>
            </w:r>
            <w:r>
              <w:rPr>
                <w:sz w:val="20"/>
                <w:szCs w:val="20"/>
              </w:rPr>
              <w:t>о</w:t>
            </w:r>
            <w:r w:rsidRPr="00435CD8">
              <w:rPr>
                <w:sz w:val="20"/>
                <w:szCs w:val="20"/>
              </w:rPr>
              <w:t>тдел</w:t>
            </w:r>
            <w:r>
              <w:rPr>
                <w:sz w:val="20"/>
                <w:szCs w:val="20"/>
              </w:rPr>
              <w:t>а</w:t>
            </w:r>
            <w:r w:rsidRPr="00435CD8">
              <w:rPr>
                <w:sz w:val="20"/>
                <w:szCs w:val="20"/>
              </w:rPr>
              <w:t xml:space="preserve"> по работе </w:t>
            </w:r>
          </w:p>
          <w:p w:rsidR="0012113A" w:rsidRPr="00435CD8" w:rsidRDefault="0012113A" w:rsidP="0012113A">
            <w:pPr>
              <w:rPr>
                <w:sz w:val="20"/>
                <w:szCs w:val="20"/>
              </w:rPr>
            </w:pPr>
            <w:r w:rsidRPr="00435CD8">
              <w:rPr>
                <w:sz w:val="20"/>
                <w:szCs w:val="20"/>
              </w:rPr>
              <w:t xml:space="preserve">с обращениями граждан </w:t>
            </w:r>
          </w:p>
          <w:p w:rsidR="0012113A" w:rsidRPr="00435CD8" w:rsidRDefault="0012113A" w:rsidP="0012113A">
            <w:pPr>
              <w:jc w:val="both"/>
              <w:rPr>
                <w:bCs/>
                <w:sz w:val="20"/>
                <w:szCs w:val="20"/>
              </w:rPr>
            </w:pPr>
            <w:r w:rsidRPr="00435CD8">
              <w:rPr>
                <w:sz w:val="20"/>
                <w:szCs w:val="20"/>
              </w:rPr>
              <w:t>и государственных органов</w:t>
            </w:r>
          </w:p>
        </w:tc>
        <w:tc>
          <w:tcPr>
            <w:tcW w:w="1562" w:type="dxa"/>
          </w:tcPr>
          <w:p w:rsidR="0012113A" w:rsidRPr="00F0361F" w:rsidRDefault="0012113A"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12113A" w:rsidRPr="00F0361F" w:rsidRDefault="0012113A" w:rsidP="00A56369">
            <w:pPr>
              <w:jc w:val="center"/>
              <w:rPr>
                <w:bCs/>
                <w:sz w:val="20"/>
                <w:szCs w:val="20"/>
              </w:rPr>
            </w:pPr>
          </w:p>
        </w:tc>
        <w:tc>
          <w:tcPr>
            <w:tcW w:w="1843" w:type="dxa"/>
          </w:tcPr>
          <w:p w:rsidR="0012113A" w:rsidRPr="00F0361F" w:rsidRDefault="0012113A"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12113A" w:rsidRPr="00435CD8" w:rsidRDefault="0012113A" w:rsidP="00A56369">
            <w:pPr>
              <w:jc w:val="both"/>
              <w:rPr>
                <w:bCs/>
                <w:sz w:val="20"/>
                <w:szCs w:val="20"/>
              </w:rPr>
            </w:pPr>
            <w:r w:rsidRPr="00435CD8">
              <w:rPr>
                <w:bCs/>
                <w:sz w:val="20"/>
                <w:szCs w:val="20"/>
              </w:rPr>
              <w:t>Знания:</w:t>
            </w:r>
          </w:p>
          <w:p w:rsidR="0012113A" w:rsidRPr="00435CD8" w:rsidRDefault="0012113A" w:rsidP="00A56369">
            <w:pPr>
              <w:jc w:val="both"/>
              <w:rPr>
                <w:bCs/>
                <w:sz w:val="20"/>
                <w:szCs w:val="20"/>
              </w:rPr>
            </w:pPr>
            <w:r w:rsidRPr="00435CD8">
              <w:rPr>
                <w:bCs/>
                <w:sz w:val="20"/>
                <w:szCs w:val="20"/>
              </w:rPr>
              <w:t>1) знание государственного языка Российской Федерации (русского языка);</w:t>
            </w:r>
          </w:p>
          <w:p w:rsidR="0012113A" w:rsidRPr="00435CD8" w:rsidRDefault="0012113A" w:rsidP="00A56369">
            <w:pPr>
              <w:jc w:val="both"/>
              <w:rPr>
                <w:bCs/>
                <w:sz w:val="20"/>
                <w:szCs w:val="20"/>
              </w:rPr>
            </w:pPr>
            <w:r w:rsidRPr="00435CD8">
              <w:rPr>
                <w:bCs/>
                <w:sz w:val="20"/>
                <w:szCs w:val="20"/>
              </w:rPr>
              <w:t>2) знание основ:</w:t>
            </w:r>
          </w:p>
          <w:p w:rsidR="0012113A" w:rsidRPr="00435CD8" w:rsidRDefault="0012113A" w:rsidP="00A56369">
            <w:pPr>
              <w:jc w:val="both"/>
              <w:rPr>
                <w:bCs/>
                <w:sz w:val="20"/>
                <w:szCs w:val="20"/>
              </w:rPr>
            </w:pPr>
            <w:r w:rsidRPr="00435CD8">
              <w:rPr>
                <w:bCs/>
                <w:sz w:val="20"/>
                <w:szCs w:val="20"/>
              </w:rPr>
              <w:t>- Конституции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27.05.2003 № 58-ФЗ «О системе государственной службы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27.07.2004 № 79-ФЗ «О государственной гражданской службе Российской Федерации»;</w:t>
            </w:r>
          </w:p>
          <w:p w:rsidR="0012113A" w:rsidRPr="00435CD8" w:rsidRDefault="0012113A" w:rsidP="00A56369">
            <w:pPr>
              <w:jc w:val="both"/>
              <w:rPr>
                <w:bCs/>
                <w:sz w:val="20"/>
                <w:szCs w:val="20"/>
              </w:rPr>
            </w:pPr>
            <w:r w:rsidRPr="00435CD8">
              <w:rPr>
                <w:bCs/>
                <w:sz w:val="20"/>
                <w:szCs w:val="20"/>
              </w:rPr>
              <w:t>- Федерального закона от 25.12.2008 № 273-ФЗ «О противодействии коррупции»;</w:t>
            </w:r>
          </w:p>
          <w:p w:rsidR="0012113A" w:rsidRPr="00435CD8" w:rsidRDefault="0012113A" w:rsidP="00A56369">
            <w:pPr>
              <w:jc w:val="both"/>
              <w:rPr>
                <w:bCs/>
                <w:sz w:val="20"/>
                <w:szCs w:val="20"/>
              </w:rPr>
            </w:pPr>
            <w:r w:rsidRPr="00435CD8">
              <w:rPr>
                <w:bCs/>
                <w:sz w:val="20"/>
                <w:szCs w:val="20"/>
              </w:rPr>
              <w:t>3) знание основ информационной безопасности и защиты информации;</w:t>
            </w:r>
          </w:p>
          <w:p w:rsidR="0012113A" w:rsidRPr="00435CD8" w:rsidRDefault="0012113A" w:rsidP="00A56369">
            <w:pPr>
              <w:jc w:val="both"/>
              <w:rPr>
                <w:bCs/>
                <w:sz w:val="20"/>
                <w:szCs w:val="20"/>
              </w:rPr>
            </w:pPr>
            <w:r w:rsidRPr="00435CD8">
              <w:rPr>
                <w:bCs/>
                <w:sz w:val="20"/>
                <w:szCs w:val="20"/>
              </w:rPr>
              <w:t>4) знание основных положений законодательства о персональных данных;</w:t>
            </w:r>
          </w:p>
          <w:p w:rsidR="0012113A" w:rsidRPr="00435CD8" w:rsidRDefault="0012113A" w:rsidP="00A56369">
            <w:pPr>
              <w:jc w:val="both"/>
              <w:rPr>
                <w:bCs/>
                <w:sz w:val="20"/>
                <w:szCs w:val="20"/>
              </w:rPr>
            </w:pPr>
            <w:r w:rsidRPr="00435CD8">
              <w:rPr>
                <w:bCs/>
                <w:sz w:val="20"/>
                <w:szCs w:val="20"/>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2113A" w:rsidRPr="00435CD8" w:rsidRDefault="0012113A" w:rsidP="00A56369">
            <w:pPr>
              <w:jc w:val="both"/>
              <w:rPr>
                <w:bCs/>
                <w:sz w:val="20"/>
                <w:szCs w:val="20"/>
              </w:rPr>
            </w:pPr>
            <w:r w:rsidRPr="00435CD8">
              <w:rPr>
                <w:bCs/>
                <w:sz w:val="20"/>
                <w:szCs w:val="20"/>
              </w:rPr>
              <w:t>6) знание основных положений законодательства об электронной подписи;</w:t>
            </w:r>
          </w:p>
          <w:p w:rsidR="0012113A" w:rsidRPr="00435CD8" w:rsidRDefault="0012113A" w:rsidP="00A56369">
            <w:pPr>
              <w:jc w:val="both"/>
              <w:rPr>
                <w:bCs/>
                <w:sz w:val="20"/>
                <w:szCs w:val="20"/>
              </w:rPr>
            </w:pPr>
            <w:r w:rsidRPr="00435CD8">
              <w:rPr>
                <w:bCs/>
                <w:sz w:val="20"/>
                <w:szCs w:val="20"/>
              </w:rPr>
              <w:t>7) знания и умения по применению персонального компьютера.</w:t>
            </w:r>
          </w:p>
          <w:p w:rsidR="0012113A" w:rsidRPr="00435CD8" w:rsidRDefault="0012113A" w:rsidP="00A56369">
            <w:pPr>
              <w:jc w:val="both"/>
              <w:rPr>
                <w:bCs/>
                <w:sz w:val="20"/>
                <w:szCs w:val="20"/>
              </w:rPr>
            </w:pPr>
            <w:r w:rsidRPr="00435CD8">
              <w:rPr>
                <w:bCs/>
                <w:sz w:val="20"/>
                <w:szCs w:val="20"/>
              </w:rPr>
              <w:t>Умения:</w:t>
            </w:r>
          </w:p>
          <w:p w:rsidR="0012113A" w:rsidRPr="00435CD8" w:rsidRDefault="0012113A" w:rsidP="00A56369">
            <w:pPr>
              <w:jc w:val="both"/>
              <w:rPr>
                <w:bCs/>
                <w:sz w:val="20"/>
                <w:szCs w:val="20"/>
              </w:rPr>
            </w:pPr>
            <w:r w:rsidRPr="00435CD8">
              <w:rPr>
                <w:bCs/>
                <w:sz w:val="20"/>
                <w:szCs w:val="20"/>
              </w:rPr>
              <w:t>- умение планировать и рационально использовать рабочее время;</w:t>
            </w:r>
          </w:p>
          <w:p w:rsidR="0012113A" w:rsidRPr="00435CD8" w:rsidRDefault="0012113A" w:rsidP="00A56369">
            <w:pPr>
              <w:jc w:val="both"/>
              <w:rPr>
                <w:bCs/>
                <w:sz w:val="20"/>
                <w:szCs w:val="20"/>
              </w:rPr>
            </w:pPr>
            <w:r w:rsidRPr="00435CD8">
              <w:rPr>
                <w:bCs/>
                <w:sz w:val="20"/>
                <w:szCs w:val="20"/>
              </w:rPr>
              <w:t>- умение достигать результата.</w:t>
            </w:r>
          </w:p>
        </w:tc>
        <w:tc>
          <w:tcPr>
            <w:tcW w:w="3684" w:type="dxa"/>
          </w:tcPr>
          <w:p w:rsidR="0012113A" w:rsidRPr="00435CD8" w:rsidRDefault="0012113A" w:rsidP="0012113A">
            <w:pPr>
              <w:jc w:val="both"/>
              <w:rPr>
                <w:sz w:val="20"/>
                <w:szCs w:val="20"/>
              </w:rPr>
            </w:pPr>
            <w:r w:rsidRPr="00435CD8">
              <w:rPr>
                <w:sz w:val="20"/>
                <w:szCs w:val="20"/>
              </w:rPr>
              <w:t>Рассмотрение обращений.</w:t>
            </w:r>
          </w:p>
          <w:p w:rsidR="0012113A" w:rsidRPr="00435CD8" w:rsidRDefault="0012113A" w:rsidP="0012113A">
            <w:pPr>
              <w:jc w:val="both"/>
              <w:rPr>
                <w:sz w:val="20"/>
                <w:szCs w:val="20"/>
              </w:rPr>
            </w:pPr>
            <w:r w:rsidRPr="00435CD8">
              <w:rPr>
                <w:sz w:val="20"/>
                <w:szCs w:val="20"/>
              </w:rPr>
              <w:t>Запрос сведений.</w:t>
            </w:r>
          </w:p>
          <w:p w:rsidR="0012113A" w:rsidRPr="00435CD8" w:rsidRDefault="0012113A" w:rsidP="0012113A">
            <w:pPr>
              <w:jc w:val="both"/>
              <w:rPr>
                <w:sz w:val="20"/>
                <w:szCs w:val="20"/>
              </w:rPr>
            </w:pPr>
            <w:r w:rsidRPr="00435CD8">
              <w:rPr>
                <w:sz w:val="20"/>
                <w:szCs w:val="20"/>
              </w:rPr>
              <w:t>Подготовка проектов ответов по обращениям.</w:t>
            </w:r>
          </w:p>
          <w:p w:rsidR="0012113A" w:rsidRPr="00435CD8" w:rsidRDefault="0012113A" w:rsidP="0012113A">
            <w:pPr>
              <w:jc w:val="both"/>
              <w:rPr>
                <w:sz w:val="20"/>
                <w:szCs w:val="20"/>
              </w:rPr>
            </w:pPr>
            <w:r w:rsidRPr="00435CD8">
              <w:rPr>
                <w:sz w:val="20"/>
                <w:szCs w:val="20"/>
              </w:rPr>
              <w:t>Подготовка проектов писем в госорганы.</w:t>
            </w:r>
          </w:p>
          <w:p w:rsidR="0012113A" w:rsidRPr="00435CD8" w:rsidRDefault="0012113A" w:rsidP="0012113A">
            <w:pPr>
              <w:jc w:val="both"/>
              <w:rPr>
                <w:bCs/>
                <w:sz w:val="20"/>
                <w:szCs w:val="20"/>
              </w:rPr>
            </w:pPr>
            <w:r w:rsidRPr="00435CD8">
              <w:rPr>
                <w:sz w:val="20"/>
                <w:szCs w:val="20"/>
              </w:rPr>
              <w:t>Подготовка проектов инициативных писем.</w:t>
            </w:r>
          </w:p>
        </w:tc>
        <w:tc>
          <w:tcPr>
            <w:tcW w:w="710" w:type="dxa"/>
          </w:tcPr>
          <w:p w:rsidR="0012113A" w:rsidRPr="00F0361F" w:rsidRDefault="00B33EEF" w:rsidP="00C85A51">
            <w:pPr>
              <w:jc w:val="center"/>
              <w:rPr>
                <w:bCs/>
                <w:sz w:val="20"/>
                <w:szCs w:val="20"/>
              </w:rPr>
            </w:pPr>
            <w:r>
              <w:rPr>
                <w:bCs/>
                <w:sz w:val="20"/>
                <w:szCs w:val="20"/>
              </w:rPr>
              <w:t>22,3</w:t>
            </w:r>
          </w:p>
        </w:tc>
        <w:tc>
          <w:tcPr>
            <w:tcW w:w="709" w:type="dxa"/>
          </w:tcPr>
          <w:p w:rsidR="0012113A" w:rsidRPr="00F0361F" w:rsidRDefault="00B33EEF" w:rsidP="00164EE5">
            <w:pPr>
              <w:jc w:val="center"/>
              <w:rPr>
                <w:bCs/>
                <w:sz w:val="20"/>
                <w:szCs w:val="20"/>
              </w:rPr>
            </w:pPr>
            <w:r>
              <w:rPr>
                <w:bCs/>
                <w:sz w:val="20"/>
                <w:szCs w:val="20"/>
              </w:rPr>
              <w:t>26,8</w:t>
            </w:r>
          </w:p>
        </w:tc>
      </w:tr>
      <w:tr w:rsidR="002D05B5" w:rsidRPr="00F0361F" w:rsidTr="00A56369">
        <w:trPr>
          <w:trHeight w:val="415"/>
        </w:trPr>
        <w:tc>
          <w:tcPr>
            <w:tcW w:w="15592" w:type="dxa"/>
            <w:gridSpan w:val="10"/>
          </w:tcPr>
          <w:p w:rsidR="002D05B5" w:rsidRPr="002D05B5" w:rsidRDefault="002D05B5" w:rsidP="00164EE5">
            <w:pPr>
              <w:jc w:val="center"/>
              <w:rPr>
                <w:bCs/>
              </w:rPr>
            </w:pPr>
            <w:r w:rsidRPr="002D05B5">
              <w:rPr>
                <w:b/>
                <w:bCs/>
              </w:rPr>
              <w:t>Управление правового обеспечения, международного и общего взаимодействия</w:t>
            </w:r>
          </w:p>
        </w:tc>
      </w:tr>
      <w:tr w:rsidR="002D05B5" w:rsidRPr="00F0361F" w:rsidTr="009E5BA7">
        <w:trPr>
          <w:trHeight w:val="415"/>
        </w:trPr>
        <w:tc>
          <w:tcPr>
            <w:tcW w:w="424" w:type="dxa"/>
          </w:tcPr>
          <w:p w:rsidR="002D05B5" w:rsidRPr="00F0361F" w:rsidRDefault="00F92431" w:rsidP="00F65628">
            <w:pPr>
              <w:jc w:val="center"/>
              <w:rPr>
                <w:bCs/>
                <w:sz w:val="20"/>
                <w:szCs w:val="20"/>
              </w:rPr>
            </w:pPr>
            <w:r>
              <w:rPr>
                <w:bCs/>
                <w:sz w:val="20"/>
                <w:szCs w:val="20"/>
              </w:rPr>
              <w:t>15</w:t>
            </w:r>
          </w:p>
        </w:tc>
        <w:tc>
          <w:tcPr>
            <w:tcW w:w="1986" w:type="dxa"/>
            <w:gridSpan w:val="3"/>
          </w:tcPr>
          <w:p w:rsidR="002D05B5" w:rsidRPr="00435CD8" w:rsidRDefault="002D05B5" w:rsidP="00772EA8">
            <w:pPr>
              <w:rPr>
                <w:bCs/>
                <w:sz w:val="20"/>
                <w:szCs w:val="20"/>
                <w:lang w:eastAsia="en-US"/>
              </w:rPr>
            </w:pPr>
            <w:r w:rsidRPr="00435CD8">
              <w:rPr>
                <w:bCs/>
                <w:sz w:val="20"/>
                <w:szCs w:val="20"/>
                <w:lang w:eastAsia="en-US"/>
              </w:rPr>
              <w:t xml:space="preserve">Главный специалист-эксперт </w:t>
            </w:r>
            <w:r>
              <w:rPr>
                <w:bCs/>
                <w:sz w:val="20"/>
                <w:szCs w:val="20"/>
                <w:lang w:eastAsia="en-US"/>
              </w:rPr>
              <w:t>о</w:t>
            </w:r>
            <w:r w:rsidRPr="00435CD8">
              <w:rPr>
                <w:bCs/>
                <w:sz w:val="20"/>
                <w:szCs w:val="20"/>
                <w:lang w:eastAsia="en-US"/>
              </w:rPr>
              <w:t>тдел</w:t>
            </w:r>
            <w:r>
              <w:rPr>
                <w:bCs/>
                <w:sz w:val="20"/>
                <w:szCs w:val="20"/>
                <w:lang w:eastAsia="en-US"/>
              </w:rPr>
              <w:t>а</w:t>
            </w:r>
            <w:r w:rsidRPr="00435CD8">
              <w:rPr>
                <w:bCs/>
                <w:sz w:val="20"/>
                <w:szCs w:val="20"/>
                <w:lang w:eastAsia="en-US"/>
              </w:rPr>
              <w:t xml:space="preserve"> обеспечения взаимодействия с органами государственной власти иностранных государств и международными организациями, российскими органами государственной власти и организациями</w:t>
            </w:r>
          </w:p>
        </w:tc>
        <w:tc>
          <w:tcPr>
            <w:tcW w:w="1562" w:type="dxa"/>
          </w:tcPr>
          <w:p w:rsidR="002D05B5" w:rsidRPr="00F0361F" w:rsidRDefault="002D05B5" w:rsidP="00A56369">
            <w:pPr>
              <w:jc w:val="center"/>
              <w:rPr>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p w:rsidR="002D05B5" w:rsidRPr="00F0361F" w:rsidRDefault="002D05B5" w:rsidP="00A56369">
            <w:pPr>
              <w:jc w:val="center"/>
              <w:rPr>
                <w:bCs/>
                <w:sz w:val="20"/>
                <w:szCs w:val="20"/>
              </w:rPr>
            </w:pPr>
          </w:p>
        </w:tc>
        <w:tc>
          <w:tcPr>
            <w:tcW w:w="1843" w:type="dxa"/>
          </w:tcPr>
          <w:p w:rsidR="002D05B5" w:rsidRPr="00F0361F" w:rsidRDefault="002D05B5" w:rsidP="00A56369">
            <w:pPr>
              <w:ind w:left="34"/>
              <w:jc w:val="center"/>
              <w:rPr>
                <w:rFonts w:eastAsia="Calibri"/>
                <w:sz w:val="20"/>
                <w:szCs w:val="20"/>
                <w:lang w:eastAsia="en-US"/>
              </w:rPr>
            </w:pPr>
            <w:r w:rsidRPr="00F0361F">
              <w:rPr>
                <w:rFonts w:eastAsia="Calibri"/>
                <w:sz w:val="20"/>
                <w:szCs w:val="20"/>
                <w:lang w:eastAsia="en-US"/>
              </w:rPr>
              <w:t xml:space="preserve">Высшее образование </w:t>
            </w:r>
          </w:p>
        </w:tc>
        <w:tc>
          <w:tcPr>
            <w:tcW w:w="4674" w:type="dxa"/>
          </w:tcPr>
          <w:p w:rsidR="002D05B5" w:rsidRPr="00435CD8" w:rsidRDefault="002D05B5" w:rsidP="00A56369">
            <w:pPr>
              <w:jc w:val="both"/>
              <w:rPr>
                <w:bCs/>
                <w:sz w:val="20"/>
                <w:szCs w:val="20"/>
                <w:lang w:eastAsia="en-US"/>
              </w:rPr>
            </w:pPr>
            <w:r w:rsidRPr="00435CD8">
              <w:rPr>
                <w:bCs/>
                <w:sz w:val="20"/>
                <w:szCs w:val="20"/>
                <w:lang w:eastAsia="en-US"/>
              </w:rPr>
              <w:t>Знание государственного языка Российской Федерации (русского языка);</w:t>
            </w:r>
          </w:p>
          <w:p w:rsidR="002D05B5" w:rsidRPr="00435CD8" w:rsidRDefault="002D05B5" w:rsidP="00A56369">
            <w:pPr>
              <w:jc w:val="both"/>
              <w:rPr>
                <w:bCs/>
                <w:sz w:val="20"/>
                <w:szCs w:val="20"/>
                <w:lang w:eastAsia="en-US"/>
              </w:rPr>
            </w:pPr>
            <w:r w:rsidRPr="00435CD8">
              <w:rPr>
                <w:bCs/>
                <w:sz w:val="20"/>
                <w:szCs w:val="20"/>
                <w:lang w:eastAsia="en-US"/>
              </w:rPr>
              <w:t>- подготовка методических материалов, разъяснений, обзоров, докладов, аналитических справок, презентаций, иных документов в рамках установленной сферы деятельности;</w:t>
            </w:r>
          </w:p>
          <w:p w:rsidR="002D05B5" w:rsidRPr="00435CD8" w:rsidRDefault="002D05B5" w:rsidP="00A56369">
            <w:pPr>
              <w:jc w:val="both"/>
              <w:rPr>
                <w:bCs/>
                <w:sz w:val="20"/>
                <w:szCs w:val="20"/>
                <w:lang w:eastAsia="en-US"/>
              </w:rPr>
            </w:pPr>
            <w:r w:rsidRPr="00435CD8">
              <w:rPr>
                <w:bCs/>
                <w:sz w:val="20"/>
                <w:szCs w:val="20"/>
                <w:lang w:eastAsia="en-US"/>
              </w:rPr>
              <w:t>- знание правовых основ рассмотрения обращений и жалоб физических и юридических лиц;</w:t>
            </w:r>
          </w:p>
          <w:p w:rsidR="002D05B5" w:rsidRPr="00435CD8" w:rsidRDefault="002D05B5" w:rsidP="00A56369">
            <w:pPr>
              <w:jc w:val="both"/>
              <w:rPr>
                <w:bCs/>
                <w:sz w:val="20"/>
                <w:szCs w:val="20"/>
                <w:lang w:eastAsia="en-US"/>
              </w:rPr>
            </w:pPr>
            <w:r w:rsidRPr="00435CD8">
              <w:rPr>
                <w:bCs/>
                <w:sz w:val="20"/>
                <w:szCs w:val="20"/>
                <w:lang w:eastAsia="en-US"/>
              </w:rPr>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2D05B5" w:rsidRPr="00435CD8" w:rsidRDefault="002D05B5" w:rsidP="00A56369">
            <w:pPr>
              <w:jc w:val="both"/>
              <w:rPr>
                <w:bCs/>
                <w:sz w:val="20"/>
                <w:szCs w:val="20"/>
                <w:lang w:eastAsia="en-US"/>
              </w:rPr>
            </w:pPr>
            <w:r w:rsidRPr="00435CD8">
              <w:rPr>
                <w:bCs/>
                <w:sz w:val="20"/>
                <w:szCs w:val="20"/>
                <w:lang w:eastAsia="en-US"/>
              </w:rPr>
              <w:t>- умение обобщать и анализировать поступающую информацию;</w:t>
            </w:r>
          </w:p>
          <w:p w:rsidR="002D05B5" w:rsidRPr="00435CD8" w:rsidRDefault="002D05B5" w:rsidP="00A56369">
            <w:pPr>
              <w:jc w:val="both"/>
              <w:rPr>
                <w:bCs/>
                <w:sz w:val="20"/>
                <w:szCs w:val="20"/>
                <w:lang w:eastAsia="en-US"/>
              </w:rPr>
            </w:pPr>
            <w:r w:rsidRPr="00435CD8">
              <w:rPr>
                <w:bCs/>
                <w:sz w:val="20"/>
                <w:szCs w:val="20"/>
                <w:lang w:eastAsia="en-US"/>
              </w:rPr>
              <w:t>- умение разрабатывать, рассматривать и согласовывать проекты нормативных правовых актов и других документов;</w:t>
            </w:r>
          </w:p>
          <w:p w:rsidR="002D05B5" w:rsidRPr="00435CD8" w:rsidRDefault="002D05B5" w:rsidP="00A56369">
            <w:pPr>
              <w:jc w:val="both"/>
              <w:rPr>
                <w:bCs/>
                <w:sz w:val="20"/>
                <w:szCs w:val="20"/>
                <w:lang w:eastAsia="en-US"/>
              </w:rPr>
            </w:pPr>
            <w:r w:rsidRPr="00435CD8">
              <w:rPr>
                <w:bCs/>
                <w:sz w:val="20"/>
                <w:szCs w:val="20"/>
                <w:lang w:eastAsia="en-US"/>
              </w:rPr>
              <w:t>- знание нормативно-правовой базы:</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Конституция Российской Федерации;</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Федеральный закон от             27.05.2003 № 58-ФЗ «О системе государственной службы Российской Федерации»;</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Федеральный закон от 27 июля 2004 г. № 79-ФЗ «О государственной гражданской службе Российской Федерации»;</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Федеральный закон от   25.12.2008 № 273-ФЗ «О противодействии коррупции»;</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Федеральный закон от 02.05.2006 № 59-ФЗ «О порядке рассмотрения обращений граждан Российской Федерации»;</w:t>
            </w:r>
          </w:p>
          <w:p w:rsidR="002D05B5" w:rsidRPr="003B1E80" w:rsidRDefault="003B1E80" w:rsidP="003B1E80">
            <w:pPr>
              <w:tabs>
                <w:tab w:val="left" w:pos="34"/>
              </w:tabs>
              <w:jc w:val="both"/>
              <w:rPr>
                <w:sz w:val="20"/>
                <w:szCs w:val="20"/>
                <w:lang w:eastAsia="en-US"/>
              </w:rPr>
            </w:pPr>
            <w:r>
              <w:rPr>
                <w:sz w:val="20"/>
                <w:szCs w:val="20"/>
                <w:lang w:eastAsia="en-US"/>
              </w:rPr>
              <w:t xml:space="preserve">- </w:t>
            </w:r>
            <w:r w:rsidR="002D05B5" w:rsidRPr="003B1E80">
              <w:rPr>
                <w:sz w:val="20"/>
                <w:szCs w:val="20"/>
                <w:lang w:eastAsia="en-US"/>
              </w:rPr>
              <w:t xml:space="preserve">Постановление Правительства Российской Федерации от 13.08.1997 № 1009 «Об утверждении </w:t>
            </w:r>
            <w:proofErr w:type="gramStart"/>
            <w:r w:rsidR="002D05B5" w:rsidRPr="003B1E80">
              <w:rPr>
                <w:sz w:val="20"/>
                <w:szCs w:val="20"/>
                <w:lang w:eastAsia="en-US"/>
              </w:rPr>
              <w:t>Правил подготовки нормативных правовых актов федеральных органов исполнительной власти</w:t>
            </w:r>
            <w:proofErr w:type="gramEnd"/>
            <w:r w:rsidR="002D05B5" w:rsidRPr="003B1E80">
              <w:rPr>
                <w:sz w:val="20"/>
                <w:szCs w:val="20"/>
                <w:lang w:eastAsia="en-US"/>
              </w:rPr>
              <w:t xml:space="preserve"> и их государственной регистрации».</w:t>
            </w:r>
          </w:p>
          <w:p w:rsidR="002D05B5" w:rsidRPr="00435CD8" w:rsidRDefault="002D05B5" w:rsidP="00A56369">
            <w:pPr>
              <w:pStyle w:val="a7"/>
              <w:tabs>
                <w:tab w:val="left" w:pos="34"/>
              </w:tabs>
              <w:ind w:left="313"/>
              <w:jc w:val="both"/>
              <w:rPr>
                <w:bCs/>
                <w:sz w:val="20"/>
                <w:szCs w:val="20"/>
                <w:lang w:eastAsia="en-US"/>
              </w:rPr>
            </w:pPr>
          </w:p>
        </w:tc>
        <w:tc>
          <w:tcPr>
            <w:tcW w:w="3684" w:type="dxa"/>
          </w:tcPr>
          <w:p w:rsidR="002D05B5" w:rsidRPr="00435CD8" w:rsidRDefault="002D05B5" w:rsidP="002D05B5">
            <w:pPr>
              <w:jc w:val="both"/>
              <w:rPr>
                <w:bCs/>
                <w:sz w:val="20"/>
                <w:szCs w:val="20"/>
                <w:lang w:eastAsia="en-US"/>
              </w:rPr>
            </w:pPr>
            <w:r>
              <w:rPr>
                <w:bCs/>
                <w:sz w:val="20"/>
                <w:szCs w:val="20"/>
                <w:lang w:eastAsia="en-US"/>
              </w:rPr>
              <w:t>П</w:t>
            </w:r>
            <w:r w:rsidRPr="00435CD8">
              <w:rPr>
                <w:bCs/>
                <w:sz w:val="20"/>
                <w:szCs w:val="20"/>
                <w:lang w:eastAsia="en-US"/>
              </w:rPr>
              <w:t>одготовка соглашений с иностранными организациями и государствами по направлениям деятельности Службы;</w:t>
            </w:r>
          </w:p>
          <w:p w:rsidR="002D05B5" w:rsidRPr="00435CD8" w:rsidRDefault="002D05B5" w:rsidP="002D05B5">
            <w:pPr>
              <w:jc w:val="both"/>
              <w:rPr>
                <w:bCs/>
                <w:sz w:val="20"/>
                <w:szCs w:val="20"/>
                <w:lang w:eastAsia="en-US"/>
              </w:rPr>
            </w:pPr>
            <w:r w:rsidRPr="00435CD8">
              <w:rPr>
                <w:bCs/>
                <w:sz w:val="20"/>
                <w:szCs w:val="20"/>
                <w:lang w:eastAsia="en-US"/>
              </w:rPr>
              <w:t>- подготовка и сопровождение нормативных правовых актов, правовая оценка законопроектов и подготовка заключений по ним;</w:t>
            </w:r>
          </w:p>
          <w:p w:rsidR="002D05B5" w:rsidRPr="00435CD8" w:rsidRDefault="002D05B5" w:rsidP="002D05B5">
            <w:pPr>
              <w:jc w:val="both"/>
              <w:rPr>
                <w:bCs/>
                <w:sz w:val="20"/>
                <w:szCs w:val="20"/>
                <w:lang w:eastAsia="en-US"/>
              </w:rPr>
            </w:pPr>
            <w:r w:rsidRPr="00435CD8">
              <w:rPr>
                <w:bCs/>
                <w:sz w:val="20"/>
                <w:szCs w:val="20"/>
                <w:lang w:eastAsia="en-US"/>
              </w:rPr>
              <w:t>- подготовка предложений по улучшению законодательной базы с учетом международного опыта;</w:t>
            </w:r>
          </w:p>
          <w:p w:rsidR="002D05B5" w:rsidRPr="00435CD8" w:rsidRDefault="002D05B5" w:rsidP="002D05B5">
            <w:pPr>
              <w:jc w:val="both"/>
              <w:rPr>
                <w:bCs/>
                <w:sz w:val="20"/>
                <w:szCs w:val="20"/>
                <w:lang w:eastAsia="en-US"/>
              </w:rPr>
            </w:pPr>
            <w:r w:rsidRPr="00435CD8">
              <w:rPr>
                <w:bCs/>
                <w:sz w:val="20"/>
                <w:szCs w:val="20"/>
                <w:lang w:eastAsia="en-US"/>
              </w:rPr>
              <w:t>- правовая экспертиза проектов международных договоров и иных проектов нормативных правовых и иных актов по вопросам, касающимся сферы ведения Службы;</w:t>
            </w:r>
          </w:p>
          <w:p w:rsidR="002D05B5" w:rsidRPr="00435CD8" w:rsidRDefault="002D05B5" w:rsidP="002D05B5">
            <w:pPr>
              <w:jc w:val="both"/>
              <w:rPr>
                <w:bCs/>
                <w:sz w:val="20"/>
                <w:szCs w:val="20"/>
                <w:lang w:eastAsia="en-US"/>
              </w:rPr>
            </w:pPr>
            <w:r w:rsidRPr="00435CD8">
              <w:rPr>
                <w:bCs/>
                <w:sz w:val="20"/>
                <w:szCs w:val="20"/>
                <w:lang w:eastAsia="en-US"/>
              </w:rPr>
              <w:t>- взаимодействие с органами государственной власти, в том числе с органами государственной власти иностранных государств и международных организаций.</w:t>
            </w:r>
          </w:p>
        </w:tc>
        <w:tc>
          <w:tcPr>
            <w:tcW w:w="710" w:type="dxa"/>
          </w:tcPr>
          <w:p w:rsidR="002D05B5" w:rsidRPr="00F0361F" w:rsidRDefault="00B33EEF" w:rsidP="00C85A51">
            <w:pPr>
              <w:jc w:val="center"/>
              <w:rPr>
                <w:bCs/>
                <w:sz w:val="20"/>
                <w:szCs w:val="20"/>
              </w:rPr>
            </w:pPr>
            <w:r>
              <w:rPr>
                <w:bCs/>
                <w:sz w:val="20"/>
                <w:szCs w:val="20"/>
              </w:rPr>
              <w:t>25,6</w:t>
            </w:r>
          </w:p>
        </w:tc>
        <w:tc>
          <w:tcPr>
            <w:tcW w:w="709" w:type="dxa"/>
          </w:tcPr>
          <w:p w:rsidR="002D05B5" w:rsidRPr="00F0361F" w:rsidRDefault="00B33EEF" w:rsidP="00164EE5">
            <w:pPr>
              <w:jc w:val="center"/>
              <w:rPr>
                <w:bCs/>
                <w:sz w:val="20"/>
                <w:szCs w:val="20"/>
              </w:rPr>
            </w:pPr>
            <w:r>
              <w:rPr>
                <w:bCs/>
                <w:sz w:val="20"/>
                <w:szCs w:val="20"/>
              </w:rPr>
              <w:t>30,6</w:t>
            </w:r>
          </w:p>
        </w:tc>
      </w:tr>
      <w:tr w:rsidR="00E377A0" w:rsidRPr="00F0361F" w:rsidTr="00A56369">
        <w:trPr>
          <w:trHeight w:val="415"/>
        </w:trPr>
        <w:tc>
          <w:tcPr>
            <w:tcW w:w="15592" w:type="dxa"/>
            <w:gridSpan w:val="10"/>
          </w:tcPr>
          <w:p w:rsidR="00E377A0" w:rsidRPr="00E377A0" w:rsidRDefault="00E377A0" w:rsidP="00164EE5">
            <w:pPr>
              <w:jc w:val="center"/>
              <w:rPr>
                <w:bCs/>
              </w:rPr>
            </w:pPr>
            <w:r w:rsidRPr="00E377A0">
              <w:rPr>
                <w:b/>
                <w:bCs/>
              </w:rPr>
              <w:t>Управление разрешительной работы, контроля и надзора в сфере массовых коммуникаций</w:t>
            </w:r>
          </w:p>
        </w:tc>
      </w:tr>
      <w:tr w:rsidR="009E5BA7" w:rsidRPr="00F0361F" w:rsidTr="009E5BA7">
        <w:trPr>
          <w:trHeight w:val="415"/>
        </w:trPr>
        <w:tc>
          <w:tcPr>
            <w:tcW w:w="424" w:type="dxa"/>
          </w:tcPr>
          <w:p w:rsidR="009E5BA7" w:rsidRPr="00F0361F" w:rsidRDefault="00F92431" w:rsidP="00F65628">
            <w:pPr>
              <w:jc w:val="center"/>
              <w:rPr>
                <w:bCs/>
                <w:sz w:val="20"/>
                <w:szCs w:val="20"/>
              </w:rPr>
            </w:pPr>
            <w:r>
              <w:rPr>
                <w:bCs/>
                <w:sz w:val="20"/>
                <w:szCs w:val="20"/>
              </w:rPr>
              <w:t>16</w:t>
            </w:r>
          </w:p>
        </w:tc>
        <w:tc>
          <w:tcPr>
            <w:tcW w:w="1986" w:type="dxa"/>
            <w:gridSpan w:val="3"/>
          </w:tcPr>
          <w:p w:rsidR="009E5BA7" w:rsidRDefault="009E5BA7" w:rsidP="00935B9F">
            <w:pPr>
              <w:rPr>
                <w:bCs/>
                <w:sz w:val="20"/>
                <w:szCs w:val="20"/>
              </w:rPr>
            </w:pPr>
            <w:r w:rsidRPr="00435CD8">
              <w:rPr>
                <w:bCs/>
                <w:sz w:val="20"/>
                <w:szCs w:val="20"/>
              </w:rPr>
              <w:t xml:space="preserve">Заместитель начальника </w:t>
            </w:r>
          </w:p>
          <w:p w:rsidR="009E5BA7" w:rsidRPr="00435CD8" w:rsidRDefault="009E5BA7" w:rsidP="00935B9F">
            <w:pPr>
              <w:rPr>
                <w:bCs/>
                <w:sz w:val="20"/>
                <w:szCs w:val="20"/>
              </w:rPr>
            </w:pPr>
            <w:r>
              <w:rPr>
                <w:bCs/>
                <w:sz w:val="20"/>
                <w:szCs w:val="20"/>
              </w:rPr>
              <w:t>о</w:t>
            </w:r>
            <w:r w:rsidRPr="00435CD8">
              <w:rPr>
                <w:bCs/>
                <w:sz w:val="20"/>
                <w:szCs w:val="20"/>
              </w:rPr>
              <w:t>тдел</w:t>
            </w:r>
            <w:r>
              <w:rPr>
                <w:bCs/>
                <w:sz w:val="20"/>
                <w:szCs w:val="20"/>
              </w:rPr>
              <w:t>а</w:t>
            </w:r>
            <w:r w:rsidRPr="00435CD8">
              <w:rPr>
                <w:bCs/>
                <w:sz w:val="20"/>
                <w:szCs w:val="20"/>
              </w:rPr>
              <w:t xml:space="preserve"> планирования и работы с территориальными управлениями</w:t>
            </w:r>
          </w:p>
        </w:tc>
        <w:tc>
          <w:tcPr>
            <w:tcW w:w="1562" w:type="dxa"/>
          </w:tcPr>
          <w:p w:rsidR="009E5BA7" w:rsidRPr="00F0361F" w:rsidRDefault="009E5BA7" w:rsidP="009E5BA7">
            <w:pPr>
              <w:jc w:val="center"/>
              <w:rPr>
                <w:bCs/>
                <w:sz w:val="20"/>
                <w:szCs w:val="20"/>
              </w:rPr>
            </w:pPr>
            <w:r w:rsidRPr="00F0361F">
              <w:rPr>
                <w:bCs/>
                <w:sz w:val="20"/>
                <w:szCs w:val="20"/>
              </w:rPr>
              <w:t xml:space="preserve">Специалисты </w:t>
            </w:r>
            <w:r>
              <w:rPr>
                <w:bCs/>
                <w:sz w:val="20"/>
                <w:szCs w:val="20"/>
              </w:rPr>
              <w:t>ведущей</w:t>
            </w:r>
            <w:r w:rsidRPr="00F0361F">
              <w:rPr>
                <w:bCs/>
                <w:sz w:val="20"/>
                <w:szCs w:val="20"/>
              </w:rPr>
              <w:t xml:space="preserve"> группы должностей</w:t>
            </w:r>
          </w:p>
        </w:tc>
        <w:tc>
          <w:tcPr>
            <w:tcW w:w="1843" w:type="dxa"/>
          </w:tcPr>
          <w:p w:rsidR="009E5BA7" w:rsidRPr="00F0361F" w:rsidRDefault="009E5BA7" w:rsidP="009E5BA7">
            <w:pPr>
              <w:jc w:val="center"/>
              <w:rPr>
                <w:bCs/>
                <w:sz w:val="20"/>
                <w:szCs w:val="20"/>
              </w:rPr>
            </w:pPr>
            <w:r w:rsidRPr="00F0361F">
              <w:rPr>
                <w:rFonts w:eastAsia="Calibri"/>
                <w:sz w:val="20"/>
                <w:szCs w:val="20"/>
                <w:lang w:eastAsia="en-US"/>
              </w:rPr>
              <w:t xml:space="preserve">Высшее образование </w:t>
            </w:r>
          </w:p>
        </w:tc>
        <w:tc>
          <w:tcPr>
            <w:tcW w:w="4674" w:type="dxa"/>
          </w:tcPr>
          <w:p w:rsidR="009E5BA7" w:rsidRPr="00435CD8" w:rsidRDefault="009E5BA7" w:rsidP="009E5BA7">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9E5BA7" w:rsidRPr="00435CD8" w:rsidRDefault="009E5BA7" w:rsidP="009E5BA7">
            <w:pPr>
              <w:jc w:val="both"/>
              <w:rPr>
                <w:bCs/>
                <w:sz w:val="20"/>
                <w:szCs w:val="20"/>
              </w:rPr>
            </w:pPr>
            <w:r w:rsidRPr="00435CD8">
              <w:rPr>
                <w:bCs/>
                <w:sz w:val="20"/>
                <w:szCs w:val="20"/>
              </w:rPr>
              <w:t>- умение обобщать и анализировать поступающую информацию;</w:t>
            </w:r>
          </w:p>
          <w:p w:rsidR="009E5BA7" w:rsidRPr="00435CD8" w:rsidRDefault="009E5BA7" w:rsidP="009E5BA7">
            <w:pPr>
              <w:jc w:val="both"/>
              <w:rPr>
                <w:bCs/>
                <w:sz w:val="20"/>
                <w:szCs w:val="20"/>
              </w:rPr>
            </w:pPr>
            <w:r w:rsidRPr="00435CD8">
              <w:rPr>
                <w:bCs/>
                <w:sz w:val="20"/>
                <w:szCs w:val="20"/>
              </w:rPr>
              <w:t>- умение подготавливать презентации, аналитические, информационные и другие материалы;</w:t>
            </w:r>
          </w:p>
          <w:p w:rsidR="009E5BA7" w:rsidRPr="00435CD8" w:rsidRDefault="009E5BA7" w:rsidP="009E5BA7">
            <w:pPr>
              <w:jc w:val="both"/>
              <w:rPr>
                <w:bCs/>
                <w:sz w:val="20"/>
                <w:szCs w:val="20"/>
              </w:rPr>
            </w:pPr>
            <w:r w:rsidRPr="00435CD8">
              <w:rPr>
                <w:bCs/>
                <w:sz w:val="20"/>
                <w:szCs w:val="20"/>
              </w:rPr>
              <w:t>- умение подготавливать деловые письма;</w:t>
            </w:r>
          </w:p>
          <w:p w:rsidR="009E5BA7" w:rsidRPr="00435CD8" w:rsidRDefault="009E5BA7" w:rsidP="009E5BA7">
            <w:pPr>
              <w:jc w:val="both"/>
              <w:rPr>
                <w:bCs/>
                <w:sz w:val="20"/>
                <w:szCs w:val="20"/>
              </w:rPr>
            </w:pPr>
            <w:r w:rsidRPr="00435CD8">
              <w:rPr>
                <w:bCs/>
                <w:sz w:val="20"/>
                <w:szCs w:val="20"/>
              </w:rPr>
              <w:t>- умение разрабатывать, рассматривать и согласовывать проекты нормативных правовых актов и других документов;</w:t>
            </w:r>
          </w:p>
          <w:p w:rsidR="009E5BA7" w:rsidRPr="00435CD8" w:rsidRDefault="009E5BA7" w:rsidP="009E5BA7">
            <w:pPr>
              <w:jc w:val="both"/>
              <w:rPr>
                <w:bCs/>
                <w:sz w:val="20"/>
                <w:szCs w:val="20"/>
              </w:rPr>
            </w:pPr>
            <w:r w:rsidRPr="00435CD8">
              <w:rPr>
                <w:bCs/>
                <w:sz w:val="20"/>
                <w:szCs w:val="20"/>
              </w:rPr>
              <w:t>- знание нормативно-правовой базы:</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Конституция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27 мая 2003 г. № 58-ФЗ «О системе государственной службы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27 июля 2004 г. № 79-ФЗ «О государственной гражданской службе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25 декабря 2008 г. № 273-ФЗ</w:t>
            </w:r>
            <w:r w:rsidR="003B1E80">
              <w:rPr>
                <w:sz w:val="20"/>
                <w:szCs w:val="20"/>
              </w:rPr>
              <w:t xml:space="preserve"> </w:t>
            </w:r>
            <w:r w:rsidR="009E5BA7" w:rsidRPr="00A56369">
              <w:rPr>
                <w:sz w:val="20"/>
                <w:szCs w:val="20"/>
              </w:rPr>
              <w:t>«О противодействии коррупции»;</w:t>
            </w:r>
          </w:p>
          <w:p w:rsidR="009E5BA7" w:rsidRPr="003B1E80" w:rsidRDefault="003B1E80" w:rsidP="003B1E80">
            <w:pPr>
              <w:tabs>
                <w:tab w:val="left" w:pos="34"/>
              </w:tabs>
              <w:jc w:val="both"/>
              <w:rPr>
                <w:sz w:val="20"/>
                <w:szCs w:val="20"/>
              </w:rPr>
            </w:pPr>
            <w:r>
              <w:rPr>
                <w:sz w:val="20"/>
                <w:szCs w:val="20"/>
              </w:rPr>
              <w:t xml:space="preserve">- </w:t>
            </w:r>
            <w:r w:rsidR="009E5BA7" w:rsidRPr="003B1E80">
              <w:rPr>
                <w:sz w:val="20"/>
                <w:szCs w:val="20"/>
              </w:rPr>
              <w:t>Закон Российской Федерации от 27 декабря 1991 г. № 2124-I</w:t>
            </w:r>
            <w:r>
              <w:rPr>
                <w:sz w:val="20"/>
                <w:szCs w:val="20"/>
              </w:rPr>
              <w:t xml:space="preserve"> </w:t>
            </w:r>
            <w:r w:rsidR="009E5BA7" w:rsidRPr="003B1E80">
              <w:rPr>
                <w:sz w:val="20"/>
                <w:szCs w:val="20"/>
              </w:rPr>
              <w:t>«О средствах массовой информации»;</w:t>
            </w:r>
          </w:p>
          <w:p w:rsidR="009E5BA7" w:rsidRPr="009E5BA7" w:rsidRDefault="003B1E80" w:rsidP="009E5BA7">
            <w:pPr>
              <w:tabs>
                <w:tab w:val="left" w:pos="34"/>
              </w:tabs>
              <w:jc w:val="both"/>
              <w:rPr>
                <w:bCs/>
                <w:sz w:val="20"/>
                <w:szCs w:val="20"/>
              </w:rPr>
            </w:pPr>
            <w:r>
              <w:rPr>
                <w:sz w:val="20"/>
                <w:szCs w:val="20"/>
              </w:rPr>
              <w:t xml:space="preserve">- </w:t>
            </w:r>
            <w:r w:rsidR="009E5BA7" w:rsidRPr="00435CD8">
              <w:rPr>
                <w:sz w:val="20"/>
                <w:szCs w:val="20"/>
              </w:rPr>
              <w:t>Федеральный закон от 29 декабря 2010 г. № 436-ФЗ «О защите детей от информации, причиняющей вред их здоровью и развитию».</w:t>
            </w:r>
          </w:p>
        </w:tc>
        <w:tc>
          <w:tcPr>
            <w:tcW w:w="3684" w:type="dxa"/>
          </w:tcPr>
          <w:p w:rsidR="009E5BA7" w:rsidRPr="00435CD8" w:rsidRDefault="009E5BA7" w:rsidP="009E5BA7">
            <w:pPr>
              <w:jc w:val="both"/>
              <w:rPr>
                <w:bCs/>
                <w:sz w:val="20"/>
                <w:szCs w:val="20"/>
              </w:rPr>
            </w:pPr>
            <w:r>
              <w:rPr>
                <w:bCs/>
                <w:sz w:val="20"/>
                <w:szCs w:val="20"/>
              </w:rPr>
              <w:t>У</w:t>
            </w:r>
            <w:r w:rsidRPr="00435CD8">
              <w:rPr>
                <w:bCs/>
                <w:sz w:val="20"/>
                <w:szCs w:val="20"/>
              </w:rPr>
              <w:t xml:space="preserve">частие в процессе организации работы по планированию деятельности территориальных органов </w:t>
            </w:r>
            <w:proofErr w:type="spellStart"/>
            <w:r w:rsidRPr="00435CD8">
              <w:rPr>
                <w:bCs/>
                <w:sz w:val="20"/>
                <w:szCs w:val="20"/>
              </w:rPr>
              <w:t>Роскомнадзора</w:t>
            </w:r>
            <w:proofErr w:type="spellEnd"/>
            <w:r w:rsidRPr="00435CD8">
              <w:rPr>
                <w:bCs/>
                <w:sz w:val="20"/>
                <w:szCs w:val="20"/>
              </w:rPr>
              <w:t>;</w:t>
            </w:r>
          </w:p>
          <w:p w:rsidR="009E5BA7" w:rsidRPr="00435CD8" w:rsidRDefault="009E5BA7" w:rsidP="009E5BA7">
            <w:pPr>
              <w:jc w:val="both"/>
              <w:rPr>
                <w:bCs/>
                <w:sz w:val="20"/>
                <w:szCs w:val="20"/>
              </w:rPr>
            </w:pPr>
            <w:r w:rsidRPr="00435CD8">
              <w:rPr>
                <w:bCs/>
                <w:sz w:val="20"/>
                <w:szCs w:val="20"/>
              </w:rPr>
              <w:t>- участие в подготовке предложений о проведении плановых и внеплановых проверок деятельности территориальных органов Службы, принимать в них участие и готовить документы по результатам проверок;</w:t>
            </w:r>
          </w:p>
          <w:p w:rsidR="009E5BA7" w:rsidRPr="00435CD8" w:rsidRDefault="009E5BA7" w:rsidP="009E5BA7">
            <w:pPr>
              <w:jc w:val="both"/>
              <w:rPr>
                <w:bCs/>
                <w:sz w:val="20"/>
                <w:szCs w:val="20"/>
              </w:rPr>
            </w:pPr>
            <w:r w:rsidRPr="00435CD8">
              <w:rPr>
                <w:bCs/>
                <w:sz w:val="20"/>
                <w:szCs w:val="20"/>
              </w:rPr>
              <w:t>- участие в разработке методического материала;</w:t>
            </w:r>
          </w:p>
          <w:p w:rsidR="009E5BA7" w:rsidRPr="00435CD8" w:rsidRDefault="009E5BA7" w:rsidP="009E5BA7">
            <w:pPr>
              <w:jc w:val="both"/>
              <w:rPr>
                <w:bCs/>
                <w:sz w:val="20"/>
                <w:szCs w:val="20"/>
              </w:rPr>
            </w:pPr>
            <w:r w:rsidRPr="00435CD8">
              <w:rPr>
                <w:bCs/>
                <w:sz w:val="20"/>
                <w:szCs w:val="20"/>
              </w:rPr>
              <w:t>- участие в выработке предложений о премировании (о снижении премиального фонда) руководства и специалистов территориальных органов Службы;</w:t>
            </w:r>
          </w:p>
          <w:p w:rsidR="009E5BA7" w:rsidRPr="00435CD8" w:rsidRDefault="009E5BA7" w:rsidP="009E5BA7">
            <w:pPr>
              <w:jc w:val="both"/>
              <w:rPr>
                <w:bCs/>
                <w:sz w:val="20"/>
                <w:szCs w:val="20"/>
              </w:rPr>
            </w:pPr>
            <w:r w:rsidRPr="00435CD8">
              <w:rPr>
                <w:bCs/>
                <w:sz w:val="20"/>
                <w:szCs w:val="20"/>
              </w:rPr>
              <w:t>- своевременное и качественное рассмотрение обращений граждан;</w:t>
            </w:r>
          </w:p>
          <w:p w:rsidR="009E5BA7" w:rsidRPr="00435CD8" w:rsidRDefault="009E5BA7" w:rsidP="009E5BA7">
            <w:pPr>
              <w:jc w:val="both"/>
              <w:rPr>
                <w:bCs/>
                <w:sz w:val="20"/>
                <w:szCs w:val="20"/>
              </w:rPr>
            </w:pPr>
            <w:r w:rsidRPr="00435CD8">
              <w:rPr>
                <w:bCs/>
                <w:sz w:val="20"/>
                <w:szCs w:val="20"/>
              </w:rPr>
              <w:t>- участие в подготовке законопроектов и других нормативных правовых актов.</w:t>
            </w:r>
          </w:p>
          <w:p w:rsidR="009E5BA7" w:rsidRPr="00435CD8" w:rsidRDefault="009E5BA7" w:rsidP="00A56369">
            <w:pPr>
              <w:jc w:val="both"/>
              <w:rPr>
                <w:bCs/>
                <w:sz w:val="20"/>
                <w:szCs w:val="20"/>
              </w:rPr>
            </w:pPr>
          </w:p>
        </w:tc>
        <w:tc>
          <w:tcPr>
            <w:tcW w:w="710" w:type="dxa"/>
          </w:tcPr>
          <w:p w:rsidR="009E5BA7" w:rsidRPr="00F0361F" w:rsidRDefault="00B33EEF" w:rsidP="00C85A51">
            <w:pPr>
              <w:jc w:val="center"/>
              <w:rPr>
                <w:bCs/>
                <w:sz w:val="20"/>
                <w:szCs w:val="20"/>
              </w:rPr>
            </w:pPr>
            <w:r>
              <w:rPr>
                <w:bCs/>
                <w:sz w:val="20"/>
                <w:szCs w:val="20"/>
              </w:rPr>
              <w:t>29,8</w:t>
            </w:r>
          </w:p>
        </w:tc>
        <w:tc>
          <w:tcPr>
            <w:tcW w:w="709" w:type="dxa"/>
          </w:tcPr>
          <w:p w:rsidR="009E5BA7" w:rsidRPr="00F0361F" w:rsidRDefault="00B33EEF" w:rsidP="00164EE5">
            <w:pPr>
              <w:jc w:val="center"/>
              <w:rPr>
                <w:bCs/>
                <w:sz w:val="20"/>
                <w:szCs w:val="20"/>
              </w:rPr>
            </w:pPr>
            <w:r>
              <w:rPr>
                <w:bCs/>
                <w:sz w:val="20"/>
                <w:szCs w:val="20"/>
              </w:rPr>
              <w:t>37,9</w:t>
            </w:r>
          </w:p>
        </w:tc>
      </w:tr>
      <w:tr w:rsidR="009E5BA7" w:rsidRPr="00F0361F" w:rsidTr="009E5BA7">
        <w:trPr>
          <w:trHeight w:val="415"/>
        </w:trPr>
        <w:tc>
          <w:tcPr>
            <w:tcW w:w="424" w:type="dxa"/>
          </w:tcPr>
          <w:p w:rsidR="009E5BA7" w:rsidRPr="00F0361F" w:rsidRDefault="00F92431" w:rsidP="00873CE3">
            <w:pPr>
              <w:jc w:val="center"/>
              <w:rPr>
                <w:bCs/>
                <w:sz w:val="20"/>
                <w:szCs w:val="20"/>
              </w:rPr>
            </w:pPr>
            <w:r>
              <w:rPr>
                <w:bCs/>
                <w:sz w:val="20"/>
                <w:szCs w:val="20"/>
              </w:rPr>
              <w:t>17</w:t>
            </w:r>
          </w:p>
        </w:tc>
        <w:tc>
          <w:tcPr>
            <w:tcW w:w="1986" w:type="dxa"/>
            <w:gridSpan w:val="3"/>
          </w:tcPr>
          <w:p w:rsidR="009E5BA7" w:rsidRPr="00435CD8" w:rsidRDefault="009E5BA7" w:rsidP="009E5BA7">
            <w:pPr>
              <w:jc w:val="both"/>
              <w:rPr>
                <w:bCs/>
                <w:sz w:val="20"/>
                <w:szCs w:val="20"/>
              </w:rPr>
            </w:pPr>
            <w:r w:rsidRPr="00435CD8">
              <w:rPr>
                <w:bCs/>
                <w:sz w:val="20"/>
                <w:szCs w:val="20"/>
              </w:rPr>
              <w:t xml:space="preserve">Ведущий специалист-эксперт </w:t>
            </w:r>
            <w:r>
              <w:rPr>
                <w:bCs/>
                <w:sz w:val="20"/>
                <w:szCs w:val="20"/>
              </w:rPr>
              <w:t>о</w:t>
            </w:r>
            <w:r w:rsidRPr="00435CD8">
              <w:rPr>
                <w:bCs/>
                <w:sz w:val="20"/>
                <w:szCs w:val="20"/>
              </w:rPr>
              <w:t>тдел</w:t>
            </w:r>
            <w:r>
              <w:rPr>
                <w:bCs/>
                <w:sz w:val="20"/>
                <w:szCs w:val="20"/>
              </w:rPr>
              <w:t>а</w:t>
            </w:r>
            <w:r w:rsidRPr="00435CD8">
              <w:rPr>
                <w:bCs/>
                <w:sz w:val="20"/>
                <w:szCs w:val="20"/>
              </w:rPr>
              <w:t xml:space="preserve"> регистрации СМИ</w:t>
            </w:r>
          </w:p>
        </w:tc>
        <w:tc>
          <w:tcPr>
            <w:tcW w:w="1562" w:type="dxa"/>
          </w:tcPr>
          <w:p w:rsidR="009E5BA7" w:rsidRPr="00F0361F" w:rsidRDefault="009E5BA7" w:rsidP="009E5BA7">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9E5BA7" w:rsidRPr="00F0361F" w:rsidRDefault="009E5BA7" w:rsidP="00A56369">
            <w:pPr>
              <w:jc w:val="center"/>
              <w:rPr>
                <w:bCs/>
                <w:sz w:val="20"/>
                <w:szCs w:val="20"/>
              </w:rPr>
            </w:pPr>
            <w:r w:rsidRPr="00F0361F">
              <w:rPr>
                <w:rFonts w:eastAsia="Calibri"/>
                <w:sz w:val="20"/>
                <w:szCs w:val="20"/>
                <w:lang w:eastAsia="en-US"/>
              </w:rPr>
              <w:t xml:space="preserve">Высшее образование </w:t>
            </w:r>
          </w:p>
        </w:tc>
        <w:tc>
          <w:tcPr>
            <w:tcW w:w="4674" w:type="dxa"/>
          </w:tcPr>
          <w:p w:rsidR="009E5BA7" w:rsidRPr="00435CD8" w:rsidRDefault="009E5BA7" w:rsidP="00A56369">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9E5BA7" w:rsidRPr="00435CD8" w:rsidRDefault="009E5BA7" w:rsidP="00A56369">
            <w:pPr>
              <w:jc w:val="both"/>
              <w:rPr>
                <w:bCs/>
                <w:sz w:val="20"/>
                <w:szCs w:val="20"/>
              </w:rPr>
            </w:pPr>
            <w:r w:rsidRPr="00435CD8">
              <w:rPr>
                <w:bCs/>
                <w:sz w:val="20"/>
                <w:szCs w:val="20"/>
              </w:rPr>
              <w:t>- умение работать с нормативными документами и нормативными правовыми актами;</w:t>
            </w:r>
          </w:p>
          <w:p w:rsidR="009E5BA7" w:rsidRPr="00435CD8" w:rsidRDefault="009E5BA7" w:rsidP="00A56369">
            <w:pPr>
              <w:jc w:val="both"/>
              <w:rPr>
                <w:bCs/>
                <w:sz w:val="20"/>
                <w:szCs w:val="20"/>
              </w:rPr>
            </w:pPr>
            <w:r w:rsidRPr="00435CD8">
              <w:rPr>
                <w:bCs/>
                <w:sz w:val="20"/>
                <w:szCs w:val="20"/>
              </w:rPr>
              <w:t>- навыки работы с электронными базами данных, таблицами и т.п.;</w:t>
            </w:r>
          </w:p>
          <w:p w:rsidR="009E5BA7" w:rsidRPr="00435CD8" w:rsidRDefault="009E5BA7" w:rsidP="00A56369">
            <w:pPr>
              <w:jc w:val="both"/>
              <w:rPr>
                <w:bCs/>
                <w:sz w:val="20"/>
                <w:szCs w:val="20"/>
              </w:rPr>
            </w:pPr>
            <w:r w:rsidRPr="00435CD8">
              <w:rPr>
                <w:bCs/>
                <w:sz w:val="20"/>
                <w:szCs w:val="20"/>
              </w:rPr>
              <w:t>- знание нормативно-правовой базы:</w:t>
            </w:r>
          </w:p>
          <w:p w:rsidR="009E5BA7" w:rsidRPr="00435CD8" w:rsidRDefault="00A56369" w:rsidP="00A56369">
            <w:pPr>
              <w:pStyle w:val="a7"/>
              <w:tabs>
                <w:tab w:val="left" w:pos="34"/>
              </w:tabs>
              <w:ind w:left="32"/>
              <w:jc w:val="both"/>
              <w:rPr>
                <w:sz w:val="20"/>
                <w:szCs w:val="20"/>
              </w:rPr>
            </w:pPr>
            <w:r>
              <w:rPr>
                <w:sz w:val="20"/>
                <w:szCs w:val="20"/>
              </w:rPr>
              <w:t xml:space="preserve">- </w:t>
            </w:r>
            <w:r w:rsidR="009E5BA7" w:rsidRPr="00435CD8">
              <w:rPr>
                <w:sz w:val="20"/>
                <w:szCs w:val="20"/>
              </w:rPr>
              <w:t>Конституция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Федеральный закон от 27 мая 2003 г. № 58-ФЗ «О системе государственной службы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 xml:space="preserve">Федеральный закон от 27.07.2004 </w:t>
            </w:r>
            <w:r w:rsidR="009E5BA7" w:rsidRPr="00A56369">
              <w:rPr>
                <w:sz w:val="20"/>
                <w:szCs w:val="20"/>
              </w:rPr>
              <w:br/>
              <w:t>№ 79-ФЗ «О государственной гражданской службе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Федерального закона от 25 декабря 2008 г. № 273-ФЗ «О противодействии коррупции»;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Закон Российской Федерации от 27.12.1991 № 2124-I «О средствах массовой информации»;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Налоговый кодекс Российской Федерации</w:t>
            </w:r>
          </w:p>
          <w:p w:rsidR="009E5BA7" w:rsidRPr="00A56369" w:rsidRDefault="00A56369" w:rsidP="00A56369">
            <w:pPr>
              <w:tabs>
                <w:tab w:val="left" w:pos="34"/>
              </w:tabs>
              <w:jc w:val="both"/>
              <w:rPr>
                <w:sz w:val="20"/>
                <w:szCs w:val="20"/>
              </w:rPr>
            </w:pPr>
            <w:r>
              <w:rPr>
                <w:sz w:val="20"/>
                <w:szCs w:val="20"/>
              </w:rPr>
              <w:t xml:space="preserve">- </w:t>
            </w:r>
            <w:r w:rsidR="009E5BA7" w:rsidRPr="00A56369">
              <w:rPr>
                <w:sz w:val="20"/>
                <w:szCs w:val="20"/>
              </w:rPr>
              <w:t xml:space="preserve">Федеральный закон от 02.05.2006 </w:t>
            </w:r>
            <w:r w:rsidR="009E5BA7" w:rsidRPr="00A56369">
              <w:rPr>
                <w:sz w:val="20"/>
                <w:szCs w:val="20"/>
              </w:rPr>
              <w:br/>
              <w:t>№ 59-ФЗ «О порядке рассмотрения обращений граждан Российской Федерации»;</w:t>
            </w:r>
          </w:p>
          <w:p w:rsidR="009E5BA7" w:rsidRPr="00A56369" w:rsidRDefault="00A56369" w:rsidP="00A56369">
            <w:pPr>
              <w:tabs>
                <w:tab w:val="left" w:pos="34"/>
              </w:tabs>
              <w:jc w:val="both"/>
              <w:rPr>
                <w:bCs/>
                <w:sz w:val="20"/>
                <w:szCs w:val="20"/>
              </w:rPr>
            </w:pPr>
            <w:r>
              <w:rPr>
                <w:sz w:val="20"/>
                <w:szCs w:val="20"/>
              </w:rPr>
              <w:t xml:space="preserve">- </w:t>
            </w:r>
            <w:r w:rsidR="009E5BA7" w:rsidRPr="00A56369">
              <w:rPr>
                <w:sz w:val="20"/>
                <w:szCs w:val="20"/>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tc>
        <w:tc>
          <w:tcPr>
            <w:tcW w:w="3684" w:type="dxa"/>
          </w:tcPr>
          <w:p w:rsidR="009E5BA7" w:rsidRPr="00435CD8" w:rsidRDefault="009E5BA7" w:rsidP="009E5BA7">
            <w:pPr>
              <w:jc w:val="both"/>
              <w:rPr>
                <w:bCs/>
                <w:sz w:val="20"/>
                <w:szCs w:val="20"/>
              </w:rPr>
            </w:pPr>
            <w:r>
              <w:rPr>
                <w:bCs/>
                <w:sz w:val="20"/>
                <w:szCs w:val="20"/>
              </w:rPr>
              <w:t>Э</w:t>
            </w:r>
            <w:r w:rsidRPr="00435CD8">
              <w:rPr>
                <w:bCs/>
                <w:sz w:val="20"/>
                <w:szCs w:val="20"/>
              </w:rPr>
              <w:t>кспертиза заявлений о регистрации (внесении изменений в запись о регистрации) СМИ, а также прилагаемых к ним документов на предмет соответствия требованиям действующего законодательства;</w:t>
            </w:r>
          </w:p>
          <w:p w:rsidR="009E5BA7" w:rsidRPr="00435CD8" w:rsidRDefault="009E5BA7" w:rsidP="009E5BA7">
            <w:pPr>
              <w:jc w:val="both"/>
              <w:rPr>
                <w:bCs/>
                <w:sz w:val="20"/>
                <w:szCs w:val="20"/>
              </w:rPr>
            </w:pPr>
            <w:r w:rsidRPr="00435CD8">
              <w:rPr>
                <w:bCs/>
                <w:sz w:val="20"/>
                <w:szCs w:val="20"/>
              </w:rPr>
              <w:t>- экспертиза заявлений о выдаче разрешений на распространение продукции зарубежных периодических изданий на территории Российской Федерации, а также прилагаемых к ним документов на предмет соответствия требованиям действующего законодательства;</w:t>
            </w:r>
          </w:p>
          <w:p w:rsidR="009E5BA7" w:rsidRPr="00435CD8" w:rsidRDefault="009E5BA7" w:rsidP="009E5BA7">
            <w:pPr>
              <w:jc w:val="both"/>
              <w:rPr>
                <w:bCs/>
                <w:sz w:val="20"/>
                <w:szCs w:val="20"/>
              </w:rPr>
            </w:pPr>
            <w:r w:rsidRPr="00435CD8">
              <w:rPr>
                <w:bCs/>
                <w:sz w:val="20"/>
                <w:szCs w:val="20"/>
              </w:rPr>
              <w:t>- рассмотрение обращений граждан, организаций, государственных органов, подготовка проектов ответов;</w:t>
            </w:r>
          </w:p>
          <w:p w:rsidR="009E5BA7" w:rsidRPr="00435CD8" w:rsidRDefault="009E5BA7" w:rsidP="009E5BA7">
            <w:pPr>
              <w:jc w:val="both"/>
              <w:rPr>
                <w:bCs/>
                <w:sz w:val="20"/>
                <w:szCs w:val="20"/>
              </w:rPr>
            </w:pPr>
            <w:r w:rsidRPr="00435CD8">
              <w:rPr>
                <w:bCs/>
                <w:sz w:val="20"/>
                <w:szCs w:val="20"/>
              </w:rPr>
              <w:t>- составление и представление в установленные сроки отчетных материалов и сведений в сфере деятельности отдела;</w:t>
            </w:r>
          </w:p>
          <w:p w:rsidR="009E5BA7" w:rsidRPr="00435CD8" w:rsidRDefault="009E5BA7" w:rsidP="009E5BA7">
            <w:pPr>
              <w:jc w:val="both"/>
              <w:rPr>
                <w:bCs/>
                <w:sz w:val="20"/>
                <w:szCs w:val="20"/>
              </w:rPr>
            </w:pPr>
            <w:r w:rsidRPr="00435CD8">
              <w:rPr>
                <w:bCs/>
                <w:sz w:val="20"/>
                <w:szCs w:val="20"/>
              </w:rPr>
              <w:t>- проведение консультации заявителей и осуществление методической работы по разъяснению действующего порядка регистрации средств массовой информации (при необходимости).</w:t>
            </w:r>
          </w:p>
          <w:p w:rsidR="009E5BA7" w:rsidRPr="00435CD8" w:rsidRDefault="009E5BA7" w:rsidP="00A56369">
            <w:pPr>
              <w:jc w:val="both"/>
              <w:rPr>
                <w:bCs/>
                <w:sz w:val="20"/>
                <w:szCs w:val="20"/>
              </w:rPr>
            </w:pPr>
          </w:p>
        </w:tc>
        <w:tc>
          <w:tcPr>
            <w:tcW w:w="710" w:type="dxa"/>
          </w:tcPr>
          <w:p w:rsidR="009E5BA7" w:rsidRPr="00F0361F" w:rsidRDefault="00B33EEF" w:rsidP="00C85A51">
            <w:pPr>
              <w:jc w:val="center"/>
              <w:rPr>
                <w:bCs/>
                <w:sz w:val="20"/>
                <w:szCs w:val="20"/>
              </w:rPr>
            </w:pPr>
            <w:r>
              <w:rPr>
                <w:bCs/>
                <w:sz w:val="20"/>
                <w:szCs w:val="20"/>
              </w:rPr>
              <w:t>22,3</w:t>
            </w:r>
          </w:p>
        </w:tc>
        <w:tc>
          <w:tcPr>
            <w:tcW w:w="709" w:type="dxa"/>
          </w:tcPr>
          <w:p w:rsidR="009E5BA7" w:rsidRPr="00F0361F" w:rsidRDefault="00B33EEF" w:rsidP="00164EE5">
            <w:pPr>
              <w:jc w:val="center"/>
              <w:rPr>
                <w:bCs/>
                <w:sz w:val="20"/>
                <w:szCs w:val="20"/>
              </w:rPr>
            </w:pPr>
            <w:r>
              <w:rPr>
                <w:bCs/>
                <w:sz w:val="20"/>
                <w:szCs w:val="20"/>
              </w:rPr>
              <w:t>26,8</w:t>
            </w:r>
          </w:p>
        </w:tc>
      </w:tr>
      <w:tr w:rsidR="00935B9F" w:rsidRPr="00F0361F" w:rsidTr="009E5BA7">
        <w:trPr>
          <w:trHeight w:val="415"/>
        </w:trPr>
        <w:tc>
          <w:tcPr>
            <w:tcW w:w="424" w:type="dxa"/>
          </w:tcPr>
          <w:p w:rsidR="00935B9F" w:rsidRDefault="00F92431" w:rsidP="00873CE3">
            <w:pPr>
              <w:jc w:val="center"/>
              <w:rPr>
                <w:bCs/>
                <w:sz w:val="20"/>
                <w:szCs w:val="20"/>
              </w:rPr>
            </w:pPr>
            <w:r>
              <w:rPr>
                <w:bCs/>
                <w:sz w:val="20"/>
                <w:szCs w:val="20"/>
              </w:rPr>
              <w:t>18</w:t>
            </w:r>
          </w:p>
        </w:tc>
        <w:tc>
          <w:tcPr>
            <w:tcW w:w="1986" w:type="dxa"/>
            <w:gridSpan w:val="3"/>
          </w:tcPr>
          <w:p w:rsidR="00935B9F" w:rsidRDefault="00935B9F" w:rsidP="009E5BA7">
            <w:pPr>
              <w:rPr>
                <w:bCs/>
                <w:sz w:val="20"/>
                <w:szCs w:val="20"/>
              </w:rPr>
            </w:pPr>
            <w:r w:rsidRPr="00435CD8">
              <w:rPr>
                <w:bCs/>
                <w:sz w:val="20"/>
                <w:szCs w:val="20"/>
              </w:rPr>
              <w:t xml:space="preserve">Старший государственный инспектор </w:t>
            </w:r>
          </w:p>
          <w:p w:rsidR="00935B9F" w:rsidRPr="00435CD8" w:rsidRDefault="00935B9F" w:rsidP="009E5BA7">
            <w:pPr>
              <w:rPr>
                <w:bCs/>
                <w:sz w:val="20"/>
                <w:szCs w:val="20"/>
              </w:rPr>
            </w:pPr>
            <w:r>
              <w:rPr>
                <w:bCs/>
                <w:sz w:val="20"/>
                <w:szCs w:val="20"/>
              </w:rPr>
              <w:t>о</w:t>
            </w:r>
            <w:r w:rsidRPr="00435CD8">
              <w:rPr>
                <w:bCs/>
                <w:sz w:val="20"/>
                <w:szCs w:val="20"/>
              </w:rPr>
              <w:t>тдел</w:t>
            </w:r>
            <w:r>
              <w:rPr>
                <w:bCs/>
                <w:sz w:val="20"/>
                <w:szCs w:val="20"/>
              </w:rPr>
              <w:t>а</w:t>
            </w:r>
            <w:r w:rsidRPr="00435CD8">
              <w:rPr>
                <w:bCs/>
                <w:sz w:val="20"/>
                <w:szCs w:val="20"/>
              </w:rPr>
              <w:t xml:space="preserve"> по экспертно-аналитической работе</w:t>
            </w:r>
          </w:p>
        </w:tc>
        <w:tc>
          <w:tcPr>
            <w:tcW w:w="1562" w:type="dxa"/>
          </w:tcPr>
          <w:p w:rsidR="00935B9F" w:rsidRPr="00F0361F" w:rsidRDefault="00935B9F" w:rsidP="00A56369">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935B9F" w:rsidRPr="00F0361F" w:rsidRDefault="00935B9F" w:rsidP="00A56369">
            <w:pPr>
              <w:jc w:val="center"/>
              <w:rPr>
                <w:bCs/>
                <w:sz w:val="20"/>
                <w:szCs w:val="20"/>
              </w:rPr>
            </w:pPr>
            <w:r w:rsidRPr="00F0361F">
              <w:rPr>
                <w:rFonts w:eastAsia="Calibri"/>
                <w:sz w:val="20"/>
                <w:szCs w:val="20"/>
                <w:lang w:eastAsia="en-US"/>
              </w:rPr>
              <w:t xml:space="preserve">Высшее образование </w:t>
            </w:r>
          </w:p>
        </w:tc>
        <w:tc>
          <w:tcPr>
            <w:tcW w:w="4674" w:type="dxa"/>
          </w:tcPr>
          <w:p w:rsidR="00935B9F" w:rsidRPr="00435CD8" w:rsidRDefault="00935B9F" w:rsidP="00A56369">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935B9F" w:rsidRPr="00435CD8" w:rsidRDefault="00935B9F" w:rsidP="00A56369">
            <w:pPr>
              <w:jc w:val="both"/>
              <w:rPr>
                <w:bCs/>
                <w:sz w:val="20"/>
                <w:szCs w:val="20"/>
              </w:rPr>
            </w:pPr>
            <w:r w:rsidRPr="00435CD8">
              <w:rPr>
                <w:bCs/>
                <w:sz w:val="20"/>
                <w:szCs w:val="20"/>
              </w:rPr>
              <w:t>- умение работать с нормативными документами и нормативными правовыми актами;</w:t>
            </w:r>
          </w:p>
          <w:p w:rsidR="00935B9F" w:rsidRPr="00435CD8" w:rsidRDefault="00935B9F" w:rsidP="00A56369">
            <w:pPr>
              <w:jc w:val="both"/>
              <w:rPr>
                <w:bCs/>
                <w:sz w:val="20"/>
                <w:szCs w:val="20"/>
              </w:rPr>
            </w:pPr>
            <w:r w:rsidRPr="00435CD8">
              <w:rPr>
                <w:bCs/>
                <w:sz w:val="20"/>
                <w:szCs w:val="20"/>
              </w:rPr>
              <w:t>- навыки работы с электронными базами данных, таблицами и т.п.;</w:t>
            </w:r>
          </w:p>
          <w:p w:rsidR="00935B9F" w:rsidRPr="00435CD8" w:rsidRDefault="00935B9F" w:rsidP="00A56369">
            <w:pPr>
              <w:jc w:val="both"/>
              <w:rPr>
                <w:bCs/>
                <w:sz w:val="20"/>
                <w:szCs w:val="20"/>
              </w:rPr>
            </w:pPr>
            <w:r w:rsidRPr="00435CD8">
              <w:rPr>
                <w:bCs/>
                <w:sz w:val="20"/>
                <w:szCs w:val="20"/>
              </w:rPr>
              <w:t>- знание нормативно-правовой базы:</w:t>
            </w:r>
          </w:p>
          <w:p w:rsidR="00935B9F" w:rsidRPr="00A56369" w:rsidRDefault="00A56369" w:rsidP="00A56369">
            <w:pPr>
              <w:jc w:val="both"/>
              <w:rPr>
                <w:bCs/>
                <w:sz w:val="20"/>
                <w:szCs w:val="20"/>
              </w:rPr>
            </w:pPr>
            <w:r>
              <w:rPr>
                <w:bCs/>
                <w:sz w:val="20"/>
                <w:szCs w:val="20"/>
              </w:rPr>
              <w:t xml:space="preserve">- </w:t>
            </w:r>
            <w:r w:rsidR="00935B9F" w:rsidRPr="00A56369">
              <w:rPr>
                <w:bCs/>
                <w:sz w:val="20"/>
                <w:szCs w:val="20"/>
              </w:rPr>
              <w:t>Конституция Российской Федерации;</w:t>
            </w:r>
          </w:p>
          <w:p w:rsidR="00935B9F" w:rsidRPr="00A56369" w:rsidRDefault="00A56369" w:rsidP="00A56369">
            <w:pPr>
              <w:jc w:val="both"/>
              <w:rPr>
                <w:bCs/>
                <w:sz w:val="20"/>
                <w:szCs w:val="20"/>
              </w:rPr>
            </w:pPr>
            <w:r>
              <w:rPr>
                <w:sz w:val="20"/>
                <w:szCs w:val="20"/>
              </w:rPr>
              <w:t xml:space="preserve">- </w:t>
            </w:r>
            <w:r w:rsidR="00935B9F" w:rsidRPr="00A56369">
              <w:rPr>
                <w:sz w:val="20"/>
                <w:szCs w:val="20"/>
              </w:rPr>
              <w:t>Закон Российской Федерации от 27 декабря 1991 г.№</w:t>
            </w:r>
            <w:r>
              <w:rPr>
                <w:sz w:val="20"/>
                <w:szCs w:val="20"/>
              </w:rPr>
              <w:t xml:space="preserve"> </w:t>
            </w:r>
            <w:r w:rsidR="00935B9F" w:rsidRPr="00A56369">
              <w:rPr>
                <w:sz w:val="20"/>
                <w:szCs w:val="20"/>
              </w:rPr>
              <w:t>2124-</w:t>
            </w:r>
            <w:r w:rsidR="00935B9F" w:rsidRPr="00A56369">
              <w:rPr>
                <w:sz w:val="20"/>
                <w:szCs w:val="20"/>
                <w:lang w:val="en-US"/>
              </w:rPr>
              <w:t>I</w:t>
            </w:r>
            <w:r>
              <w:rPr>
                <w:sz w:val="20"/>
                <w:szCs w:val="20"/>
              </w:rPr>
              <w:t xml:space="preserve"> </w:t>
            </w:r>
            <w:r w:rsidR="00935B9F" w:rsidRPr="00A56369">
              <w:rPr>
                <w:sz w:val="20"/>
                <w:szCs w:val="20"/>
              </w:rPr>
              <w:t>«О средствах массовой информации»;</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26 декабря 2008 г. № 294-</w:t>
            </w:r>
            <w:r>
              <w:rPr>
                <w:sz w:val="20"/>
                <w:szCs w:val="20"/>
              </w:rPr>
              <w:t xml:space="preserve">- </w:t>
            </w:r>
            <w:r w:rsidR="00935B9F" w:rsidRPr="00A56369">
              <w:rPr>
                <w:sz w:val="20"/>
                <w:szCs w:val="20"/>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29 декабря 1994 г. № 77-ФЗ «Об обязательном экземпляре документов»;</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29 декабря 2010 г. № 436-ФЗ «О защите детей от информации, причиняющей вред их здоровью и развитию»;</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27 июля 2006 г. № 149-ФЗ «Об информации, информационных технологиях и о защите информации»;</w:t>
            </w:r>
          </w:p>
          <w:p w:rsidR="00935B9F" w:rsidRPr="00A56369" w:rsidRDefault="00A56369" w:rsidP="00A56369">
            <w:pPr>
              <w:tabs>
                <w:tab w:val="left" w:pos="34"/>
              </w:tabs>
              <w:jc w:val="both"/>
              <w:rPr>
                <w:sz w:val="20"/>
                <w:szCs w:val="20"/>
              </w:rPr>
            </w:pPr>
            <w:r>
              <w:rPr>
                <w:sz w:val="20"/>
                <w:szCs w:val="20"/>
              </w:rPr>
              <w:t xml:space="preserve">- </w:t>
            </w:r>
            <w:r w:rsidR="00935B9F" w:rsidRPr="00A56369">
              <w:rPr>
                <w:sz w:val="20"/>
                <w:szCs w:val="20"/>
              </w:rPr>
              <w:t>Федеральный закон от 02 мая 2006 г. № 59-ФЗ «О порядке рассмотрения обращений граждан Российской Федерации».</w:t>
            </w:r>
          </w:p>
        </w:tc>
        <w:tc>
          <w:tcPr>
            <w:tcW w:w="3684" w:type="dxa"/>
          </w:tcPr>
          <w:p w:rsidR="00935B9F" w:rsidRPr="00435CD8" w:rsidRDefault="00935B9F" w:rsidP="00935B9F">
            <w:pPr>
              <w:autoSpaceDE w:val="0"/>
              <w:autoSpaceDN w:val="0"/>
              <w:adjustRightInd w:val="0"/>
              <w:jc w:val="both"/>
              <w:rPr>
                <w:sz w:val="20"/>
                <w:szCs w:val="20"/>
              </w:rPr>
            </w:pPr>
            <w:r>
              <w:rPr>
                <w:sz w:val="20"/>
                <w:szCs w:val="20"/>
              </w:rPr>
              <w:t>К</w:t>
            </w:r>
            <w:r w:rsidRPr="00435CD8">
              <w:rPr>
                <w:sz w:val="20"/>
                <w:szCs w:val="20"/>
              </w:rPr>
              <w:t xml:space="preserve">онтроль исполнения территориальными органами </w:t>
            </w:r>
            <w:proofErr w:type="spellStart"/>
            <w:r w:rsidRPr="00435CD8">
              <w:rPr>
                <w:sz w:val="20"/>
                <w:szCs w:val="20"/>
              </w:rPr>
              <w:t>Роскомнадзора</w:t>
            </w:r>
            <w:proofErr w:type="spellEnd"/>
            <w:r w:rsidRPr="00435CD8">
              <w:rPr>
                <w:sz w:val="20"/>
                <w:szCs w:val="20"/>
              </w:rPr>
              <w:t xml:space="preserve"> полномочий Службы по вопросам, отнесённым к сфере ведения Управления;</w:t>
            </w:r>
          </w:p>
          <w:p w:rsidR="00935B9F" w:rsidRPr="00435CD8" w:rsidRDefault="00935B9F" w:rsidP="00935B9F">
            <w:pPr>
              <w:autoSpaceDE w:val="0"/>
              <w:autoSpaceDN w:val="0"/>
              <w:adjustRightInd w:val="0"/>
              <w:jc w:val="both"/>
              <w:rPr>
                <w:sz w:val="20"/>
                <w:szCs w:val="20"/>
              </w:rPr>
            </w:pPr>
            <w:r w:rsidRPr="00435CD8">
              <w:rPr>
                <w:sz w:val="20"/>
                <w:szCs w:val="20"/>
              </w:rPr>
              <w:t xml:space="preserve">- работа по планированию деятельности территориальных органов </w:t>
            </w:r>
            <w:proofErr w:type="spellStart"/>
            <w:r w:rsidRPr="00435CD8">
              <w:rPr>
                <w:sz w:val="20"/>
                <w:szCs w:val="20"/>
              </w:rPr>
              <w:t>Роскомнадзора</w:t>
            </w:r>
            <w:proofErr w:type="spellEnd"/>
            <w:r w:rsidRPr="00435CD8">
              <w:rPr>
                <w:sz w:val="20"/>
                <w:szCs w:val="20"/>
              </w:rPr>
              <w:t xml:space="preserve"> в части реализации ими полномочий по государственному контролю и надзору в сфере массовых коммуникаций;</w:t>
            </w:r>
          </w:p>
          <w:p w:rsidR="00935B9F" w:rsidRPr="00435CD8" w:rsidRDefault="00935B9F" w:rsidP="00935B9F">
            <w:pPr>
              <w:autoSpaceDE w:val="0"/>
              <w:autoSpaceDN w:val="0"/>
              <w:adjustRightInd w:val="0"/>
              <w:jc w:val="both"/>
              <w:rPr>
                <w:sz w:val="20"/>
                <w:szCs w:val="20"/>
              </w:rPr>
            </w:pPr>
            <w:r w:rsidRPr="00435CD8">
              <w:rPr>
                <w:sz w:val="20"/>
                <w:szCs w:val="20"/>
              </w:rPr>
              <w:t>- участие в проведении проверок деятельности территориальных органов Службы и подготовке документов по результатам проверок;</w:t>
            </w:r>
          </w:p>
          <w:p w:rsidR="00935B9F" w:rsidRPr="00435CD8" w:rsidRDefault="00935B9F" w:rsidP="00935B9F">
            <w:pPr>
              <w:autoSpaceDE w:val="0"/>
              <w:autoSpaceDN w:val="0"/>
              <w:adjustRightInd w:val="0"/>
              <w:jc w:val="both"/>
              <w:rPr>
                <w:sz w:val="20"/>
                <w:szCs w:val="20"/>
              </w:rPr>
            </w:pPr>
            <w:r w:rsidRPr="00435CD8">
              <w:rPr>
                <w:sz w:val="20"/>
                <w:szCs w:val="20"/>
              </w:rPr>
              <w:t>- анализ текущей информации, отчётов территориальных органов и данных ЕИС по вопросам в сфере компетенции Отдела, в том числе осуществляет подготовку аналитических и статистических данных по вопросам, отнесенным к деятельности Отдела;</w:t>
            </w:r>
          </w:p>
          <w:p w:rsidR="00935B9F" w:rsidRPr="00435CD8" w:rsidRDefault="00935B9F" w:rsidP="00935B9F">
            <w:pPr>
              <w:autoSpaceDE w:val="0"/>
              <w:autoSpaceDN w:val="0"/>
              <w:adjustRightInd w:val="0"/>
              <w:jc w:val="both"/>
              <w:rPr>
                <w:sz w:val="20"/>
                <w:szCs w:val="20"/>
              </w:rPr>
            </w:pPr>
            <w:r w:rsidRPr="00435CD8">
              <w:rPr>
                <w:sz w:val="20"/>
                <w:szCs w:val="20"/>
              </w:rPr>
              <w:t>- подготовка ответов на обращения граждан, общественных объединений, предприятий, учреждений, организаций, государственных органов и органов местного самоуправления по направлению деятельности отдела;</w:t>
            </w:r>
          </w:p>
          <w:p w:rsidR="00935B9F" w:rsidRPr="00435CD8" w:rsidRDefault="00935B9F" w:rsidP="006B4A0B">
            <w:pPr>
              <w:autoSpaceDE w:val="0"/>
              <w:autoSpaceDN w:val="0"/>
              <w:adjustRightInd w:val="0"/>
              <w:jc w:val="both"/>
              <w:rPr>
                <w:bCs/>
                <w:sz w:val="20"/>
                <w:szCs w:val="20"/>
              </w:rPr>
            </w:pPr>
            <w:r w:rsidRPr="00435CD8">
              <w:rPr>
                <w:sz w:val="20"/>
                <w:szCs w:val="20"/>
              </w:rPr>
              <w:t xml:space="preserve">- анализ записей эфиров телеканала или радиоканала, телепрограммы или радиопрограммы, иных документов, полученных в ходе проведения территориальными органами </w:t>
            </w:r>
            <w:proofErr w:type="spellStart"/>
            <w:r w:rsidRPr="00435CD8">
              <w:rPr>
                <w:sz w:val="20"/>
                <w:szCs w:val="20"/>
              </w:rPr>
              <w:t>Роскомнадзора</w:t>
            </w:r>
            <w:proofErr w:type="spellEnd"/>
            <w:r w:rsidRPr="00435CD8">
              <w:rPr>
                <w:sz w:val="20"/>
                <w:szCs w:val="20"/>
              </w:rPr>
              <w:t xml:space="preserve"> контрольно-надзорных мероприятий.</w:t>
            </w:r>
          </w:p>
        </w:tc>
        <w:tc>
          <w:tcPr>
            <w:tcW w:w="710" w:type="dxa"/>
          </w:tcPr>
          <w:p w:rsidR="00935B9F" w:rsidRPr="00F0361F" w:rsidRDefault="00B33EEF" w:rsidP="00C85A51">
            <w:pPr>
              <w:jc w:val="center"/>
              <w:rPr>
                <w:bCs/>
                <w:sz w:val="20"/>
                <w:szCs w:val="20"/>
              </w:rPr>
            </w:pPr>
            <w:r>
              <w:rPr>
                <w:bCs/>
                <w:sz w:val="20"/>
                <w:szCs w:val="20"/>
              </w:rPr>
              <w:t>23,1</w:t>
            </w:r>
          </w:p>
        </w:tc>
        <w:tc>
          <w:tcPr>
            <w:tcW w:w="709" w:type="dxa"/>
          </w:tcPr>
          <w:p w:rsidR="00935B9F" w:rsidRPr="00F0361F" w:rsidRDefault="00B33EEF" w:rsidP="00164EE5">
            <w:pPr>
              <w:jc w:val="center"/>
              <w:rPr>
                <w:bCs/>
                <w:sz w:val="20"/>
                <w:szCs w:val="20"/>
              </w:rPr>
            </w:pPr>
            <w:r>
              <w:rPr>
                <w:bCs/>
                <w:sz w:val="20"/>
                <w:szCs w:val="20"/>
              </w:rPr>
              <w:t>27,6</w:t>
            </w:r>
          </w:p>
        </w:tc>
      </w:tr>
    </w:tbl>
    <w:p w:rsidR="00F41D44" w:rsidRPr="00F0361F" w:rsidRDefault="00F41D44" w:rsidP="00F41D44"/>
    <w:p w:rsidR="008D6D46" w:rsidRDefault="008D6D46" w:rsidP="008D6D46">
      <w:pPr>
        <w:autoSpaceDE w:val="0"/>
        <w:autoSpaceDN w:val="0"/>
        <w:ind w:firstLine="709"/>
        <w:jc w:val="both"/>
        <w:rPr>
          <w:b/>
          <w:bCs/>
        </w:rPr>
      </w:pPr>
      <w:r w:rsidRPr="008D6D46">
        <w:rPr>
          <w:b/>
          <w:bCs/>
        </w:rPr>
        <w:t xml:space="preserve">** </w:t>
      </w:r>
      <w:r w:rsidR="00BB183C">
        <w:rPr>
          <w:b/>
          <w:bCs/>
        </w:rPr>
        <w:t>Д</w:t>
      </w:r>
      <w:r w:rsidRPr="008D6D46">
        <w:rPr>
          <w:b/>
          <w:bCs/>
        </w:rPr>
        <w:t>енежное содержание федерального государственного гражданского служащего (без учета премии за выполнение особо важных и сложных заданий</w:t>
      </w:r>
      <w:r>
        <w:rPr>
          <w:b/>
          <w:bCs/>
        </w:rPr>
        <w:t xml:space="preserve"> и единовременной выплаты при предоставлении ежегодного оплачиваемого отпуска</w:t>
      </w:r>
      <w:r w:rsidRPr="008D6D46">
        <w:rPr>
          <w:b/>
          <w:bCs/>
        </w:rPr>
        <w:t xml:space="preserve">) </w:t>
      </w:r>
      <w:r>
        <w:rPr>
          <w:b/>
          <w:bCs/>
        </w:rPr>
        <w:t xml:space="preserve">состоит </w:t>
      </w:r>
      <w:proofErr w:type="gramStart"/>
      <w:r>
        <w:rPr>
          <w:b/>
          <w:bCs/>
        </w:rPr>
        <w:t>из</w:t>
      </w:r>
      <w:proofErr w:type="gramEnd"/>
      <w:r>
        <w:rPr>
          <w:b/>
          <w:bCs/>
        </w:rPr>
        <w:t>:</w:t>
      </w:r>
    </w:p>
    <w:p w:rsidR="00BB183C" w:rsidRDefault="00BB183C" w:rsidP="008D6D46">
      <w:pPr>
        <w:autoSpaceDE w:val="0"/>
        <w:autoSpaceDN w:val="0"/>
        <w:ind w:firstLine="709"/>
        <w:jc w:val="both"/>
        <w:rPr>
          <w:b/>
          <w:bCs/>
        </w:rPr>
      </w:pPr>
    </w:p>
    <w:p w:rsidR="00BB183C" w:rsidRDefault="008D6D46" w:rsidP="008D6D46">
      <w:pPr>
        <w:autoSpaceDE w:val="0"/>
        <w:autoSpaceDN w:val="0"/>
        <w:ind w:firstLine="709"/>
        <w:jc w:val="both"/>
        <w:rPr>
          <w:szCs w:val="28"/>
        </w:rPr>
      </w:pPr>
      <w:r>
        <w:rPr>
          <w:szCs w:val="28"/>
        </w:rPr>
        <w:t>- должностного</w:t>
      </w:r>
      <w:r w:rsidRPr="00CB02ED">
        <w:rPr>
          <w:szCs w:val="28"/>
        </w:rPr>
        <w:t xml:space="preserve"> оклад</w:t>
      </w:r>
      <w:r>
        <w:rPr>
          <w:szCs w:val="28"/>
        </w:rPr>
        <w:t>а</w:t>
      </w:r>
      <w:r w:rsidRPr="00CB02ED">
        <w:rPr>
          <w:szCs w:val="28"/>
        </w:rPr>
        <w:t xml:space="preserve"> в соответствии с замещаемой должностью гражданской службы</w:t>
      </w:r>
      <w:r w:rsidR="00BB183C">
        <w:rPr>
          <w:szCs w:val="28"/>
        </w:rPr>
        <w:t>;</w:t>
      </w:r>
    </w:p>
    <w:p w:rsidR="008D6D46" w:rsidRPr="00CB02ED" w:rsidRDefault="00BB183C" w:rsidP="00BB183C">
      <w:pPr>
        <w:autoSpaceDE w:val="0"/>
        <w:autoSpaceDN w:val="0"/>
        <w:ind w:firstLine="709"/>
        <w:jc w:val="both"/>
        <w:rPr>
          <w:szCs w:val="28"/>
        </w:rPr>
      </w:pPr>
      <w:r>
        <w:rPr>
          <w:szCs w:val="28"/>
        </w:rPr>
        <w:t>-</w:t>
      </w:r>
      <w:r w:rsidR="008D6D46" w:rsidRPr="00CB02ED">
        <w:rPr>
          <w:szCs w:val="28"/>
        </w:rPr>
        <w:t xml:space="preserve"> оклад</w:t>
      </w:r>
      <w:r>
        <w:rPr>
          <w:szCs w:val="28"/>
        </w:rPr>
        <w:t>а</w:t>
      </w:r>
      <w:r w:rsidR="008D6D46" w:rsidRPr="00CB02ED">
        <w:rPr>
          <w:szCs w:val="28"/>
        </w:rPr>
        <w:t xml:space="preserve"> гражданского служащего в соответствии с присвоенным ему классным чином гражданской службы</w:t>
      </w:r>
      <w:r>
        <w:rPr>
          <w:szCs w:val="28"/>
        </w:rPr>
        <w:t>;</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особые условия государственной гражданской службы;</w:t>
      </w:r>
    </w:p>
    <w:p w:rsidR="008D6D46" w:rsidRPr="00CB02ED" w:rsidRDefault="008D6D46" w:rsidP="008D6D46">
      <w:pPr>
        <w:ind w:firstLine="709"/>
        <w:jc w:val="both"/>
        <w:rPr>
          <w:szCs w:val="28"/>
        </w:rPr>
      </w:pPr>
      <w:r w:rsidRPr="00CB02ED">
        <w:rPr>
          <w:szCs w:val="28"/>
        </w:rPr>
        <w:t xml:space="preserve">- </w:t>
      </w:r>
      <w:r w:rsidR="00BB183C">
        <w:rPr>
          <w:szCs w:val="28"/>
        </w:rPr>
        <w:t xml:space="preserve">ежемесячной </w:t>
      </w:r>
      <w:r w:rsidRPr="00CB02ED">
        <w:rPr>
          <w:szCs w:val="28"/>
        </w:rPr>
        <w:t>надбавк</w:t>
      </w:r>
      <w:r w:rsidR="00BB183C">
        <w:rPr>
          <w:szCs w:val="28"/>
        </w:rPr>
        <w:t>и</w:t>
      </w:r>
      <w:r w:rsidRPr="00CB02ED">
        <w:rPr>
          <w:szCs w:val="28"/>
        </w:rPr>
        <w:t xml:space="preserve"> к должностному окладу за выслугу лет на государственной гражданской службе;</w:t>
      </w:r>
    </w:p>
    <w:p w:rsidR="0080252D" w:rsidRPr="008D6D46" w:rsidRDefault="008D6D46" w:rsidP="00BB183C">
      <w:pPr>
        <w:ind w:firstLine="709"/>
        <w:jc w:val="both"/>
        <w:rPr>
          <w:b/>
        </w:rPr>
      </w:pPr>
      <w:r w:rsidRPr="00CB02ED">
        <w:rPr>
          <w:szCs w:val="28"/>
        </w:rPr>
        <w:t xml:space="preserve">- </w:t>
      </w:r>
      <w:r w:rsidR="00BB183C">
        <w:rPr>
          <w:szCs w:val="28"/>
        </w:rPr>
        <w:t xml:space="preserve">ежемесячной процентной </w:t>
      </w:r>
      <w:r w:rsidRPr="00CB02ED">
        <w:rPr>
          <w:szCs w:val="28"/>
        </w:rPr>
        <w:t>надбавк</w:t>
      </w:r>
      <w:r w:rsidR="00BB183C">
        <w:rPr>
          <w:szCs w:val="28"/>
        </w:rPr>
        <w:t>и</w:t>
      </w:r>
      <w:r w:rsidRPr="00CB02ED">
        <w:rPr>
          <w:szCs w:val="28"/>
        </w:rPr>
        <w:t xml:space="preserve"> за стаж работы со сведениями, составляющими государственную тайну</w:t>
      </w:r>
      <w:r>
        <w:rPr>
          <w:szCs w:val="28"/>
        </w:rPr>
        <w:t>.</w:t>
      </w:r>
    </w:p>
    <w:p w:rsidR="00B6358D" w:rsidRPr="00F0361F" w:rsidRDefault="00B6358D" w:rsidP="0080252D">
      <w:pPr>
        <w:ind w:left="284"/>
        <w:jc w:val="both"/>
      </w:pPr>
    </w:p>
    <w:p w:rsidR="00B6358D" w:rsidRPr="00F0361F" w:rsidRDefault="0080252D" w:rsidP="00BB183C">
      <w:pPr>
        <w:ind w:firstLine="709"/>
        <w:jc w:val="both"/>
        <w:rPr>
          <w:b/>
          <w:i/>
        </w:rPr>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6B4A0B"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570C32" w:rsidRDefault="00570C32" w:rsidP="006543D0">
      <w:pPr>
        <w:ind w:firstLine="709"/>
        <w:jc w:val="both"/>
      </w:pPr>
    </w:p>
    <w:p w:rsidR="00570C32" w:rsidRDefault="00570C32" w:rsidP="00570C32">
      <w:pPr>
        <w:ind w:left="284"/>
        <w:rPr>
          <w:b/>
        </w:rPr>
      </w:pPr>
      <w:r>
        <w:rPr>
          <w:b/>
        </w:rPr>
        <w:t>Для участия в конкурсе претенденту необходимо представить следующие документы:</w:t>
      </w:r>
    </w:p>
    <w:p w:rsidR="00570C32" w:rsidRDefault="00570C32" w:rsidP="00570C32">
      <w:pPr>
        <w:numPr>
          <w:ilvl w:val="0"/>
          <w:numId w:val="17"/>
        </w:numPr>
        <w:ind w:left="284" w:firstLine="425"/>
        <w:jc w:val="both"/>
      </w:pPr>
      <w:r>
        <w:t>Личное заявление</w:t>
      </w:r>
      <w:r>
        <w:rPr>
          <w:i/>
        </w:rPr>
        <w:t>;</w:t>
      </w:r>
    </w:p>
    <w:p w:rsidR="00570C32" w:rsidRDefault="00570C32" w:rsidP="00570C32">
      <w:pPr>
        <w:numPr>
          <w:ilvl w:val="0"/>
          <w:numId w:val="17"/>
        </w:numPr>
        <w:ind w:left="0" w:firstLine="709"/>
        <w:jc w:val="both"/>
      </w:pPr>
      <w: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Pr>
          <w:bCs/>
        </w:rPr>
        <w:t>(</w:t>
      </w:r>
      <w:r>
        <w:t>ред. от 20.11.2019</w:t>
      </w:r>
      <w:r>
        <w:rPr>
          <w:bCs/>
        </w:rPr>
        <w:t xml:space="preserve">) </w:t>
      </w:r>
      <w:r>
        <w:t xml:space="preserve">с фотографией; </w:t>
      </w:r>
    </w:p>
    <w:p w:rsidR="00570C32" w:rsidRDefault="00570C32" w:rsidP="00570C32">
      <w:pPr>
        <w:numPr>
          <w:ilvl w:val="0"/>
          <w:numId w:val="17"/>
        </w:numPr>
        <w:ind w:left="284" w:firstLine="425"/>
        <w:jc w:val="both"/>
      </w:pPr>
      <w:r>
        <w:t>Копию паспорта или заменяющего его документа (соответствующий документ предъявляется лично по прибытии на конкурс);</w:t>
      </w:r>
    </w:p>
    <w:p w:rsidR="00570C32" w:rsidRDefault="00570C32" w:rsidP="00570C32">
      <w:pPr>
        <w:numPr>
          <w:ilvl w:val="0"/>
          <w:numId w:val="17"/>
        </w:numPr>
        <w:ind w:left="284" w:firstLine="425"/>
        <w:jc w:val="both"/>
      </w:pPr>
      <w:r>
        <w:t>Документы, подтверждающие необходимое профессиональное образование, стаж работы и квалификацию:</w:t>
      </w:r>
    </w:p>
    <w:p w:rsidR="00570C32" w:rsidRDefault="00570C32" w:rsidP="00570C32">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570C32" w:rsidRDefault="00570C32" w:rsidP="00570C32">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570C32" w:rsidRDefault="00570C32" w:rsidP="00570C32">
      <w:pPr>
        <w:numPr>
          <w:ilvl w:val="0"/>
          <w:numId w:val="17"/>
        </w:numPr>
        <w:ind w:left="284" w:firstLine="425"/>
        <w:jc w:val="both"/>
      </w:pPr>
      <w: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t>Минздравсоцразвития</w:t>
      </w:r>
      <w:proofErr w:type="spellEnd"/>
      <w:r>
        <w:t xml:space="preserve"> РФ;</w:t>
      </w:r>
    </w:p>
    <w:p w:rsidR="00570C32" w:rsidRDefault="00570C32" w:rsidP="00570C32">
      <w:pPr>
        <w:numPr>
          <w:ilvl w:val="0"/>
          <w:numId w:val="17"/>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80252D" w:rsidRPr="00F0361F" w:rsidRDefault="0080252D" w:rsidP="00E93168">
      <w:pPr>
        <w:ind w:firstLine="709"/>
        <w:jc w:val="both"/>
      </w:pPr>
      <w:r w:rsidRPr="00F0361F">
        <w:rPr>
          <w:b/>
        </w:rPr>
        <w:t>Первый этап</w:t>
      </w:r>
      <w:r w:rsidRPr="00F0361F">
        <w:t xml:space="preserve"> – прием и рассмотрение представленных претендентами документов,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021485" w:rsidRPr="00F0361F" w:rsidRDefault="00021485" w:rsidP="00E93168">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 xml:space="preserve">Базовые квалификационные требования к знаниям и умениям вне зависимости от области и вида деятельности включают требования </w:t>
      </w:r>
      <w:proofErr w:type="gramStart"/>
      <w:r w:rsidRPr="00F0361F">
        <w:rPr>
          <w:rFonts w:eastAsia="Calibri"/>
          <w:b/>
          <w:lang w:eastAsia="en-US"/>
        </w:rPr>
        <w:t>к</w:t>
      </w:r>
      <w:proofErr w:type="gramEnd"/>
      <w:r w:rsidRPr="00F0361F">
        <w:rPr>
          <w:rFonts w:eastAsia="Calibri"/>
          <w:b/>
          <w:lang w:eastAsia="en-US"/>
        </w:rPr>
        <w:t>:</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F0361F">
        <w:rPr>
          <w:b/>
        </w:rPr>
        <w:t>по почте</w:t>
      </w:r>
      <w:r w:rsidRPr="00F0361F">
        <w:t xml:space="preserve"> или </w:t>
      </w:r>
      <w:r w:rsidRPr="00F0361F">
        <w:rPr>
          <w:b/>
        </w:rPr>
        <w:t>представлять лично</w:t>
      </w:r>
      <w:r w:rsidRPr="00F0361F">
        <w:t xml:space="preserve"> </w:t>
      </w:r>
      <w:r w:rsidR="00C1459F" w:rsidRPr="00C1459F">
        <w:rPr>
          <w:b/>
        </w:rPr>
        <w:t>до</w:t>
      </w:r>
      <w:r w:rsidR="00C1459F">
        <w:t xml:space="preserve"> </w:t>
      </w:r>
      <w:r w:rsidR="00A04D1B" w:rsidRPr="00A04D1B">
        <w:rPr>
          <w:b/>
        </w:rPr>
        <w:t>25 мая 2021</w:t>
      </w:r>
      <w:r w:rsidRPr="00A04D1B">
        <w:t xml:space="preserve"> </w:t>
      </w:r>
      <w:r w:rsidRPr="00F0361F">
        <w:t>включительно по адресу: Китайгородский проезд, д. 7, стр.2, Москва, 109074 с пометкой (на конкурс).</w:t>
      </w:r>
    </w:p>
    <w:p w:rsidR="00D34AEA" w:rsidRPr="00F0361F" w:rsidRDefault="0080252D" w:rsidP="00D34AEA">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7819E6" w:rsidRPr="00F0361F">
        <w:t>10</w:t>
      </w:r>
      <w:r w:rsidRPr="00F0361F">
        <w:t>.00 до 13.00 и с 14.00 до 1</w:t>
      </w:r>
      <w:r w:rsidR="007819E6" w:rsidRPr="00F0361F">
        <w:t>7</w:t>
      </w:r>
      <w:r w:rsidRPr="00F0361F">
        <w:t>.00</w:t>
      </w:r>
      <w:r w:rsidR="007819E6" w:rsidRPr="00F0361F">
        <w:t>, в пятницу с 10</w:t>
      </w:r>
      <w:r w:rsidR="00772EA8">
        <w:t xml:space="preserve">.00 </w:t>
      </w:r>
      <w:proofErr w:type="gramStart"/>
      <w:r w:rsidR="00772EA8">
        <w:t>до</w:t>
      </w:r>
      <w:proofErr w:type="gramEnd"/>
      <w:r w:rsidR="00772EA8">
        <w:t xml:space="preserve"> 13.00 и с 14.00 до 16.00</w:t>
      </w:r>
      <w:r w:rsidRPr="00F0361F">
        <w:t>.</w:t>
      </w:r>
    </w:p>
    <w:p w:rsidR="00D34AEA" w:rsidRPr="00F0361F" w:rsidRDefault="00D231FA" w:rsidP="00D34AEA">
      <w:pPr>
        <w:ind w:left="284" w:firstLine="567"/>
        <w:jc w:val="both"/>
      </w:pPr>
      <w:r>
        <w:rPr>
          <w:b/>
        </w:rPr>
        <w:t>Приё</w:t>
      </w:r>
      <w:r w:rsidR="00D34AEA" w:rsidRPr="00F0361F">
        <w:rPr>
          <w:b/>
        </w:rPr>
        <w:t>м электронных документов</w:t>
      </w:r>
      <w:r w:rsidR="00D34AEA"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FA5E25">
        <w:t xml:space="preserve">далее – </w:t>
      </w:r>
      <w:r w:rsidR="004217E7">
        <w:t>Е</w:t>
      </w:r>
      <w:r w:rsidR="00FA5E25">
        <w:t>диная система</w:t>
      </w:r>
      <w:r w:rsidR="00D34AEA" w:rsidRPr="00F0361F">
        <w:t>)</w:t>
      </w:r>
      <w:r w:rsidR="003D6E04" w:rsidRPr="00F0361F">
        <w:t xml:space="preserve"> осуществляется с учетом требования</w:t>
      </w:r>
      <w:r w:rsidR="00D34AEA"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w:t>
      </w:r>
      <w:r w:rsidR="004217E7">
        <w:t>Е</w:t>
      </w:r>
      <w:r w:rsidR="00FA5E25">
        <w:t>диной системы</w:t>
      </w:r>
      <w:r w:rsidRPr="00F0361F">
        <w:t xml:space="preserve"> является дата и время </w:t>
      </w:r>
      <w:r w:rsidR="004217E7">
        <w:t>Е</w:t>
      </w:r>
      <w:r w:rsidR="00FA5E25">
        <w:t>диной системы</w:t>
      </w:r>
      <w:r w:rsidRPr="00F0361F">
        <w:t xml:space="preserve">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rsidR="00D34AEA" w:rsidRPr="00F0361F" w:rsidRDefault="00D34AEA" w:rsidP="00D34AEA">
      <w:pPr>
        <w:ind w:left="284" w:firstLine="567"/>
        <w:jc w:val="both"/>
      </w:pPr>
    </w:p>
    <w:p w:rsidR="00021485" w:rsidRPr="00F0361F" w:rsidRDefault="0080252D" w:rsidP="0080252D">
      <w:pPr>
        <w:ind w:left="284" w:firstLine="567"/>
        <w:jc w:val="both"/>
      </w:pPr>
      <w:r w:rsidRPr="00F0361F">
        <w:t xml:space="preserve">Наш сайт: </w:t>
      </w:r>
      <w:hyperlink r:id="rId9" w:history="1">
        <w:r w:rsidR="00021485" w:rsidRPr="00F0361F">
          <w:rPr>
            <w:rStyle w:val="a9"/>
            <w:lang w:val="en-US"/>
          </w:rPr>
          <w:t>www</w:t>
        </w:r>
        <w:r w:rsidR="00021485" w:rsidRPr="00F0361F">
          <w:rPr>
            <w:rStyle w:val="a9"/>
          </w:rPr>
          <w:t>.</w:t>
        </w:r>
        <w:proofErr w:type="spellStart"/>
        <w:r w:rsidR="00021485" w:rsidRPr="00F0361F">
          <w:rPr>
            <w:rStyle w:val="a9"/>
            <w:lang w:val="en-US"/>
          </w:rPr>
          <w:t>rkn</w:t>
        </w:r>
        <w:proofErr w:type="spellEnd"/>
        <w:r w:rsidR="00021485" w:rsidRPr="00F0361F">
          <w:rPr>
            <w:rStyle w:val="a9"/>
          </w:rPr>
          <w:t>.</w:t>
        </w:r>
        <w:proofErr w:type="spellStart"/>
        <w:r w:rsidR="00021485" w:rsidRPr="00F0361F">
          <w:rPr>
            <w:rStyle w:val="a9"/>
            <w:lang w:val="en-US"/>
          </w:rPr>
          <w:t>gov</w:t>
        </w:r>
        <w:proofErr w:type="spellEnd"/>
        <w:r w:rsidR="00021485" w:rsidRPr="00F0361F">
          <w:rPr>
            <w:rStyle w:val="a9"/>
          </w:rPr>
          <w:t>.</w:t>
        </w:r>
        <w:proofErr w:type="spellStart"/>
        <w:r w:rsidR="00021485" w:rsidRPr="00F0361F">
          <w:rPr>
            <w:rStyle w:val="a9"/>
            <w:lang w:val="en-US"/>
          </w:rPr>
          <w:t>ru</w:t>
        </w:r>
        <w:proofErr w:type="spellEnd"/>
      </w:hyperlink>
      <w:r w:rsidR="00772EA8">
        <w:rPr>
          <w:rStyle w:val="a9"/>
        </w:rPr>
        <w:t xml:space="preserve">  </w:t>
      </w:r>
    </w:p>
    <w:p w:rsidR="007819E6" w:rsidRPr="00F0361F" w:rsidRDefault="0080252D" w:rsidP="0080252D">
      <w:pPr>
        <w:ind w:left="284" w:firstLine="567"/>
      </w:pPr>
      <w:r w:rsidRPr="00F0361F">
        <w:t xml:space="preserve">Контактные телефоны: </w:t>
      </w:r>
      <w:r w:rsidR="00BE5B35" w:rsidRPr="00F0361F">
        <w:t xml:space="preserve">  </w:t>
      </w:r>
      <w:r w:rsidR="001E3885" w:rsidRPr="00F0361F">
        <w:t xml:space="preserve"> </w:t>
      </w:r>
      <w:r w:rsidR="00BE5B35" w:rsidRPr="00F0361F">
        <w:t xml:space="preserve"> </w:t>
      </w:r>
      <w:r w:rsidR="001E3885" w:rsidRPr="00F0361F">
        <w:t>(495) 587-42-96 доб. 328</w:t>
      </w:r>
    </w:p>
    <w:p w:rsidR="00BE5B35" w:rsidRPr="00F0361F" w:rsidRDefault="001E3885" w:rsidP="0080252D">
      <w:pPr>
        <w:ind w:left="284" w:firstLine="567"/>
      </w:pPr>
      <w:r w:rsidRPr="00F0361F">
        <w:t xml:space="preserve">                                            </w:t>
      </w:r>
      <w:r w:rsidR="0080252D" w:rsidRPr="00F0361F">
        <w:t xml:space="preserve"> </w:t>
      </w:r>
      <w:r w:rsidRPr="00F0361F">
        <w:t>(495) 587-4</w:t>
      </w:r>
      <w:r w:rsidR="001F39F4">
        <w:t>3</w:t>
      </w:r>
      <w:r w:rsidRPr="00F0361F">
        <w:t>-</w:t>
      </w:r>
      <w:r w:rsidR="001F39F4">
        <w:t>46</w:t>
      </w:r>
      <w:r w:rsidRPr="00F0361F">
        <w:t xml:space="preserve"> доб. 32</w:t>
      </w:r>
      <w:r w:rsidR="001F39F4">
        <w:t>7</w:t>
      </w:r>
    </w:p>
    <w:p w:rsidR="0080252D" w:rsidRPr="00F0361F" w:rsidRDefault="0080252D" w:rsidP="00BE5B35">
      <w:pPr>
        <w:ind w:left="2973" w:firstLine="567"/>
      </w:pPr>
      <w:r w:rsidRPr="00F0361F">
        <w:t xml:space="preserve">(495) </w:t>
      </w:r>
      <w:r w:rsidR="00BE5B35" w:rsidRPr="00F0361F">
        <w:t>5</w:t>
      </w:r>
      <w:r w:rsidRPr="00F0361F">
        <w:t>87-</w:t>
      </w:r>
      <w:r w:rsidR="00BE5B35" w:rsidRPr="00F0361F">
        <w:t>42</w:t>
      </w:r>
      <w:r w:rsidRPr="00F0361F">
        <w:t>-</w:t>
      </w:r>
      <w:r w:rsidR="001E3885" w:rsidRPr="00F0361F">
        <w:t>26</w:t>
      </w:r>
      <w:r w:rsidRPr="00F0361F">
        <w:t xml:space="preserve"> доб. 3</w:t>
      </w:r>
      <w:r w:rsidR="00BE5B35" w:rsidRPr="00F0361F">
        <w:t>2</w:t>
      </w:r>
      <w:r w:rsidR="001E3885" w:rsidRPr="00F0361F">
        <w:t>0</w:t>
      </w:r>
      <w:r w:rsidR="00BE5B35" w:rsidRPr="00F0361F">
        <w:t xml:space="preserve"> </w:t>
      </w:r>
    </w:p>
    <w:p w:rsidR="00BE5B35" w:rsidRPr="00F0361F" w:rsidRDefault="00BE5B35" w:rsidP="00BE5B35">
      <w:pPr>
        <w:ind w:left="2973" w:firstLine="567"/>
      </w:pPr>
      <w:r w:rsidRPr="00F0361F">
        <w:t>(495) 587-43-46 доб. 32</w:t>
      </w:r>
      <w:r w:rsidR="0028530A">
        <w:t>5</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A04D1B" w:rsidRPr="00A04D1B">
        <w:rPr>
          <w:b/>
        </w:rPr>
        <w:t>последняя неделя июня 2021 года</w:t>
      </w:r>
      <w:r w:rsidRPr="00A04D1B">
        <w:t xml:space="preserve">. </w:t>
      </w:r>
      <w:r w:rsidRPr="00F0361F">
        <w:t xml:space="preserve">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65" w:rsidRDefault="00636865" w:rsidP="00320ED0">
      <w:r>
        <w:separator/>
      </w:r>
    </w:p>
  </w:endnote>
  <w:endnote w:type="continuationSeparator" w:id="0">
    <w:p w:rsidR="00636865" w:rsidRDefault="00636865"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65" w:rsidRDefault="00636865" w:rsidP="00320ED0">
      <w:r>
        <w:separator/>
      </w:r>
    </w:p>
  </w:footnote>
  <w:footnote w:type="continuationSeparator" w:id="0">
    <w:p w:rsidR="00636865" w:rsidRDefault="00636865"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7"/>
  </w:num>
  <w:num w:numId="3">
    <w:abstractNumId w:val="6"/>
  </w:num>
  <w:num w:numId="4">
    <w:abstractNumId w:val="10"/>
  </w:num>
  <w:num w:numId="5">
    <w:abstractNumId w:val="11"/>
  </w:num>
  <w:num w:numId="6">
    <w:abstractNumId w:val="5"/>
  </w:num>
  <w:num w:numId="7">
    <w:abstractNumId w:val="8"/>
  </w:num>
  <w:num w:numId="8">
    <w:abstractNumId w:val="9"/>
  </w:num>
  <w:num w:numId="9">
    <w:abstractNumId w:val="14"/>
  </w:num>
  <w:num w:numId="10">
    <w:abstractNumId w:val="3"/>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4"/>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0BB7"/>
    <w:rsid w:val="00021485"/>
    <w:rsid w:val="000377DF"/>
    <w:rsid w:val="00041E57"/>
    <w:rsid w:val="00041EEF"/>
    <w:rsid w:val="00041F28"/>
    <w:rsid w:val="00051A74"/>
    <w:rsid w:val="00065FDE"/>
    <w:rsid w:val="00073B29"/>
    <w:rsid w:val="00085BFC"/>
    <w:rsid w:val="000B23FB"/>
    <w:rsid w:val="000B4015"/>
    <w:rsid w:val="000B6794"/>
    <w:rsid w:val="000D7861"/>
    <w:rsid w:val="000F3724"/>
    <w:rsid w:val="00106353"/>
    <w:rsid w:val="00110CFA"/>
    <w:rsid w:val="001120B6"/>
    <w:rsid w:val="0012113A"/>
    <w:rsid w:val="0012213D"/>
    <w:rsid w:val="00132827"/>
    <w:rsid w:val="0013521A"/>
    <w:rsid w:val="001362F1"/>
    <w:rsid w:val="00137F05"/>
    <w:rsid w:val="00140D63"/>
    <w:rsid w:val="00142C9E"/>
    <w:rsid w:val="00143555"/>
    <w:rsid w:val="00145807"/>
    <w:rsid w:val="001538BA"/>
    <w:rsid w:val="00164EE5"/>
    <w:rsid w:val="00172B86"/>
    <w:rsid w:val="00172DAE"/>
    <w:rsid w:val="00180906"/>
    <w:rsid w:val="0018141B"/>
    <w:rsid w:val="001A5B8B"/>
    <w:rsid w:val="001A6E09"/>
    <w:rsid w:val="001B2280"/>
    <w:rsid w:val="001E1711"/>
    <w:rsid w:val="001E3885"/>
    <w:rsid w:val="001F39F4"/>
    <w:rsid w:val="00204482"/>
    <w:rsid w:val="0021573A"/>
    <w:rsid w:val="00237E4B"/>
    <w:rsid w:val="002456C3"/>
    <w:rsid w:val="0025420C"/>
    <w:rsid w:val="00273F78"/>
    <w:rsid w:val="002752C8"/>
    <w:rsid w:val="0028530A"/>
    <w:rsid w:val="002856BC"/>
    <w:rsid w:val="00290D52"/>
    <w:rsid w:val="002A7EB4"/>
    <w:rsid w:val="002B2A1F"/>
    <w:rsid w:val="002B4072"/>
    <w:rsid w:val="002B67BA"/>
    <w:rsid w:val="002D05B5"/>
    <w:rsid w:val="002D7211"/>
    <w:rsid w:val="002E3A86"/>
    <w:rsid w:val="002F2EF5"/>
    <w:rsid w:val="00320ED0"/>
    <w:rsid w:val="003236B3"/>
    <w:rsid w:val="00357C91"/>
    <w:rsid w:val="00362E94"/>
    <w:rsid w:val="003745EE"/>
    <w:rsid w:val="00376223"/>
    <w:rsid w:val="00383E03"/>
    <w:rsid w:val="00391CCB"/>
    <w:rsid w:val="003A5E00"/>
    <w:rsid w:val="003A62F8"/>
    <w:rsid w:val="003B1E80"/>
    <w:rsid w:val="003B7E6E"/>
    <w:rsid w:val="003C7CF4"/>
    <w:rsid w:val="003D6E04"/>
    <w:rsid w:val="00402C9E"/>
    <w:rsid w:val="004217E7"/>
    <w:rsid w:val="00424E4F"/>
    <w:rsid w:val="004254DF"/>
    <w:rsid w:val="00431591"/>
    <w:rsid w:val="0043400E"/>
    <w:rsid w:val="00444373"/>
    <w:rsid w:val="00454459"/>
    <w:rsid w:val="00455DC5"/>
    <w:rsid w:val="004561C8"/>
    <w:rsid w:val="0046379C"/>
    <w:rsid w:val="0046508D"/>
    <w:rsid w:val="00467A5F"/>
    <w:rsid w:val="00471CD3"/>
    <w:rsid w:val="004822EB"/>
    <w:rsid w:val="00484F6C"/>
    <w:rsid w:val="004B0DA3"/>
    <w:rsid w:val="004C5459"/>
    <w:rsid w:val="004D1CB6"/>
    <w:rsid w:val="004D5A67"/>
    <w:rsid w:val="004D6BF1"/>
    <w:rsid w:val="004E3A0A"/>
    <w:rsid w:val="00501718"/>
    <w:rsid w:val="00527AFF"/>
    <w:rsid w:val="00530AA0"/>
    <w:rsid w:val="00552336"/>
    <w:rsid w:val="005616F5"/>
    <w:rsid w:val="00570C32"/>
    <w:rsid w:val="005730B4"/>
    <w:rsid w:val="005847CC"/>
    <w:rsid w:val="005C0F99"/>
    <w:rsid w:val="005D1ADE"/>
    <w:rsid w:val="005F1E38"/>
    <w:rsid w:val="005F5466"/>
    <w:rsid w:val="005F6988"/>
    <w:rsid w:val="006066AA"/>
    <w:rsid w:val="0061048B"/>
    <w:rsid w:val="006113A9"/>
    <w:rsid w:val="00613730"/>
    <w:rsid w:val="006352E1"/>
    <w:rsid w:val="00636865"/>
    <w:rsid w:val="00640487"/>
    <w:rsid w:val="006543D0"/>
    <w:rsid w:val="00686175"/>
    <w:rsid w:val="006935BC"/>
    <w:rsid w:val="006B34BD"/>
    <w:rsid w:val="006B4A0B"/>
    <w:rsid w:val="006B790D"/>
    <w:rsid w:val="006D547E"/>
    <w:rsid w:val="006E1B7B"/>
    <w:rsid w:val="006E2135"/>
    <w:rsid w:val="006F4B12"/>
    <w:rsid w:val="006F5C0E"/>
    <w:rsid w:val="007137A4"/>
    <w:rsid w:val="0071432A"/>
    <w:rsid w:val="0071592F"/>
    <w:rsid w:val="0072256F"/>
    <w:rsid w:val="007259A0"/>
    <w:rsid w:val="007374A2"/>
    <w:rsid w:val="0075128F"/>
    <w:rsid w:val="007715E1"/>
    <w:rsid w:val="00772EA8"/>
    <w:rsid w:val="007819E6"/>
    <w:rsid w:val="00784669"/>
    <w:rsid w:val="007B48B2"/>
    <w:rsid w:val="007C3D60"/>
    <w:rsid w:val="007C6BC2"/>
    <w:rsid w:val="007C6DCC"/>
    <w:rsid w:val="007C7999"/>
    <w:rsid w:val="007C7F77"/>
    <w:rsid w:val="007D4948"/>
    <w:rsid w:val="007E7199"/>
    <w:rsid w:val="007F1A61"/>
    <w:rsid w:val="007F1B66"/>
    <w:rsid w:val="007F260D"/>
    <w:rsid w:val="007F48E3"/>
    <w:rsid w:val="0080252D"/>
    <w:rsid w:val="0082336B"/>
    <w:rsid w:val="00826146"/>
    <w:rsid w:val="00833E69"/>
    <w:rsid w:val="00846A7F"/>
    <w:rsid w:val="008527C4"/>
    <w:rsid w:val="0086242A"/>
    <w:rsid w:val="00862F6D"/>
    <w:rsid w:val="00873CE3"/>
    <w:rsid w:val="00897EBA"/>
    <w:rsid w:val="008A1E9D"/>
    <w:rsid w:val="008A1FEB"/>
    <w:rsid w:val="008A72BD"/>
    <w:rsid w:val="008B1733"/>
    <w:rsid w:val="008B60D6"/>
    <w:rsid w:val="008D5708"/>
    <w:rsid w:val="008D6D46"/>
    <w:rsid w:val="00901257"/>
    <w:rsid w:val="009143DE"/>
    <w:rsid w:val="00917613"/>
    <w:rsid w:val="0093441B"/>
    <w:rsid w:val="00935B9F"/>
    <w:rsid w:val="009535E2"/>
    <w:rsid w:val="009669E6"/>
    <w:rsid w:val="00983728"/>
    <w:rsid w:val="00997A48"/>
    <w:rsid w:val="009A10ED"/>
    <w:rsid w:val="009A361E"/>
    <w:rsid w:val="009B48EE"/>
    <w:rsid w:val="009C1769"/>
    <w:rsid w:val="009D6786"/>
    <w:rsid w:val="009E5BA7"/>
    <w:rsid w:val="00A04D1B"/>
    <w:rsid w:val="00A20F54"/>
    <w:rsid w:val="00A2734E"/>
    <w:rsid w:val="00A5196A"/>
    <w:rsid w:val="00A56369"/>
    <w:rsid w:val="00A577BB"/>
    <w:rsid w:val="00A61101"/>
    <w:rsid w:val="00A6119A"/>
    <w:rsid w:val="00A6249C"/>
    <w:rsid w:val="00A636D8"/>
    <w:rsid w:val="00A64E3C"/>
    <w:rsid w:val="00A70382"/>
    <w:rsid w:val="00A74E26"/>
    <w:rsid w:val="00A82250"/>
    <w:rsid w:val="00A83381"/>
    <w:rsid w:val="00A90616"/>
    <w:rsid w:val="00AA4E3A"/>
    <w:rsid w:val="00AB5FDE"/>
    <w:rsid w:val="00AC1AE6"/>
    <w:rsid w:val="00AC6CBE"/>
    <w:rsid w:val="00AF713A"/>
    <w:rsid w:val="00AF7514"/>
    <w:rsid w:val="00B31E15"/>
    <w:rsid w:val="00B33EEF"/>
    <w:rsid w:val="00B436A2"/>
    <w:rsid w:val="00B452CE"/>
    <w:rsid w:val="00B52F25"/>
    <w:rsid w:val="00B619D1"/>
    <w:rsid w:val="00B6358D"/>
    <w:rsid w:val="00B703CF"/>
    <w:rsid w:val="00B74863"/>
    <w:rsid w:val="00B93575"/>
    <w:rsid w:val="00BA15B9"/>
    <w:rsid w:val="00BA4AB9"/>
    <w:rsid w:val="00BB183C"/>
    <w:rsid w:val="00BB329D"/>
    <w:rsid w:val="00BB5DBB"/>
    <w:rsid w:val="00BC0938"/>
    <w:rsid w:val="00BD79D2"/>
    <w:rsid w:val="00BE5A6E"/>
    <w:rsid w:val="00BE5B35"/>
    <w:rsid w:val="00C03653"/>
    <w:rsid w:val="00C04395"/>
    <w:rsid w:val="00C100D6"/>
    <w:rsid w:val="00C1459F"/>
    <w:rsid w:val="00C17722"/>
    <w:rsid w:val="00C231FA"/>
    <w:rsid w:val="00C45A1E"/>
    <w:rsid w:val="00C52E11"/>
    <w:rsid w:val="00C61892"/>
    <w:rsid w:val="00C70C33"/>
    <w:rsid w:val="00C84C78"/>
    <w:rsid w:val="00C85A51"/>
    <w:rsid w:val="00C92081"/>
    <w:rsid w:val="00CA0330"/>
    <w:rsid w:val="00CA707B"/>
    <w:rsid w:val="00CB022B"/>
    <w:rsid w:val="00CC54C5"/>
    <w:rsid w:val="00CE3BE1"/>
    <w:rsid w:val="00CE4D84"/>
    <w:rsid w:val="00CE5B87"/>
    <w:rsid w:val="00CF2F32"/>
    <w:rsid w:val="00CF5C7E"/>
    <w:rsid w:val="00D047FB"/>
    <w:rsid w:val="00D126A9"/>
    <w:rsid w:val="00D12947"/>
    <w:rsid w:val="00D13681"/>
    <w:rsid w:val="00D209D9"/>
    <w:rsid w:val="00D22289"/>
    <w:rsid w:val="00D231FA"/>
    <w:rsid w:val="00D321D3"/>
    <w:rsid w:val="00D34AEA"/>
    <w:rsid w:val="00D3625E"/>
    <w:rsid w:val="00D52572"/>
    <w:rsid w:val="00D55E1B"/>
    <w:rsid w:val="00D579A1"/>
    <w:rsid w:val="00D645F7"/>
    <w:rsid w:val="00D703B9"/>
    <w:rsid w:val="00D71D7E"/>
    <w:rsid w:val="00D76B09"/>
    <w:rsid w:val="00D849D3"/>
    <w:rsid w:val="00D863FA"/>
    <w:rsid w:val="00D90F01"/>
    <w:rsid w:val="00D92C63"/>
    <w:rsid w:val="00D9453A"/>
    <w:rsid w:val="00DB5304"/>
    <w:rsid w:val="00DD01D1"/>
    <w:rsid w:val="00DD68E5"/>
    <w:rsid w:val="00DD7871"/>
    <w:rsid w:val="00DE4FCB"/>
    <w:rsid w:val="00E14DBA"/>
    <w:rsid w:val="00E266A2"/>
    <w:rsid w:val="00E333B0"/>
    <w:rsid w:val="00E357B9"/>
    <w:rsid w:val="00E377A0"/>
    <w:rsid w:val="00E45146"/>
    <w:rsid w:val="00E66F0F"/>
    <w:rsid w:val="00E77558"/>
    <w:rsid w:val="00E85637"/>
    <w:rsid w:val="00E85915"/>
    <w:rsid w:val="00E93168"/>
    <w:rsid w:val="00EA2571"/>
    <w:rsid w:val="00EA3328"/>
    <w:rsid w:val="00EA414B"/>
    <w:rsid w:val="00EB06B7"/>
    <w:rsid w:val="00EC0B0A"/>
    <w:rsid w:val="00EC7943"/>
    <w:rsid w:val="00ED3AB4"/>
    <w:rsid w:val="00ED51B1"/>
    <w:rsid w:val="00EE7BFE"/>
    <w:rsid w:val="00F0361F"/>
    <w:rsid w:val="00F11F3D"/>
    <w:rsid w:val="00F22E57"/>
    <w:rsid w:val="00F2641B"/>
    <w:rsid w:val="00F3277C"/>
    <w:rsid w:val="00F41D44"/>
    <w:rsid w:val="00F41F87"/>
    <w:rsid w:val="00F44345"/>
    <w:rsid w:val="00F50FF3"/>
    <w:rsid w:val="00F516E1"/>
    <w:rsid w:val="00F65628"/>
    <w:rsid w:val="00F72946"/>
    <w:rsid w:val="00F763E0"/>
    <w:rsid w:val="00F824EB"/>
    <w:rsid w:val="00F82E50"/>
    <w:rsid w:val="00F83E1B"/>
    <w:rsid w:val="00F92431"/>
    <w:rsid w:val="00FA32EE"/>
    <w:rsid w:val="00FA5E25"/>
    <w:rsid w:val="00FB5134"/>
    <w:rsid w:val="00FD123A"/>
    <w:rsid w:val="00FE0525"/>
    <w:rsid w:val="00FE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4990B6-2B6E-4C1C-A590-27765849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8358</Words>
  <Characters>47643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Керимова Ирина Николаевна</cp:lastModifiedBy>
  <cp:revision>38</cp:revision>
  <cp:lastPrinted>2021-04-19T14:17:00Z</cp:lastPrinted>
  <dcterms:created xsi:type="dcterms:W3CDTF">2021-04-16T13:25:00Z</dcterms:created>
  <dcterms:modified xsi:type="dcterms:W3CDTF">2021-04-29T13:36:00Z</dcterms:modified>
</cp:coreProperties>
</file>