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380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000000" w:rsidRDefault="00F8380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F83801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</w:tcPr>
          <w:p w:rsidR="00000000" w:rsidRDefault="00F83801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000000" w:rsidRDefault="00F83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83801">
      <w:pPr>
        <w:pStyle w:val="ConsPlusNormal"/>
      </w:pP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000000" w:rsidRDefault="00F83801">
      <w:pPr>
        <w:pStyle w:val="ConsPlusNormal"/>
        <w:jc w:val="center"/>
        <w:rPr>
          <w:b/>
          <w:bCs/>
        </w:rPr>
      </w:pP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000000" w:rsidRDefault="00F83801">
      <w:pPr>
        <w:pStyle w:val="ConsPlusNormal"/>
        <w:jc w:val="center"/>
        <w:rPr>
          <w:b/>
          <w:bCs/>
        </w:rPr>
      </w:pP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О ПЕРСОНАЛЬНЫХ ДАННЫХ ГОСУДАРСТВЕННОГО ГРАЖДАНСКОГО</w:t>
      </w: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СЛУЖАЩЕГО РОССИЙСКОЙ ФЕДЕРАЦИИ И ВЕДЕНИИ</w:t>
      </w: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ЕГО ЛИЧНОГО ДЕЛА</w:t>
      </w:r>
    </w:p>
    <w:p w:rsidR="00000000" w:rsidRDefault="00F83801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8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838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5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000000" w:rsidRDefault="00F838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83801">
      <w:pPr>
        <w:pStyle w:val="ConsPlusNormal"/>
        <w:jc w:val="center"/>
      </w:pPr>
    </w:p>
    <w:p w:rsidR="00000000" w:rsidRDefault="00F838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</w:t>
      </w:r>
      <w:r>
        <w:t>остановляю: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1. Утвердить прилагаемое </w:t>
      </w:r>
      <w:hyperlink w:anchor="Par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2. 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</w:t>
      </w:r>
      <w:r>
        <w:t xml:space="preserve">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3. Прав</w:t>
      </w:r>
      <w:r>
        <w:t>ительству Российской Федерации в 3-месячный срок привести свои нормативные правовые акты в соответствие с настоящим Указом.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4. Руководителям государственных органов: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</w:t>
      </w:r>
      <w:r>
        <w:t>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определить лиц, уполномоченных на получение, обработку, хранение, передачу и любое </w:t>
      </w:r>
      <w:r>
        <w:t>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</w:t>
      </w:r>
      <w:r>
        <w:t>х.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jc w:val="right"/>
      </w:pPr>
      <w:r>
        <w:t>Президент</w:t>
      </w:r>
    </w:p>
    <w:p w:rsidR="00000000" w:rsidRDefault="00F83801">
      <w:pPr>
        <w:pStyle w:val="ConsPlusNormal"/>
        <w:jc w:val="right"/>
      </w:pPr>
      <w:r>
        <w:t>Российской Федерации</w:t>
      </w:r>
    </w:p>
    <w:p w:rsidR="00000000" w:rsidRDefault="00F83801">
      <w:pPr>
        <w:pStyle w:val="ConsPlusNormal"/>
        <w:jc w:val="right"/>
      </w:pPr>
      <w:r>
        <w:t>В.ПУТИН</w:t>
      </w:r>
    </w:p>
    <w:p w:rsidR="00000000" w:rsidRDefault="00F83801">
      <w:pPr>
        <w:pStyle w:val="ConsPlusNormal"/>
        <w:jc w:val="both"/>
      </w:pPr>
      <w:r>
        <w:t>Москва, Кремль</w:t>
      </w:r>
    </w:p>
    <w:p w:rsidR="00000000" w:rsidRDefault="00F83801">
      <w:pPr>
        <w:pStyle w:val="ConsPlusNormal"/>
        <w:spacing w:before="160"/>
        <w:jc w:val="both"/>
      </w:pPr>
      <w:r>
        <w:t>30 мая 2005 года</w:t>
      </w:r>
    </w:p>
    <w:p w:rsidR="00000000" w:rsidRDefault="00F83801">
      <w:pPr>
        <w:pStyle w:val="ConsPlusNormal"/>
        <w:spacing w:before="160"/>
        <w:jc w:val="both"/>
      </w:pPr>
      <w:r>
        <w:t>N 609</w:t>
      </w: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jc w:val="right"/>
        <w:outlineLvl w:val="0"/>
      </w:pPr>
      <w:r>
        <w:t>Утверждено</w:t>
      </w:r>
    </w:p>
    <w:p w:rsidR="00000000" w:rsidRDefault="00F83801">
      <w:pPr>
        <w:pStyle w:val="ConsPlusNormal"/>
        <w:jc w:val="right"/>
      </w:pPr>
      <w:r>
        <w:t>Указом Президента</w:t>
      </w:r>
    </w:p>
    <w:p w:rsidR="00000000" w:rsidRDefault="00F83801">
      <w:pPr>
        <w:pStyle w:val="ConsPlusNormal"/>
        <w:jc w:val="right"/>
      </w:pPr>
      <w:r>
        <w:t>Российской Федерации</w:t>
      </w:r>
    </w:p>
    <w:p w:rsidR="00000000" w:rsidRDefault="00F83801">
      <w:pPr>
        <w:pStyle w:val="ConsPlusNormal"/>
        <w:jc w:val="right"/>
      </w:pPr>
      <w:r>
        <w:t>от 30 мая 2005 г. N 609</w:t>
      </w: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jc w:val="center"/>
        <w:rPr>
          <w:b/>
          <w:bCs/>
        </w:rPr>
      </w:pPr>
      <w:bookmarkStart w:id="1" w:name="Par41"/>
      <w:bookmarkEnd w:id="1"/>
      <w:r>
        <w:rPr>
          <w:b/>
          <w:bCs/>
        </w:rPr>
        <w:t>ПОЛОЖЕНИЕ</w:t>
      </w: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О ПЕРСОНАЛЬНЫХ ДАННЫХ ГОСУДАРСТВЕННОГО</w:t>
      </w: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ГРАЖДАНСКОГО СЛУЖАЩЕГО РОССИЙСКОЙ ФЕДЕРАЦИИ</w:t>
      </w:r>
    </w:p>
    <w:p w:rsidR="00000000" w:rsidRDefault="00F83801">
      <w:pPr>
        <w:pStyle w:val="ConsPlusNormal"/>
        <w:jc w:val="center"/>
        <w:rPr>
          <w:b/>
          <w:bCs/>
        </w:rPr>
      </w:pPr>
      <w:r>
        <w:rPr>
          <w:b/>
          <w:bCs/>
        </w:rPr>
        <w:t>И ВЕДЕНИИ ЕГО ЛИЧНОГО ДЕЛА</w:t>
      </w:r>
    </w:p>
    <w:p w:rsidR="00000000" w:rsidRDefault="00F83801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838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838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0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000000" w:rsidRDefault="00F838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ind w:firstLine="540"/>
        <w:jc w:val="both"/>
      </w:pPr>
      <w: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</w:t>
      </w:r>
      <w:r>
        <w:lastRenderedPageBreak/>
        <w:t>гражданский служащий), а также ведения его личног</w:t>
      </w:r>
      <w:r>
        <w:t xml:space="preserve">о дела в соответствии со </w:t>
      </w:r>
      <w:hyperlink r:id="rId13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</w:t>
      </w:r>
      <w:r>
        <w:t>енной гражданской службе Российской Федерации" (далее - Федеральный закон).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</w:t>
      </w:r>
      <w:r>
        <w:t xml:space="preserve">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</w:t>
      </w:r>
      <w:r>
        <w:t>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4.</w:t>
      </w:r>
      <w:r>
        <w:t xml:space="preserve">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</w:t>
      </w:r>
      <w:r>
        <w:t>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</w:t>
      </w:r>
      <w:r>
        <w:t xml:space="preserve"> государственного органа обязана соблюдать следующие требования: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</w:t>
      </w:r>
      <w:r>
        <w:t>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</w:t>
      </w:r>
      <w:r>
        <w:t>льтатов исполнения им должностных обязанностей;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</w:t>
      </w:r>
      <w:r>
        <w:t>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в) запрещается получать, обрабатывать и приобщать к личному делу гражданского служ</w:t>
      </w:r>
      <w:r>
        <w:t>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г) при принятии решений, затрагивающих интересы </w:t>
      </w:r>
      <w:r>
        <w:t>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д) защита персональных данных гражданского слу</w:t>
      </w:r>
      <w:r>
        <w:t>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</w:t>
      </w:r>
      <w:r>
        <w:t>о согласия гражданского служащего, за исключением случаев, установленных федеральным законом.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а) получать полную информацию</w:t>
      </w:r>
      <w:r>
        <w:t xml:space="preserve"> о своих персональных данных и обработке этих данных (в том числе автоматизированной);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</w:t>
      </w:r>
      <w:r>
        <w:t>, за исключением случаев, предусмотренных федеральным законом;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5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</w:t>
      </w:r>
      <w:r>
        <w:t>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</w:t>
      </w:r>
      <w:r>
        <w:t>м его собственную точку зрения;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</w:t>
      </w:r>
      <w:r>
        <w:t xml:space="preserve"> или исключениях из них;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7. Гражданский служащий, виновный в нарушении </w:t>
      </w:r>
      <w:r>
        <w:t xml:space="preserve">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8. В соответствии со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</w:t>
      </w:r>
      <w:r>
        <w:t>й Федерации формируются и ведутся, в том числе на электронных носителях, реестры гражданских служащих.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</w:t>
      </w:r>
      <w:r>
        <w:t>льные данные гражданских служащих при формировании кадрового резерва.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lastRenderedPageBreak/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</w:t>
      </w:r>
      <w:r>
        <w:t>жбы и необходимые для обеспечения деятельности государственного органа.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</w:t>
      </w:r>
      <w:r>
        <w:t xml:space="preserve">в личных делах гражданских служащих, относятся к </w:t>
      </w:r>
      <w:hyperlink r:id="rId18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</w:t>
      </w:r>
      <w:r>
        <w:t>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</w:t>
      </w:r>
      <w:r>
        <w:t xml:space="preserve">тавляющим </w:t>
      </w:r>
      <w:hyperlink r:id="rId19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2" w:name="Par72"/>
      <w:bookmarkEnd w:id="2"/>
      <w:r>
        <w:t xml:space="preserve">12. В соответствии с частью 5 </w:t>
      </w:r>
      <w:hyperlink r:id="rId20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</w:t>
      </w:r>
      <w:r>
        <w:t>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</w:t>
      </w:r>
      <w:r>
        <w:t>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3" w:name="Par73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а) декла</w:t>
      </w:r>
      <w:r>
        <w:t>рированный годовой доход;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в) перечень транспортных средств и с</w:t>
      </w:r>
      <w:r>
        <w:t>уммарная декларированная стоимость ценных бумаг, принадлежащих гражданскому служащему на праве собственности.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14. Сведения, указанные в </w:t>
      </w:r>
      <w:hyperlink w:anchor="Par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</w:t>
      </w:r>
      <w:r>
        <w:t>государственного органа на дату получения обращения соответствующего средства массовой информации.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а) иные данные о доходах, имуществе и обязательствах имущественного хара</w:t>
      </w:r>
      <w:r>
        <w:t xml:space="preserve">ктера гражданского служащего, кроме указанных в </w:t>
      </w:r>
      <w:hyperlink w:anchor="Par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в) данные, позволяющие определить место жительства, почтовый адрес, телефон и иные</w:t>
      </w:r>
      <w:r>
        <w:t xml:space="preserve">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</w:t>
      </w:r>
      <w:r>
        <w:t>сти или находящихся в его пользовании;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д) информацию, отнесенную к </w:t>
      </w:r>
      <w:hyperlink r:id="rId21" w:history="1">
        <w:r>
          <w:rPr>
            <w:color w:val="0000FF"/>
          </w:rPr>
          <w:t>государственной тайне</w:t>
        </w:r>
      </w:hyperlink>
      <w:r>
        <w:t xml:space="preserve"> или являю</w:t>
      </w:r>
      <w:r>
        <w:t xml:space="preserve">щуюся </w:t>
      </w:r>
      <w:hyperlink r:id="rId22" w:history="1">
        <w:r>
          <w:rPr>
            <w:color w:val="0000FF"/>
          </w:rPr>
          <w:t>конфиденциальной</w:t>
        </w:r>
      </w:hyperlink>
      <w:r>
        <w:t>.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4" w:name="Par84"/>
      <w:bookmarkEnd w:id="4"/>
      <w:r>
        <w:t>16. К личному делу гражданского служащего приобщаются: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а) пись</w:t>
      </w:r>
      <w:r>
        <w:t>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б) собственноручно заполненная и подписанная гражданином Российской Федера</w:t>
      </w:r>
      <w:r>
        <w:t xml:space="preserve">ции анкета установленной </w:t>
      </w:r>
      <w:hyperlink r:id="rId23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в) документы о прохождении конкурса на </w:t>
      </w:r>
      <w:r>
        <w:t>замещение вакантной должности гражданской службы (если гражданин назначен на должность по результатам конкурса);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д) копия трудовой книжки или документа, подт</w:t>
      </w:r>
      <w:r>
        <w:t>верждающего прохождение военной или иной службы;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</w:t>
      </w:r>
      <w:r>
        <w:t xml:space="preserve"> присвоении ученой степени, ученого звания (если таковые имеются);</w:t>
      </w:r>
    </w:p>
    <w:p w:rsidR="00000000" w:rsidRDefault="00F83801">
      <w:pPr>
        <w:pStyle w:val="ConsPlusNormal"/>
        <w:jc w:val="both"/>
      </w:pPr>
      <w:r>
        <w:t xml:space="preserve">(пп. "е"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</w:t>
      </w:r>
      <w:r>
        <w:t>нта РФ от 01.07.2014 N 483)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</w:t>
      </w:r>
      <w:r>
        <w:t>иальных званий, присуждении государственных премий (если таковые имеются);</w:t>
      </w:r>
    </w:p>
    <w:p w:rsidR="00000000" w:rsidRDefault="00F838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</w:t>
      </w:r>
      <w:r>
        <w:t>а РФ от 23.10.2008 N 1517)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lastRenderedPageBreak/>
        <w:t>к) копии актов государственного органа о переводе гражданского служащего на иную должно</w:t>
      </w:r>
      <w:r>
        <w:t>сть гражданской службы, о временном замещении им иной должности гражданской службы;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м) копия акта государственного органа об освобождении гражданского сл</w:t>
      </w:r>
      <w:r>
        <w:t>ужащего от замещаемой должности гражданской службы, о прекращении служебного контракта или его приостановлении;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</w:t>
      </w:r>
      <w:r>
        <w:t>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п) копии документов о присвоени</w:t>
      </w:r>
      <w:r>
        <w:t>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р) копии документов о включении гражданского служащего в кадровый резерв, а также об </w:t>
      </w:r>
      <w:r>
        <w:t>исключении его из кадрового резерва;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т) копии документов о начале служебной проверки, ее результатах, об отстранении гражда</w:t>
      </w:r>
      <w:r>
        <w:t>нского служащего от замещаемой должности гражданской службы;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у) документы, связанные с оформлением допуска к </w:t>
      </w:r>
      <w:hyperlink r:id="rId26" w:history="1">
        <w:r>
          <w:rPr>
            <w:color w:val="0000FF"/>
          </w:rPr>
          <w:t>сведениям</w:t>
        </w:r>
      </w:hyperlink>
      <w:r>
        <w:t xml:space="preserve">, </w:t>
      </w:r>
      <w:r>
        <w:t>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ф) сведения о доходах, имуществе и обязательствах имущественного характера граж</w:t>
      </w:r>
      <w:r>
        <w:t>данского служащего;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х) копия </w:t>
      </w:r>
      <w:hyperlink r:id="rId27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</w:t>
      </w:r>
      <w:r>
        <w:t>ерсонифицированного) учета;</w:t>
      </w:r>
    </w:p>
    <w:p w:rsidR="00000000" w:rsidRDefault="00F83801">
      <w:pPr>
        <w:pStyle w:val="ConsPlusNormal"/>
        <w:jc w:val="both"/>
      </w:pPr>
      <w:r>
        <w:t xml:space="preserve">(пп. "х"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ц) копия св</w:t>
      </w:r>
      <w:r>
        <w:t>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ш) медицинское заключение установленной </w:t>
      </w:r>
      <w:hyperlink r:id="rId29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</w:t>
      </w:r>
      <w:r>
        <w:t>е прохождению;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</w:t>
      </w:r>
      <w:r>
        <w:t>ных федеральными законами.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5" w:name="Par113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К личному делу гражданского слу</w:t>
      </w:r>
      <w:r>
        <w:t>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</w:t>
      </w:r>
      <w:r>
        <w:t>тся опись.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</w:t>
      </w:r>
      <w:r>
        <w:t>ного доступа и копирования.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а) приобщение документов, указанных в </w:t>
      </w:r>
      <w:hyperlink w:anchor="Par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13" w:history="1">
        <w:r>
          <w:rPr>
            <w:color w:val="0000FF"/>
          </w:rPr>
          <w:t>17</w:t>
        </w:r>
      </w:hyperlink>
      <w:r>
        <w:t xml:space="preserve"> наст</w:t>
      </w:r>
      <w:r>
        <w:t>оящего Положения, к личным делам гражданских служащих;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б) обеспечение сохранности личных дел гражданских служащих;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30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</w:t>
      </w:r>
      <w:r>
        <w:t>ожением;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6" w:name="Par121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</w:t>
      </w:r>
      <w:r>
        <w:t xml:space="preserve"> Правительством Российской Федерации, для опубликования общероссийским средствам массовой информации по их обращениям;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7" w:name="Par122"/>
      <w:bookmarkEnd w:id="7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lastRenderedPageBreak/>
        <w:t>е)</w:t>
      </w:r>
      <w:r>
        <w:t xml:space="preserve"> информирование гражданских служащих, указанных в </w:t>
      </w:r>
      <w:hyperlink w:anchor="Par12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122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</w:t>
      </w:r>
      <w:r>
        <w:t>муществе и обязательствах имущественного характера этих гражданских служащих;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</w:t>
      </w:r>
      <w:r>
        <w:t>ных законодательством Российской Федерации.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</w:t>
      </w:r>
      <w:r>
        <w:t>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21. При переводе гражданского служащего на должность гражданской</w:t>
      </w:r>
      <w:r>
        <w:t xml:space="preserve">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000000" w:rsidRDefault="00F83801">
      <w:pPr>
        <w:pStyle w:val="ConsPlusNormal"/>
        <w:spacing w:before="160"/>
        <w:ind w:firstLine="540"/>
        <w:jc w:val="both"/>
      </w:pPr>
      <w:bookmarkStart w:id="8" w:name="Par127"/>
      <w:bookmarkEnd w:id="8"/>
      <w:r>
        <w:t>22. При назначении гражданского служащего на государственную должность Российской Федерации или г</w:t>
      </w:r>
      <w:r>
        <w:t>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23. Личные дела граждан</w:t>
      </w:r>
      <w:r>
        <w:t xml:space="preserve">ских служащих, уволенных с гражданской службы (за исключением гражданских служащих, указанных в </w:t>
      </w:r>
      <w:hyperlink w:anchor="Par127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</w:t>
      </w:r>
      <w:r>
        <w:t xml:space="preserve"> гражданской службы, после чего передаются в архив.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</w:t>
      </w:r>
      <w:r>
        <w:t xml:space="preserve"> орган по месту замещения должности гражданской службы.</w:t>
      </w:r>
    </w:p>
    <w:p w:rsidR="00000000" w:rsidRDefault="00F83801">
      <w:pPr>
        <w:pStyle w:val="ConsPlusNormal"/>
        <w:spacing w:before="16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</w:t>
      </w:r>
      <w:r>
        <w:t>кой Федерации о государственной тайне.</w:t>
      </w:r>
    </w:p>
    <w:p w:rsidR="00000000" w:rsidRDefault="00F83801">
      <w:pPr>
        <w:pStyle w:val="ConsPlusNormal"/>
        <w:ind w:firstLine="540"/>
        <w:jc w:val="both"/>
      </w:pPr>
    </w:p>
    <w:p w:rsidR="00000000" w:rsidRDefault="00F83801">
      <w:pPr>
        <w:pStyle w:val="ConsPlusNormal"/>
        <w:ind w:firstLine="540"/>
        <w:jc w:val="both"/>
      </w:pPr>
    </w:p>
    <w:p w:rsidR="00F83801" w:rsidRDefault="00F83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380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8"/>
    <w:rsid w:val="00CE3798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4916839C494FC97C5EAD2FB9FA9E386CA4A49BCF0224D8F461704A26F1E0CEBD46D2F12F7DCFEB1D104F5FB8071E114E3E6C534D0723iDsEO" TargetMode="External"/><Relationship Id="rId13" Type="http://schemas.openxmlformats.org/officeDocument/2006/relationships/hyperlink" Target="consultantplus://offline/ref=E8AE4916839C494FC97C5EAD2FB9FA9E386CA4A49BCF0224D8F461704A26F1E0CEBD46D2F12F7DCFEB1D104F5FB8071E114E3E6C534D0723iDsEO" TargetMode="External"/><Relationship Id="rId18" Type="http://schemas.openxmlformats.org/officeDocument/2006/relationships/hyperlink" Target="consultantplus://offline/ref=E8AE4916839C494FC97C5EAD2FB9FA9E3A61AEAA98CA0224D8F461704A26F1E0CEBD46D2F12F79CAEF1D104F5FB8071E114E3E6C534D0723iDsEO" TargetMode="External"/><Relationship Id="rId26" Type="http://schemas.openxmlformats.org/officeDocument/2006/relationships/hyperlink" Target="consultantplus://offline/ref=E8AE4916839C494FC97C5EAD2FB9FA9E326AA5A59BC55F2ED0AD6D724D29AEE5C9AC46D2F63179C2F014441Ci1s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AE4916839C494FC97C5EAD2FB9FA9E326AA5A59BC55F2ED0AD6D724D29AEF7C9F44AD3F12F79C8E542155A4EE00B180850377B4F4F05i2s1O" TargetMode="External"/><Relationship Id="rId7" Type="http://schemas.openxmlformats.org/officeDocument/2006/relationships/hyperlink" Target="consultantplus://offline/ref=E8AE4916839C494FC97C5EAD2FB9FA9E386BA5AB9DC70224D8F461704A26F1E0CEBD46D2F12F79CBE81D104F5FB8071E114E3E6C534D0723iDsEO" TargetMode="External"/><Relationship Id="rId12" Type="http://schemas.openxmlformats.org/officeDocument/2006/relationships/hyperlink" Target="consultantplus://offline/ref=E8AE4916839C494FC97C5EAD2FB9FA9E386BA5AB9DC70224D8F461704A26F1E0CEBD46D2F12F79CBE81D104F5FB8071E114E3E6C534D0723iDsEO" TargetMode="External"/><Relationship Id="rId17" Type="http://schemas.openxmlformats.org/officeDocument/2006/relationships/hyperlink" Target="consultantplus://offline/ref=E8AE4916839C494FC97C5EAD2FB9FA9E3969AEAD9CCF0224D8F461704A26F1E0CEBD46D2F12F78CAE61D104F5FB8071E114E3E6C534D0723iDsEO" TargetMode="External"/><Relationship Id="rId25" Type="http://schemas.openxmlformats.org/officeDocument/2006/relationships/hyperlink" Target="consultantplus://offline/ref=E8AE4916839C494FC97C5EAD2FB9FA9E3368ACA993C55F2ED0AD6D724D29AEF7C9F44AD3F12F7DC3E542155A4EE00B180850377B4F4F05i2s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E4916839C494FC97C5EAD2FB9FA9E386CA4A49BCF0224D8F461704A26F1E0DCBD1EDEF02867CBE708461E19iEsDO" TargetMode="External"/><Relationship Id="rId20" Type="http://schemas.openxmlformats.org/officeDocument/2006/relationships/hyperlink" Target="consultantplus://offline/ref=E8AE4916839C494FC97C5EAD2FB9FA9E386CA4A49BCF0224D8F461704A26F1E0CEBD46D2F12F7BCAEE1D104F5FB8071E114E3E6C534D0723iDsEO" TargetMode="External"/><Relationship Id="rId29" Type="http://schemas.openxmlformats.org/officeDocument/2006/relationships/hyperlink" Target="consultantplus://offline/ref=E8AE4916839C494FC97C5EAD2FB9FA9E326FAAAC92C55F2ED0AD6D724D29AEF7C9F44AD3F12D7EC2E542155A4EE00B180850377B4F4F05i2s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E4916839C494FC97C5EAD2FB9FA9E386AA4A89EC70224D8F461704A26F1E0CEBD46D2F12F78CDE61D104F5FB8071E114E3E6C534D0723iDsEO" TargetMode="External"/><Relationship Id="rId11" Type="http://schemas.openxmlformats.org/officeDocument/2006/relationships/hyperlink" Target="consultantplus://offline/ref=E8AE4916839C494FC97C5EAD2FB9FA9E386AA4A89EC70224D8F461704A26F1E0CEBD46D2F12F78CDE61D104F5FB8071E114E3E6C534D0723iDsEO" TargetMode="External"/><Relationship Id="rId24" Type="http://schemas.openxmlformats.org/officeDocument/2006/relationships/hyperlink" Target="consultantplus://offline/ref=E8AE4916839C494FC97C5EAD2FB9FA9E386AA4A89EC70224D8F461704A26F1E0CEBD46D2F12F78CDE61D104F5FB8071E114E3E6C534D0723iDsE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8AE4916839C494FC97C5EAD2FB9FA9E3368ACA993C55F2ED0AD6D724D29AEF7C9F44AD3F12F7DC3E542155A4EE00B180850377B4F4F05i2s1O" TargetMode="External"/><Relationship Id="rId15" Type="http://schemas.openxmlformats.org/officeDocument/2006/relationships/hyperlink" Target="consultantplus://offline/ref=E8AE4916839C494FC97C5EAD2FB9FA9E386CA4A49BCF0224D8F461704A26F1E0DCBD1EDEF02867CBE708461E19iEsDO" TargetMode="External"/><Relationship Id="rId23" Type="http://schemas.openxmlformats.org/officeDocument/2006/relationships/hyperlink" Target="consultantplus://offline/ref=E8AE4916839C494FC97C5EAD2FB9FA9E386AA4AE92CC0224D8F461704A26F1E0CEBD46D2F12F79CBE91D104F5FB8071E114E3E6C534D0723iDsEO" TargetMode="External"/><Relationship Id="rId28" Type="http://schemas.openxmlformats.org/officeDocument/2006/relationships/hyperlink" Target="consultantplus://offline/ref=E8AE4916839C494FC97C5EAD2FB9FA9E386BA5AB9DC70224D8F461704A26F1E0CEBD46D2F12F79CBE81D104F5FB8071E114E3E6C534D0723iDsEO" TargetMode="External"/><Relationship Id="rId10" Type="http://schemas.openxmlformats.org/officeDocument/2006/relationships/hyperlink" Target="consultantplus://offline/ref=E8AE4916839C494FC97C5EAD2FB9FA9E3368ACA993C55F2ED0AD6D724D29AEF7C9F44AD3F12F7DC3E542155A4EE00B180850377B4F4F05i2s1O" TargetMode="External"/><Relationship Id="rId19" Type="http://schemas.openxmlformats.org/officeDocument/2006/relationships/hyperlink" Target="consultantplus://offline/ref=E8AE4916839C494FC97C5EAD2FB9FA9E326AA5A59BC55F2ED0AD6D724D29AEF7C9F44AD3F12F79C8E542155A4EE00B180850377B4F4F05i2s1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4916839C494FC97C5EAD2FB9FA9E3A6FA9AD9CCF0224D8F461704A26F1E0DCBD1EDEF02867CBE708461E19iEsDO" TargetMode="External"/><Relationship Id="rId14" Type="http://schemas.openxmlformats.org/officeDocument/2006/relationships/hyperlink" Target="consultantplus://offline/ref=E8AE4916839C494FC97C5EAD2FB9FA9E3961ABA89098552689A16F754276ABF0D8F44AD4EF2F70D5EC1646i1sEO" TargetMode="External"/><Relationship Id="rId22" Type="http://schemas.openxmlformats.org/officeDocument/2006/relationships/hyperlink" Target="consultantplus://offline/ref=E8AE4916839C494FC97C5EAD2FB9FA9E3A61AEAA98CA0224D8F461704A26F1E0CEBD46D2F12F79CAEF1D104F5FB8071E114E3E6C534D0723iDsEO" TargetMode="External"/><Relationship Id="rId27" Type="http://schemas.openxmlformats.org/officeDocument/2006/relationships/hyperlink" Target="consultantplus://offline/ref=E8AE4916839C494FC97C5EAD2FB9FA9E386AAFAB99CF0224D8F461704A26F1E0CEBD46D2F12F79CAEC1D104F5FB8071E114E3E6C534D0723iDsEO" TargetMode="External"/><Relationship Id="rId30" Type="http://schemas.openxmlformats.org/officeDocument/2006/relationships/hyperlink" Target="consultantplus://offline/ref=E8AE4916839C494FC97C5EAD2FB9FA9E386CA4A49BCF0224D8F461704A26F1E0DCBD1EDEF02867CBE708461E19iE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3606</Words>
  <Characters>20557</Characters>
  <Application>Microsoft Office Word</Application>
  <DocSecurity>2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30.05.2005 N 609(ред. от 23.07.2019)"Об утверждении Положения о персональных данных государственного гражданского служащего Российской Федерации и ведении его личного дела"</vt:lpstr>
    </vt:vector>
  </TitlesOfParts>
  <Company>КонсультантПлюс Версия 4020.00.28</Company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30.05.2005 N 609(ред. от 23.07.2019)"Об утверждении Положения о персональных данных государственного гражданского служащего Российской Федерации и ведении его личного дела"</dc:title>
  <dc:creator>Добин Антон Владимирович</dc:creator>
  <cp:lastModifiedBy>Добин Антон Владимирович</cp:lastModifiedBy>
  <cp:revision>2</cp:revision>
  <dcterms:created xsi:type="dcterms:W3CDTF">2020-09-17T14:45:00Z</dcterms:created>
  <dcterms:modified xsi:type="dcterms:W3CDTF">2020-09-17T14:45:00Z</dcterms:modified>
</cp:coreProperties>
</file>