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5B" w:rsidRDefault="0053505B" w:rsidP="0053505B">
      <w:pPr>
        <w:spacing w:after="0" w:line="240" w:lineRule="auto"/>
        <w:ind w:left="-709" w:right="-456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Сведения </w:t>
      </w:r>
    </w:p>
    <w:p w:rsidR="0053505B" w:rsidRDefault="0053505B" w:rsidP="0053505B">
      <w:pPr>
        <w:spacing w:after="0" w:line="240" w:lineRule="auto"/>
        <w:ind w:left="-709" w:right="-456"/>
        <w:jc w:val="center"/>
        <w:rPr>
          <w:rFonts w:cs="Times New Roman"/>
          <w:sz w:val="20"/>
          <w:szCs w:val="20"/>
        </w:rPr>
      </w:pPr>
      <w:proofErr w:type="gramStart"/>
      <w:r>
        <w:rPr>
          <w:rFonts w:cs="Times New Roman"/>
          <w:sz w:val="20"/>
          <w:szCs w:val="20"/>
        </w:rPr>
        <w:t>о доходах, расходах, об имуществе и обязательствах имущественного характера лиц, замещающих должности федеральной государственной гражданской службы  Российской Федерации в Федеральной службе по надзору в сфере связи, информационных технологий и массовых коммуникаций, а также их супруг (супругов) и несовершеннолетних детей за период с 1 января 2014 г. по 31 декабря 2014 г., размещаемые на официальном сайте Федеральной службы по надзору в</w:t>
      </w:r>
      <w:proofErr w:type="gramEnd"/>
      <w:r>
        <w:rPr>
          <w:rFonts w:cs="Times New Roman"/>
          <w:sz w:val="20"/>
          <w:szCs w:val="20"/>
        </w:rPr>
        <w:t xml:space="preserve"> сфере связи, информационных технологий и массовых коммуникаций в порядке, утвержденном Указом Президента Российской Федерации от 8 июля 2013 г. № 613</w:t>
      </w:r>
    </w:p>
    <w:p w:rsidR="00730AE1" w:rsidRDefault="00730AE1"/>
    <w:tbl>
      <w:tblPr>
        <w:tblStyle w:val="a4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0"/>
        <w:gridCol w:w="1521"/>
        <w:gridCol w:w="992"/>
        <w:gridCol w:w="1134"/>
        <w:gridCol w:w="851"/>
        <w:gridCol w:w="992"/>
        <w:gridCol w:w="992"/>
        <w:gridCol w:w="851"/>
        <w:gridCol w:w="1134"/>
        <w:gridCol w:w="1559"/>
        <w:gridCol w:w="1276"/>
        <w:gridCol w:w="2693"/>
      </w:tblGrid>
      <w:tr w:rsidR="0053505B" w:rsidTr="009B1440">
        <w:trPr>
          <w:trHeight w:val="640"/>
        </w:trPr>
        <w:tc>
          <w:tcPr>
            <w:tcW w:w="1740" w:type="dxa"/>
            <w:vMerge w:val="restart"/>
          </w:tcPr>
          <w:p w:rsidR="0053505B" w:rsidRPr="00FA7A4E" w:rsidRDefault="0053505B" w:rsidP="009B1B8A">
            <w:pPr>
              <w:jc w:val="center"/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21" w:type="dxa"/>
            <w:vMerge w:val="restart"/>
          </w:tcPr>
          <w:p w:rsidR="0053505B" w:rsidRDefault="0053505B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53505B" w:rsidRPr="00FA7A4E" w:rsidRDefault="0053505B" w:rsidP="009B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4"/>
          </w:tcPr>
          <w:p w:rsidR="0053505B" w:rsidRPr="00FA7A4E" w:rsidRDefault="0053505B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2977" w:type="dxa"/>
            <w:gridSpan w:val="3"/>
          </w:tcPr>
          <w:p w:rsidR="0053505B" w:rsidRPr="00FA7A4E" w:rsidRDefault="0053505B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559" w:type="dxa"/>
            <w:vMerge w:val="restart"/>
          </w:tcPr>
          <w:p w:rsidR="00612507" w:rsidRDefault="0053505B" w:rsidP="0061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8A7F6D">
              <w:rPr>
                <w:sz w:val="20"/>
                <w:szCs w:val="20"/>
              </w:rPr>
              <w:t>ранспортны</w:t>
            </w:r>
            <w:r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>
              <w:rPr>
                <w:sz w:val="20"/>
                <w:szCs w:val="20"/>
              </w:rPr>
              <w:t>а</w:t>
            </w:r>
            <w:r w:rsidR="003735FE">
              <w:rPr>
                <w:sz w:val="20"/>
                <w:szCs w:val="20"/>
              </w:rPr>
              <w:t>,</w:t>
            </w:r>
            <w:bookmarkStart w:id="0" w:name="_GoBack"/>
            <w:bookmarkEnd w:id="0"/>
          </w:p>
          <w:p w:rsidR="0053505B" w:rsidRPr="008A7F6D" w:rsidRDefault="0053505B" w:rsidP="00612507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3505B" w:rsidRDefault="0053505B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</w:t>
            </w:r>
            <w:r w:rsidRPr="008A7F6D">
              <w:rPr>
                <w:sz w:val="20"/>
                <w:szCs w:val="20"/>
              </w:rPr>
              <w:t>еклариро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ванн</w:t>
            </w:r>
            <w:r>
              <w:rPr>
                <w:sz w:val="20"/>
                <w:szCs w:val="20"/>
              </w:rPr>
              <w:t>ый</w:t>
            </w:r>
            <w:proofErr w:type="gramEnd"/>
            <w:r w:rsidRPr="008A7F6D">
              <w:rPr>
                <w:sz w:val="20"/>
                <w:szCs w:val="20"/>
              </w:rPr>
              <w:t xml:space="preserve"> годово</w:t>
            </w:r>
            <w:r>
              <w:rPr>
                <w:sz w:val="20"/>
                <w:szCs w:val="20"/>
              </w:rPr>
              <w:t>й</w:t>
            </w:r>
            <w:r w:rsidRPr="008A7F6D">
              <w:rPr>
                <w:sz w:val="20"/>
                <w:szCs w:val="20"/>
              </w:rPr>
              <w:t xml:space="preserve"> доход</w:t>
            </w:r>
            <w:r w:rsidR="003735FE">
              <w:rPr>
                <w:sz w:val="20"/>
                <w:szCs w:val="20"/>
              </w:rPr>
              <w:t>,</w:t>
            </w:r>
          </w:p>
          <w:p w:rsidR="0053505B" w:rsidRPr="008A7F6D" w:rsidRDefault="009B1440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</w:t>
            </w:r>
            <w:r w:rsidR="0053505B" w:rsidRPr="008A7F6D">
              <w:rPr>
                <w:sz w:val="20"/>
                <w:szCs w:val="20"/>
              </w:rPr>
              <w:t>.)</w:t>
            </w:r>
          </w:p>
        </w:tc>
        <w:tc>
          <w:tcPr>
            <w:tcW w:w="2693" w:type="dxa"/>
            <w:vMerge w:val="restart"/>
          </w:tcPr>
          <w:p w:rsidR="0053505B" w:rsidRDefault="0053505B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Сведения </w:t>
            </w:r>
            <w:r>
              <w:rPr>
                <w:sz w:val="20"/>
                <w:szCs w:val="20"/>
              </w:rPr>
              <w:t>об источни</w:t>
            </w:r>
            <w:r w:rsidRPr="008A7F6D">
              <w:rPr>
                <w:sz w:val="20"/>
                <w:szCs w:val="20"/>
              </w:rPr>
              <w:t>ках получения средств, за счет которых совершена сделка</w:t>
            </w:r>
            <w:r>
              <w:rPr>
                <w:sz w:val="20"/>
                <w:szCs w:val="20"/>
              </w:rPr>
              <w:t>**</w:t>
            </w:r>
          </w:p>
          <w:p w:rsidR="0053505B" w:rsidRDefault="0053505B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(вид </w:t>
            </w:r>
            <w:r w:rsidRPr="008A7F6D">
              <w:rPr>
                <w:sz w:val="20"/>
                <w:szCs w:val="20"/>
              </w:rPr>
              <w:t>приобретен</w:t>
            </w:r>
            <w:r w:rsidR="009B1440">
              <w:rPr>
                <w:sz w:val="20"/>
                <w:szCs w:val="20"/>
              </w:rPr>
              <w:t>ного имущества, источники)</w:t>
            </w:r>
          </w:p>
          <w:p w:rsidR="0053505B" w:rsidRPr="00FA7A4E" w:rsidRDefault="0053505B" w:rsidP="00083471">
            <w:pPr>
              <w:jc w:val="center"/>
              <w:rPr>
                <w:sz w:val="20"/>
                <w:szCs w:val="20"/>
              </w:rPr>
            </w:pPr>
          </w:p>
        </w:tc>
      </w:tr>
      <w:tr w:rsidR="0053505B" w:rsidTr="009B1440">
        <w:trPr>
          <w:trHeight w:val="640"/>
        </w:trPr>
        <w:tc>
          <w:tcPr>
            <w:tcW w:w="1740" w:type="dxa"/>
            <w:vMerge/>
          </w:tcPr>
          <w:p w:rsidR="0053505B" w:rsidRPr="00FA7A4E" w:rsidRDefault="0053505B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53505B" w:rsidRDefault="0053505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505B" w:rsidRPr="008A7F6D" w:rsidRDefault="0053505B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53505B" w:rsidRPr="008A7F6D" w:rsidRDefault="0053505B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53505B" w:rsidRPr="008A7F6D" w:rsidRDefault="0053505B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</w:t>
            </w:r>
            <w:proofErr w:type="spellStart"/>
            <w:r w:rsidRPr="008A7F6D">
              <w:rPr>
                <w:sz w:val="20"/>
                <w:szCs w:val="20"/>
              </w:rPr>
              <w:t>кв.м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53505B" w:rsidRPr="008A7F6D" w:rsidRDefault="0053505B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</w:t>
            </w:r>
            <w:r w:rsidR="005B09E7">
              <w:rPr>
                <w:sz w:val="20"/>
                <w:szCs w:val="20"/>
              </w:rPr>
              <w:t>ло-</w:t>
            </w:r>
            <w:r w:rsidRPr="008A7F6D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53505B" w:rsidRPr="008A7F6D" w:rsidRDefault="0053505B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A7F6D">
              <w:rPr>
                <w:sz w:val="20"/>
                <w:szCs w:val="20"/>
              </w:rPr>
              <w:t>ид объекта</w:t>
            </w:r>
          </w:p>
        </w:tc>
        <w:tc>
          <w:tcPr>
            <w:tcW w:w="851" w:type="dxa"/>
          </w:tcPr>
          <w:p w:rsidR="0053505B" w:rsidRPr="008A7F6D" w:rsidRDefault="0053505B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</w:t>
            </w:r>
            <w:proofErr w:type="spellStart"/>
            <w:r w:rsidRPr="008A7F6D">
              <w:rPr>
                <w:sz w:val="20"/>
                <w:szCs w:val="20"/>
              </w:rPr>
              <w:t>кв.м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53505B" w:rsidRPr="008A7F6D" w:rsidRDefault="0053505B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</w:t>
            </w:r>
            <w:r w:rsidR="005B09E7">
              <w:rPr>
                <w:sz w:val="20"/>
                <w:szCs w:val="20"/>
              </w:rPr>
              <w:t>ло-</w:t>
            </w:r>
            <w:r w:rsidRPr="008A7F6D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53505B" w:rsidRPr="00FA7A4E" w:rsidRDefault="005350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505B" w:rsidRPr="00FA7A4E" w:rsidRDefault="0053505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3505B" w:rsidRPr="00FA7A4E" w:rsidRDefault="0053505B">
            <w:pPr>
              <w:rPr>
                <w:sz w:val="20"/>
                <w:szCs w:val="20"/>
              </w:rPr>
            </w:pPr>
          </w:p>
        </w:tc>
      </w:tr>
      <w:tr w:rsidR="0053505B" w:rsidTr="009B1440">
        <w:tc>
          <w:tcPr>
            <w:tcW w:w="1740" w:type="dxa"/>
          </w:tcPr>
          <w:p w:rsidR="0053505B" w:rsidRPr="00341A33" w:rsidRDefault="0053505B" w:rsidP="00CF37D2">
            <w:pPr>
              <w:rPr>
                <w:sz w:val="20"/>
                <w:szCs w:val="20"/>
              </w:rPr>
            </w:pPr>
            <w:r w:rsidRPr="00341A33">
              <w:rPr>
                <w:sz w:val="20"/>
                <w:szCs w:val="20"/>
              </w:rPr>
              <w:t>Виноградов</w:t>
            </w:r>
            <w:r>
              <w:rPr>
                <w:sz w:val="20"/>
                <w:szCs w:val="20"/>
              </w:rPr>
              <w:t xml:space="preserve"> М.В.</w:t>
            </w:r>
            <w:r w:rsidRPr="00341A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1" w:type="dxa"/>
          </w:tcPr>
          <w:p w:rsidR="0053505B" w:rsidRPr="00341A33" w:rsidRDefault="00535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Управления </w:t>
            </w:r>
            <w:proofErr w:type="gramStart"/>
            <w:r>
              <w:rPr>
                <w:sz w:val="20"/>
                <w:szCs w:val="20"/>
              </w:rPr>
              <w:t>разрешитель-ной</w:t>
            </w:r>
            <w:proofErr w:type="gramEnd"/>
            <w:r>
              <w:rPr>
                <w:sz w:val="20"/>
                <w:szCs w:val="20"/>
              </w:rPr>
              <w:t xml:space="preserve"> работы в сфере массовых коммуникаций</w:t>
            </w:r>
          </w:p>
        </w:tc>
        <w:tc>
          <w:tcPr>
            <w:tcW w:w="992" w:type="dxa"/>
          </w:tcPr>
          <w:p w:rsidR="0053505B" w:rsidRPr="00341A33" w:rsidRDefault="0053505B">
            <w:pPr>
              <w:rPr>
                <w:sz w:val="20"/>
                <w:szCs w:val="20"/>
              </w:rPr>
            </w:pPr>
            <w:r w:rsidRPr="00341A3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3505B" w:rsidRPr="00341A33" w:rsidRDefault="003339E5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</w:t>
            </w:r>
            <w:r w:rsidR="0053505B" w:rsidRPr="00341A33">
              <w:rPr>
                <w:sz w:val="20"/>
                <w:szCs w:val="20"/>
              </w:rPr>
              <w:t>ндиви</w:t>
            </w:r>
            <w:proofErr w:type="spellEnd"/>
            <w:r w:rsidR="003F0F5A">
              <w:rPr>
                <w:sz w:val="20"/>
                <w:szCs w:val="20"/>
              </w:rPr>
              <w:t>-</w:t>
            </w:r>
            <w:r w:rsidR="0053505B" w:rsidRPr="00341A33">
              <w:rPr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851" w:type="dxa"/>
          </w:tcPr>
          <w:p w:rsidR="0053505B" w:rsidRPr="00341A33" w:rsidRDefault="0053505B">
            <w:pPr>
              <w:rPr>
                <w:sz w:val="20"/>
                <w:szCs w:val="20"/>
              </w:rPr>
            </w:pPr>
            <w:r w:rsidRPr="00341A33">
              <w:rPr>
                <w:sz w:val="20"/>
                <w:szCs w:val="20"/>
              </w:rPr>
              <w:t>67,1</w:t>
            </w:r>
          </w:p>
        </w:tc>
        <w:tc>
          <w:tcPr>
            <w:tcW w:w="992" w:type="dxa"/>
          </w:tcPr>
          <w:p w:rsidR="0053505B" w:rsidRPr="00341A33" w:rsidRDefault="0053505B">
            <w:pPr>
              <w:rPr>
                <w:sz w:val="20"/>
                <w:szCs w:val="20"/>
              </w:rPr>
            </w:pPr>
            <w:r w:rsidRPr="00341A33">
              <w:rPr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:rsidR="0053505B" w:rsidRPr="00341A33" w:rsidRDefault="0053505B" w:rsidP="002D48CE">
            <w:pPr>
              <w:jc w:val="center"/>
              <w:rPr>
                <w:sz w:val="20"/>
                <w:szCs w:val="20"/>
              </w:rPr>
            </w:pPr>
            <w:r w:rsidRPr="00341A33">
              <w:rPr>
                <w:sz w:val="20"/>
                <w:szCs w:val="20"/>
              </w:rPr>
              <w:t>_</w:t>
            </w:r>
          </w:p>
        </w:tc>
        <w:tc>
          <w:tcPr>
            <w:tcW w:w="851" w:type="dxa"/>
          </w:tcPr>
          <w:p w:rsidR="0053505B" w:rsidRPr="00341A33" w:rsidRDefault="0053505B" w:rsidP="002D48CE">
            <w:pPr>
              <w:jc w:val="center"/>
              <w:rPr>
                <w:sz w:val="20"/>
                <w:szCs w:val="20"/>
              </w:rPr>
            </w:pPr>
            <w:r w:rsidRPr="00341A33">
              <w:rPr>
                <w:sz w:val="20"/>
                <w:szCs w:val="20"/>
              </w:rPr>
              <w:t>_</w:t>
            </w:r>
          </w:p>
        </w:tc>
        <w:tc>
          <w:tcPr>
            <w:tcW w:w="1134" w:type="dxa"/>
          </w:tcPr>
          <w:p w:rsidR="0053505B" w:rsidRPr="00341A33" w:rsidRDefault="0053505B" w:rsidP="002D48CE">
            <w:pPr>
              <w:jc w:val="center"/>
              <w:rPr>
                <w:sz w:val="20"/>
                <w:szCs w:val="20"/>
              </w:rPr>
            </w:pPr>
            <w:r w:rsidRPr="00341A33">
              <w:rPr>
                <w:sz w:val="20"/>
                <w:szCs w:val="20"/>
              </w:rPr>
              <w:t>_</w:t>
            </w:r>
          </w:p>
        </w:tc>
        <w:tc>
          <w:tcPr>
            <w:tcW w:w="1559" w:type="dxa"/>
          </w:tcPr>
          <w:p w:rsidR="0053505B" w:rsidRPr="00341A33" w:rsidRDefault="0053505B" w:rsidP="002D48CE">
            <w:pPr>
              <w:jc w:val="center"/>
              <w:rPr>
                <w:sz w:val="20"/>
                <w:szCs w:val="20"/>
              </w:rPr>
            </w:pPr>
            <w:r w:rsidRPr="00341A33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</w:tcPr>
          <w:p w:rsidR="0053505B" w:rsidRPr="00341A33" w:rsidRDefault="0053505B">
            <w:pPr>
              <w:rPr>
                <w:sz w:val="20"/>
                <w:szCs w:val="20"/>
              </w:rPr>
            </w:pPr>
            <w:r w:rsidRPr="00341A33">
              <w:rPr>
                <w:sz w:val="20"/>
                <w:szCs w:val="20"/>
              </w:rPr>
              <w:t>1 648 513,60</w:t>
            </w:r>
          </w:p>
        </w:tc>
        <w:tc>
          <w:tcPr>
            <w:tcW w:w="2693" w:type="dxa"/>
          </w:tcPr>
          <w:p w:rsidR="0053505B" w:rsidRPr="00341A33" w:rsidRDefault="0053505B" w:rsidP="002D48CE">
            <w:pPr>
              <w:jc w:val="center"/>
              <w:rPr>
                <w:sz w:val="20"/>
                <w:szCs w:val="20"/>
              </w:rPr>
            </w:pPr>
            <w:r w:rsidRPr="00341A33">
              <w:rPr>
                <w:sz w:val="20"/>
                <w:szCs w:val="20"/>
              </w:rPr>
              <w:t>_</w:t>
            </w:r>
          </w:p>
        </w:tc>
      </w:tr>
      <w:tr w:rsidR="0053505B" w:rsidTr="009B1440">
        <w:tc>
          <w:tcPr>
            <w:tcW w:w="1740" w:type="dxa"/>
          </w:tcPr>
          <w:p w:rsidR="0053505B" w:rsidRPr="00341A33" w:rsidRDefault="00535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21" w:type="dxa"/>
          </w:tcPr>
          <w:p w:rsidR="0053505B" w:rsidRPr="00341A33" w:rsidRDefault="0053505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505B" w:rsidRPr="00341A33" w:rsidRDefault="0053505B" w:rsidP="002D48CE">
            <w:pPr>
              <w:jc w:val="center"/>
              <w:rPr>
                <w:sz w:val="20"/>
                <w:szCs w:val="20"/>
              </w:rPr>
            </w:pPr>
            <w:r w:rsidRPr="00341A33">
              <w:rPr>
                <w:sz w:val="20"/>
                <w:szCs w:val="20"/>
              </w:rPr>
              <w:t>_</w:t>
            </w:r>
          </w:p>
        </w:tc>
        <w:tc>
          <w:tcPr>
            <w:tcW w:w="1134" w:type="dxa"/>
          </w:tcPr>
          <w:p w:rsidR="0053505B" w:rsidRPr="00341A33" w:rsidRDefault="0053505B" w:rsidP="002D48CE">
            <w:pPr>
              <w:jc w:val="center"/>
              <w:rPr>
                <w:sz w:val="20"/>
                <w:szCs w:val="20"/>
              </w:rPr>
            </w:pPr>
            <w:r w:rsidRPr="00341A33">
              <w:rPr>
                <w:sz w:val="20"/>
                <w:szCs w:val="20"/>
              </w:rPr>
              <w:t>_</w:t>
            </w:r>
          </w:p>
        </w:tc>
        <w:tc>
          <w:tcPr>
            <w:tcW w:w="851" w:type="dxa"/>
          </w:tcPr>
          <w:p w:rsidR="0053505B" w:rsidRPr="00341A33" w:rsidRDefault="0053505B" w:rsidP="002D48CE">
            <w:pPr>
              <w:jc w:val="center"/>
              <w:rPr>
                <w:sz w:val="20"/>
                <w:szCs w:val="20"/>
              </w:rPr>
            </w:pPr>
            <w:r w:rsidRPr="00341A33">
              <w:rPr>
                <w:sz w:val="20"/>
                <w:szCs w:val="20"/>
              </w:rPr>
              <w:t>_</w:t>
            </w:r>
          </w:p>
        </w:tc>
        <w:tc>
          <w:tcPr>
            <w:tcW w:w="992" w:type="dxa"/>
          </w:tcPr>
          <w:p w:rsidR="0053505B" w:rsidRPr="00341A33" w:rsidRDefault="0053505B" w:rsidP="002D48CE">
            <w:pPr>
              <w:jc w:val="center"/>
              <w:rPr>
                <w:sz w:val="20"/>
                <w:szCs w:val="20"/>
              </w:rPr>
            </w:pPr>
            <w:r w:rsidRPr="00341A33">
              <w:rPr>
                <w:sz w:val="20"/>
                <w:szCs w:val="20"/>
              </w:rPr>
              <w:t>_</w:t>
            </w:r>
          </w:p>
        </w:tc>
        <w:tc>
          <w:tcPr>
            <w:tcW w:w="992" w:type="dxa"/>
          </w:tcPr>
          <w:p w:rsidR="0053505B" w:rsidRPr="00341A33" w:rsidRDefault="0053505B">
            <w:pPr>
              <w:rPr>
                <w:sz w:val="20"/>
                <w:szCs w:val="20"/>
              </w:rPr>
            </w:pPr>
            <w:r w:rsidRPr="00341A3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53505B" w:rsidRPr="00341A33" w:rsidRDefault="00535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  <w:tc>
          <w:tcPr>
            <w:tcW w:w="1134" w:type="dxa"/>
          </w:tcPr>
          <w:p w:rsidR="0053505B" w:rsidRPr="00341A33" w:rsidRDefault="005B0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3505B" w:rsidRPr="00341A33" w:rsidRDefault="003339E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</w:t>
            </w:r>
            <w:r w:rsidR="0053505B">
              <w:rPr>
                <w:sz w:val="20"/>
                <w:szCs w:val="20"/>
              </w:rPr>
              <w:t xml:space="preserve">егковой автомобиль мазда </w:t>
            </w:r>
            <w:r w:rsidR="0053505B">
              <w:rPr>
                <w:sz w:val="20"/>
                <w:szCs w:val="20"/>
                <w:lang w:val="en-US"/>
              </w:rPr>
              <w:t>CX7</w:t>
            </w:r>
          </w:p>
        </w:tc>
        <w:tc>
          <w:tcPr>
            <w:tcW w:w="1276" w:type="dxa"/>
          </w:tcPr>
          <w:p w:rsidR="0053505B" w:rsidRPr="00341A33" w:rsidRDefault="0053505B">
            <w:pPr>
              <w:rPr>
                <w:sz w:val="20"/>
                <w:szCs w:val="20"/>
              </w:rPr>
            </w:pPr>
            <w:r w:rsidRPr="009205F0">
              <w:rPr>
                <w:sz w:val="20"/>
                <w:szCs w:val="20"/>
              </w:rPr>
              <w:t>1 297 042.46</w:t>
            </w:r>
          </w:p>
        </w:tc>
        <w:tc>
          <w:tcPr>
            <w:tcW w:w="2693" w:type="dxa"/>
          </w:tcPr>
          <w:p w:rsidR="0053505B" w:rsidRPr="00341A33" w:rsidRDefault="0053505B" w:rsidP="002D48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</w:t>
            </w:r>
          </w:p>
        </w:tc>
      </w:tr>
      <w:tr w:rsidR="0053505B" w:rsidTr="009B1440">
        <w:trPr>
          <w:trHeight w:val="497"/>
        </w:trPr>
        <w:tc>
          <w:tcPr>
            <w:tcW w:w="1740" w:type="dxa"/>
          </w:tcPr>
          <w:p w:rsidR="0053505B" w:rsidRPr="00341A33" w:rsidRDefault="00535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21" w:type="dxa"/>
          </w:tcPr>
          <w:p w:rsidR="0053505B" w:rsidRPr="00341A33" w:rsidRDefault="0053505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505B" w:rsidRPr="00341A33" w:rsidRDefault="0053505B" w:rsidP="002D4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134" w:type="dxa"/>
          </w:tcPr>
          <w:p w:rsidR="0053505B" w:rsidRPr="00341A33" w:rsidRDefault="0053505B" w:rsidP="002D4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851" w:type="dxa"/>
          </w:tcPr>
          <w:p w:rsidR="0053505B" w:rsidRPr="00341A33" w:rsidRDefault="0053505B" w:rsidP="002D4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992" w:type="dxa"/>
          </w:tcPr>
          <w:p w:rsidR="0053505B" w:rsidRPr="00341A33" w:rsidRDefault="0053505B" w:rsidP="002D4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992" w:type="dxa"/>
          </w:tcPr>
          <w:p w:rsidR="0053505B" w:rsidRPr="00341A33" w:rsidRDefault="0053505B" w:rsidP="008B05E0">
            <w:pPr>
              <w:rPr>
                <w:sz w:val="20"/>
                <w:szCs w:val="20"/>
              </w:rPr>
            </w:pPr>
            <w:r w:rsidRPr="00341A3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53505B" w:rsidRPr="00341A33" w:rsidRDefault="0053505B" w:rsidP="008B0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  <w:tc>
          <w:tcPr>
            <w:tcW w:w="1134" w:type="dxa"/>
          </w:tcPr>
          <w:p w:rsidR="0053505B" w:rsidRPr="00341A33" w:rsidRDefault="005B09E7" w:rsidP="008B0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3505B" w:rsidRPr="00341A33" w:rsidRDefault="0053505B" w:rsidP="002D4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</w:tcPr>
          <w:p w:rsidR="0053505B" w:rsidRPr="00341A33" w:rsidRDefault="0053505B" w:rsidP="002D4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53505B" w:rsidRPr="00341A33" w:rsidRDefault="0053505B" w:rsidP="002D4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</w:tbl>
    <w:p w:rsidR="0053505B" w:rsidRDefault="0053505B" w:rsidP="0021497B">
      <w:pPr>
        <w:jc w:val="both"/>
        <w:rPr>
          <w:rStyle w:val="a3"/>
          <w:rFonts w:cs="Times New Roman"/>
          <w:color w:val="333333"/>
          <w:sz w:val="24"/>
          <w:szCs w:val="24"/>
        </w:rPr>
      </w:pPr>
    </w:p>
    <w:p w:rsidR="0021497B" w:rsidRPr="003339E5" w:rsidRDefault="0021497B" w:rsidP="002D48CE">
      <w:pPr>
        <w:ind w:left="-709" w:right="-456"/>
        <w:jc w:val="both"/>
        <w:rPr>
          <w:rFonts w:cs="Times New Roman"/>
          <w:b/>
          <w:color w:val="FF0000"/>
          <w:sz w:val="20"/>
          <w:szCs w:val="20"/>
        </w:rPr>
      </w:pPr>
      <w:proofErr w:type="gramStart"/>
      <w:r w:rsidRPr="003339E5">
        <w:rPr>
          <w:rStyle w:val="a3"/>
          <w:rFonts w:cs="Times New Roman"/>
          <w:color w:val="333333"/>
          <w:sz w:val="20"/>
          <w:szCs w:val="20"/>
        </w:rPr>
        <w:t xml:space="preserve">**) </w:t>
      </w:r>
      <w:r w:rsidRPr="003339E5">
        <w:rPr>
          <w:rStyle w:val="a3"/>
          <w:rFonts w:cs="Times New Roman"/>
          <w:b w:val="0"/>
          <w:color w:val="333333"/>
          <w:sz w:val="20"/>
          <w:szCs w:val="20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484482" w:rsidRPr="003339E5">
        <w:rPr>
          <w:rStyle w:val="a3"/>
          <w:rFonts w:cs="Times New Roman"/>
          <w:b w:val="0"/>
          <w:color w:val="333333"/>
          <w:sz w:val="20"/>
          <w:szCs w:val="20"/>
        </w:rPr>
        <w:t xml:space="preserve">служащего </w:t>
      </w:r>
      <w:r w:rsidRPr="003339E5">
        <w:rPr>
          <w:rStyle w:val="a3"/>
          <w:rFonts w:cs="Times New Roman"/>
          <w:b w:val="0"/>
          <w:color w:val="333333"/>
          <w:sz w:val="20"/>
          <w:szCs w:val="20"/>
        </w:rPr>
        <w:t>и его супруга (супруги) за три последних года, предшествующих совершению сделки</w:t>
      </w:r>
      <w:r w:rsidR="00484482" w:rsidRPr="003339E5">
        <w:rPr>
          <w:rStyle w:val="a3"/>
          <w:rFonts w:cs="Times New Roman"/>
          <w:b w:val="0"/>
          <w:color w:val="333333"/>
          <w:sz w:val="20"/>
          <w:szCs w:val="20"/>
        </w:rPr>
        <w:t>.</w:t>
      </w:r>
      <w:proofErr w:type="gramEnd"/>
    </w:p>
    <w:p w:rsidR="00FA7A4E" w:rsidRDefault="00FA7A4E"/>
    <w:sectPr w:rsidR="00FA7A4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8CE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9E5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1A33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5FE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0F5A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48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05B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9E7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24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507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668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05F0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440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63A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0F9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7D2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9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Белкина Елена Павловна</cp:lastModifiedBy>
  <cp:revision>13</cp:revision>
  <dcterms:created xsi:type="dcterms:W3CDTF">2015-04-02T15:56:00Z</dcterms:created>
  <dcterms:modified xsi:type="dcterms:W3CDTF">2015-09-11T09:38:00Z</dcterms:modified>
</cp:coreProperties>
</file>