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8" w:rsidRPr="002C48DF" w:rsidRDefault="00981418" w:rsidP="009814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2C48DF">
        <w:rPr>
          <w:rFonts w:ascii="Times New Roman" w:hAnsi="Times New Roman" w:cs="Times New Roman"/>
        </w:rPr>
        <w:t>Таблица 20</w:t>
      </w:r>
    </w:p>
    <w:p w:rsidR="00981418" w:rsidRPr="002C48DF" w:rsidRDefault="00981418" w:rsidP="0098141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81418" w:rsidRPr="002C48DF" w:rsidRDefault="00981418" w:rsidP="0098141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48DF">
        <w:rPr>
          <w:rFonts w:ascii="Times New Roman" w:hAnsi="Times New Roman" w:cs="Times New Roman"/>
        </w:rPr>
        <w:t xml:space="preserve">Отчет об использовании бюджетных ассигнований федерального бюджета на реализацию государственной программы </w:t>
      </w:r>
      <w:r w:rsidR="001E2064">
        <w:rPr>
          <w:rFonts w:ascii="Times New Roman" w:hAnsi="Times New Roman" w:cs="Times New Roman"/>
        </w:rPr>
        <w:t xml:space="preserve">Информационное общество (2011-2020)                     </w:t>
      </w:r>
      <w:r w:rsidRPr="002C48DF">
        <w:rPr>
          <w:rFonts w:ascii="Times New Roman" w:hAnsi="Times New Roman" w:cs="Times New Roman"/>
        </w:rPr>
        <w:t>(тыс. руб.)</w:t>
      </w:r>
    </w:p>
    <w:p w:rsidR="00981418" w:rsidRPr="002C48DF" w:rsidRDefault="00981418" w:rsidP="0098141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0"/>
        <w:gridCol w:w="3894"/>
        <w:gridCol w:w="2498"/>
        <w:gridCol w:w="567"/>
        <w:gridCol w:w="567"/>
        <w:gridCol w:w="850"/>
        <w:gridCol w:w="695"/>
        <w:gridCol w:w="1498"/>
        <w:gridCol w:w="1681"/>
        <w:gridCol w:w="1464"/>
      </w:tblGrid>
      <w:tr w:rsidR="00981418" w:rsidRPr="002C48DF" w:rsidTr="00D47702">
        <w:trPr>
          <w:cantSplit/>
          <w:trHeight w:val="369"/>
          <w:tblHeader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 xml:space="preserve">Наименование государственной программы, подпрограммы государственной программы,    </w:t>
            </w:r>
            <w:r w:rsidRPr="002C48DF">
              <w:rPr>
                <w:rFonts w:ascii="Times New Roman" w:hAnsi="Times New Roman" w:cs="Times New Roman"/>
              </w:rPr>
              <w:br/>
              <w:t xml:space="preserve">федеральной целевой    </w:t>
            </w:r>
            <w:r w:rsidRPr="002C48DF">
              <w:rPr>
                <w:rFonts w:ascii="Times New Roman" w:hAnsi="Times New Roman" w:cs="Times New Roman"/>
              </w:rPr>
              <w:br/>
              <w:t xml:space="preserve">программы (подпрограммы федеральной целевой программы), ведомственной целевой программы, </w:t>
            </w:r>
            <w:r w:rsidRPr="002C48DF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 xml:space="preserve">Ответственный  </w:t>
            </w:r>
            <w:r w:rsidRPr="002C48DF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2C48DF">
              <w:rPr>
                <w:rFonts w:ascii="Times New Roman" w:hAnsi="Times New Roman" w:cs="Times New Roman"/>
              </w:rPr>
              <w:br/>
              <w:t>соисполнители,  участники</w:t>
            </w:r>
            <w:r w:rsidRPr="002C48DF">
              <w:rPr>
                <w:rFonts w:ascii="Times New Roman" w:hAnsi="Times New Roman" w:cs="Times New Roman"/>
              </w:rPr>
              <w:br/>
              <w:t>заказчи</w:t>
            </w:r>
            <w:proofErr w:type="gramStart"/>
            <w:r w:rsidRPr="002C48DF">
              <w:rPr>
                <w:rFonts w:ascii="Times New Roman" w:hAnsi="Times New Roman" w:cs="Times New Roman"/>
              </w:rPr>
              <w:t>к-</w:t>
            </w:r>
            <w:proofErr w:type="gramEnd"/>
            <w:r w:rsidRPr="002C48DF">
              <w:rPr>
                <w:rFonts w:ascii="Times New Roman" w:hAnsi="Times New Roman" w:cs="Times New Roman"/>
              </w:rPr>
              <w:t xml:space="preserve">    </w:t>
            </w:r>
            <w:r w:rsidRPr="002C48DF">
              <w:rPr>
                <w:rFonts w:ascii="Times New Roman" w:hAnsi="Times New Roman" w:cs="Times New Roman"/>
              </w:rPr>
              <w:br/>
              <w:t>координатор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 xml:space="preserve">Код бюджетной </w:t>
            </w:r>
            <w:r w:rsidRPr="002C48DF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 xml:space="preserve">Расходы         </w:t>
            </w:r>
            <w:r w:rsidRPr="002C48DF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981418" w:rsidRPr="002C48DF" w:rsidTr="00D47702">
        <w:trPr>
          <w:cantSplit/>
          <w:trHeight w:val="983"/>
          <w:tblHeader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C48DF">
              <w:rPr>
                <w:rFonts w:ascii="Times New Roman" w:hAnsi="Times New Roman" w:cs="Times New Roman"/>
              </w:rPr>
              <w:t>Рз</w:t>
            </w:r>
            <w:proofErr w:type="spellEnd"/>
            <w:r w:rsidRPr="002C48D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C48D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 xml:space="preserve">сводная </w:t>
            </w:r>
            <w:r w:rsidRPr="002C48DF">
              <w:rPr>
                <w:rFonts w:ascii="Times New Roman" w:hAnsi="Times New Roman" w:cs="Times New Roman"/>
              </w:rPr>
              <w:br/>
              <w:t>бюджетная</w:t>
            </w:r>
            <w:r w:rsidRPr="002C48DF">
              <w:rPr>
                <w:rFonts w:ascii="Times New Roman" w:hAnsi="Times New Roman" w:cs="Times New Roman"/>
              </w:rPr>
              <w:br/>
              <w:t xml:space="preserve">роспись, </w:t>
            </w:r>
            <w:r w:rsidRPr="002C48DF">
              <w:rPr>
                <w:rFonts w:ascii="Times New Roman" w:hAnsi="Times New Roman" w:cs="Times New Roman"/>
              </w:rPr>
              <w:br/>
              <w:t xml:space="preserve">план на </w:t>
            </w:r>
            <w:r w:rsidRPr="002C48DF">
              <w:rPr>
                <w:rFonts w:ascii="Times New Roman" w:hAnsi="Times New Roman" w:cs="Times New Roman"/>
              </w:rPr>
              <w:br/>
              <w:t xml:space="preserve">1 января </w:t>
            </w:r>
            <w:r w:rsidR="00D4770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 xml:space="preserve">сводная </w:t>
            </w:r>
            <w:r w:rsidRPr="002C48DF">
              <w:rPr>
                <w:rFonts w:ascii="Times New Roman" w:hAnsi="Times New Roman" w:cs="Times New Roman"/>
              </w:rPr>
              <w:br/>
              <w:t xml:space="preserve">бюджетная роспись на </w:t>
            </w:r>
            <w:r w:rsidRPr="002C48DF">
              <w:rPr>
                <w:rFonts w:ascii="Times New Roman" w:hAnsi="Times New Roman" w:cs="Times New Roman"/>
              </w:rPr>
              <w:br/>
            </w:r>
            <w:r w:rsidR="00D47702">
              <w:rPr>
                <w:rFonts w:ascii="Times New Roman" w:hAnsi="Times New Roman" w:cs="Times New Roman"/>
              </w:rPr>
              <w:t>31 декабря 2013</w:t>
            </w:r>
            <w:r w:rsidRPr="002C48DF">
              <w:rPr>
                <w:rStyle w:val="a3"/>
                <w:rFonts w:ascii="Times New Roman" w:hAnsi="Times New Roman"/>
              </w:rPr>
              <w:footnoteReference w:id="1"/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 xml:space="preserve">кассовое </w:t>
            </w:r>
            <w:r w:rsidRPr="002C48DF">
              <w:rPr>
                <w:rFonts w:ascii="Times New Roman" w:hAnsi="Times New Roman" w:cs="Times New Roman"/>
              </w:rPr>
              <w:br/>
              <w:t>исполнение</w:t>
            </w:r>
            <w:r w:rsidR="00D47702">
              <w:rPr>
                <w:rFonts w:ascii="Times New Roman" w:hAnsi="Times New Roman" w:cs="Times New Roman"/>
              </w:rPr>
              <w:t xml:space="preserve"> на 31.12.2013</w:t>
            </w:r>
          </w:p>
        </w:tc>
      </w:tr>
      <w:tr w:rsidR="00981418" w:rsidRPr="002C48DF" w:rsidTr="00D47702">
        <w:trPr>
          <w:cantSplit/>
          <w:trHeight w:val="245"/>
          <w:tblHeader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8" w:rsidRPr="002C48DF" w:rsidRDefault="00981418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8DF">
              <w:rPr>
                <w:rFonts w:ascii="Times New Roman" w:hAnsi="Times New Roman" w:cs="Times New Roman"/>
              </w:rPr>
              <w:t>10</w:t>
            </w:r>
          </w:p>
        </w:tc>
      </w:tr>
      <w:tr w:rsidR="00D47702" w:rsidRPr="002C48DF" w:rsidTr="00D47702">
        <w:trPr>
          <w:cantSplit/>
          <w:trHeight w:val="546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702" w:rsidRPr="00D47702" w:rsidRDefault="00D47702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47702">
              <w:rPr>
                <w:rFonts w:ascii="Times New Roman" w:hAnsi="Times New Roman" w:cs="Times New Roman"/>
                <w:b/>
              </w:rPr>
              <w:t xml:space="preserve">Государственная    </w:t>
            </w:r>
            <w:r w:rsidRPr="00D47702">
              <w:rPr>
                <w:rFonts w:ascii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702" w:rsidRPr="00D47702" w:rsidRDefault="00D47702" w:rsidP="001E2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7702">
              <w:rPr>
                <w:rFonts w:ascii="Times New Roman" w:hAnsi="Times New Roman" w:cs="Times New Roman"/>
                <w:b/>
              </w:rPr>
              <w:t>Информационное общество (2011-2020)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D47702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47702">
              <w:rPr>
                <w:rFonts w:ascii="Times New Roman" w:hAnsi="Times New Roman" w:cs="Times New Roman"/>
                <w:b/>
              </w:rPr>
              <w:t xml:space="preserve">Всего: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7702">
              <w:rPr>
                <w:rFonts w:ascii="Times New Roman" w:hAnsi="Times New Roman" w:cs="Times New Roman"/>
                <w:b/>
              </w:rPr>
              <w:t>096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770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770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770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1B4A8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003</w:t>
            </w:r>
            <w:r w:rsidR="001B4A8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277</w:t>
            </w:r>
            <w:r w:rsidR="001B4A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B4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B4A87">
              <w:rPr>
                <w:rFonts w:ascii="Times New Roman" w:hAnsi="Times New Roman" w:cs="Times New Roman"/>
                <w:b/>
              </w:rPr>
              <w:t> </w:t>
            </w:r>
            <w:r w:rsidR="007B50FB">
              <w:rPr>
                <w:rFonts w:ascii="Times New Roman" w:hAnsi="Times New Roman" w:cs="Times New Roman"/>
                <w:b/>
              </w:rPr>
              <w:t>988</w:t>
            </w:r>
            <w:r w:rsidR="001B4A87">
              <w:rPr>
                <w:rFonts w:ascii="Times New Roman" w:hAnsi="Times New Roman" w:cs="Times New Roman"/>
                <w:b/>
              </w:rPr>
              <w:t> </w:t>
            </w:r>
            <w:r w:rsidR="007B50FB">
              <w:rPr>
                <w:rFonts w:ascii="Times New Roman" w:hAnsi="Times New Roman" w:cs="Times New Roman"/>
                <w:b/>
              </w:rPr>
              <w:t>921</w:t>
            </w:r>
            <w:r w:rsidR="001B4A87">
              <w:rPr>
                <w:rFonts w:ascii="Times New Roman" w:hAnsi="Times New Roman" w:cs="Times New Roman"/>
                <w:b/>
              </w:rPr>
              <w:t>,</w:t>
            </w:r>
            <w:r w:rsidR="007B50FB">
              <w:rPr>
                <w:rFonts w:ascii="Times New Roman" w:hAnsi="Times New Roman" w:cs="Times New Roman"/>
                <w:b/>
              </w:rPr>
              <w:t>9</w:t>
            </w:r>
            <w:r w:rsidR="001B4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702" w:rsidRPr="00D47702" w:rsidRDefault="00B66F39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B4A8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B4A87">
              <w:rPr>
                <w:rFonts w:ascii="Times New Roman" w:hAnsi="Times New Roman" w:cs="Times New Roman"/>
                <w:b/>
              </w:rPr>
              <w:t>7</w:t>
            </w:r>
            <w:r w:rsidR="00E35F8C">
              <w:rPr>
                <w:rFonts w:ascii="Times New Roman" w:hAnsi="Times New Roman" w:cs="Times New Roman"/>
                <w:b/>
              </w:rPr>
              <w:t>9</w:t>
            </w:r>
            <w:r w:rsidR="001B4A8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991</w:t>
            </w:r>
            <w:r w:rsidR="001B4A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B4A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B4A87" w:rsidRPr="002C48DF" w:rsidTr="00D47702">
        <w:trPr>
          <w:cantSplit/>
          <w:trHeight w:val="404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  <w:r w:rsidRPr="002C48D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Default="001B4A87" w:rsidP="001E2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среда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Pr="002C48D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</w:tr>
      <w:tr w:rsidR="001B4A87" w:rsidRPr="002C48DF" w:rsidTr="00D47702">
        <w:trPr>
          <w:cantSplit/>
          <w:trHeight w:val="41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</w:t>
            </w:r>
            <w:r>
              <w:rPr>
                <w:rFonts w:ascii="Times New Roman" w:hAnsi="Times New Roman" w:cs="Times New Roman"/>
              </w:rPr>
              <w:br/>
              <w:t>мероприятие 2.5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национальных информационных ресурсов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3300206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</w:tr>
      <w:tr w:rsidR="00D47702" w:rsidRPr="002C48DF" w:rsidTr="00D47702">
        <w:trPr>
          <w:cantSplit/>
          <w:trHeight w:val="2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организациям, осуществляющим ведение федеральных информационных фондов, баз и банков данных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D47702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3300206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2" w:rsidRPr="002C48DF" w:rsidRDefault="00D47702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7 933,60</w:t>
            </w:r>
          </w:p>
        </w:tc>
      </w:tr>
      <w:tr w:rsidR="001B4A87" w:rsidRPr="002C48DF" w:rsidTr="001B4A87">
        <w:trPr>
          <w:cantSplit/>
          <w:trHeight w:val="2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 информационном обществе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Pr="002C48D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7" w:rsidRPr="00D47702" w:rsidRDefault="001B4A87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7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7" w:rsidRPr="002C48DF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10 995 343,40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9 980 988,30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7" w:rsidRPr="002C48DF" w:rsidRDefault="00B66F39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9 972 057,70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</w:t>
            </w:r>
            <w:r>
              <w:rPr>
                <w:rFonts w:ascii="Times New Roman" w:hAnsi="Times New Roman" w:cs="Times New Roman"/>
              </w:rPr>
              <w:br/>
              <w:t>мероприятие 3.1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87" w:rsidRPr="002C48DF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надзор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87" w:rsidRDefault="001B4A87">
            <w:r w:rsidRPr="008678B9">
              <w:rPr>
                <w:rFonts w:ascii="Times New Roman" w:hAnsi="Times New Roman"/>
              </w:rPr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113 429,30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138 353,40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7B5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138 353,40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3 510,30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2 878,34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127 757,90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147 903,90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147 896,55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76 765,50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C536B6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104 669,50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104 103,22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46,82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582,79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104,24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214,27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1 283 545,40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1 277 986,20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1 273 495,33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47 383,80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59 469,10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59 079,63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324 571,50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339 571,50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339 557,81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9 868,13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529 225,80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516 242,50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516 143,90</w:t>
            </w:r>
          </w:p>
        </w:tc>
      </w:tr>
      <w:tr w:rsidR="001B4A87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Default="001B4A87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A87" w:rsidRPr="008678B9" w:rsidRDefault="001B4A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1B4A87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87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259,14</w:t>
            </w:r>
          </w:p>
        </w:tc>
      </w:tr>
      <w:tr w:rsidR="005B6C23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Default="005B6C23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Pr="008678B9" w:rsidRDefault="005B6C2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18 309,66</w:t>
            </w:r>
          </w:p>
        </w:tc>
      </w:tr>
      <w:tr w:rsidR="005B6C23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Default="005B6C23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Pr="008678B9" w:rsidRDefault="005B6C2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2 524,35</w:t>
            </w:r>
          </w:p>
        </w:tc>
      </w:tr>
      <w:tr w:rsidR="005B6C23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Default="005B6C23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C23" w:rsidRPr="008678B9" w:rsidRDefault="005B6C2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C23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5051002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Default="005B6C23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5B6C23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8 923,30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3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7 711,91</w:t>
            </w:r>
          </w:p>
        </w:tc>
      </w:tr>
      <w:tr w:rsidR="007B50FB" w:rsidRPr="002C48DF" w:rsidTr="001B4A87">
        <w:trPr>
          <w:cantSplit/>
          <w:trHeight w:val="41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0FB" w:rsidRDefault="007B50FB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0FB" w:rsidRPr="008678B9" w:rsidRDefault="007B50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5051003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84,91</w:t>
            </w:r>
          </w:p>
        </w:tc>
      </w:tr>
      <w:tr w:rsidR="007B50FB" w:rsidRPr="002C48DF" w:rsidTr="004F4BB0">
        <w:trPr>
          <w:cantSplit/>
          <w:trHeight w:val="27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0FB" w:rsidRDefault="007B50FB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0FB" w:rsidRPr="008678B9" w:rsidRDefault="007B50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3300210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8 409 200,00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Pr="002C48DF" w:rsidRDefault="007B50F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7 350 843,30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Pr="002C48DF" w:rsidRDefault="00E27AEB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7 350 843,30</w:t>
            </w:r>
          </w:p>
        </w:tc>
      </w:tr>
      <w:tr w:rsidR="004F4BB0" w:rsidRPr="002C48DF" w:rsidTr="004F4BB0">
        <w:trPr>
          <w:cantSplit/>
          <w:trHeight w:val="69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BB0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967">
              <w:rPr>
                <w:rFonts w:ascii="Times New Roman" w:hAnsi="Times New Roman" w:cs="Times New Roman"/>
              </w:rPr>
              <w:t>Осуществление государственного контроля и надзора в сфере связи, средств массовой информации и массовых коммуникаций, телевидения и радиовещания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BB0" w:rsidRDefault="004F4BB0">
            <w:r w:rsidRPr="008678B9">
              <w:rPr>
                <w:rFonts w:ascii="Times New Roman" w:hAnsi="Times New Roman"/>
              </w:rPr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14 745,81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17 985,94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17 985,94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374,18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16 608,53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19 227,51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19 226,55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9 979,51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13 607,03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13 533,42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75,76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513 418,16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511 194,48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509 398,13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18 953,52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23 787,64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23 631,85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129 828,60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135 828,60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135 823,12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3 947,25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211 690,32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206 497,00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206 457,56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103,66</w:t>
            </w:r>
          </w:p>
        </w:tc>
      </w:tr>
      <w:tr w:rsidR="004F4BB0" w:rsidRPr="002C48DF" w:rsidTr="004F4BB0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17 440,00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7 323,86</w:t>
            </w:r>
          </w:p>
        </w:tc>
      </w:tr>
      <w:tr w:rsidR="004F4BB0" w:rsidRPr="002C48DF" w:rsidTr="00117311">
        <w:trPr>
          <w:cantSplit/>
          <w:trHeight w:val="57"/>
        </w:trPr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0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0" w:rsidRPr="00A57967" w:rsidRDefault="004F4BB0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0" w:rsidRPr="008678B9" w:rsidRDefault="004F4B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4F4BB0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217084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0" w:rsidRPr="002C48DF" w:rsidRDefault="00117311" w:rsidP="00D4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1 009,74</w:t>
            </w:r>
          </w:p>
        </w:tc>
      </w:tr>
      <w:tr w:rsidR="00701EEA" w:rsidRPr="002C48DF" w:rsidTr="000B10E1">
        <w:trPr>
          <w:cantSplit/>
          <w:trHeight w:val="108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3.1.2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EEA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967">
              <w:rPr>
                <w:rFonts w:ascii="Times New Roman" w:hAnsi="Times New Roman" w:cs="Times New Roman"/>
              </w:rPr>
              <w:t xml:space="preserve">Осуществление деятельности по лицензированию, регистрационной и разрешительной деятельности, деятельности по ведению реестров в сфере </w:t>
            </w:r>
            <w:r w:rsidRPr="00A57967">
              <w:rPr>
                <w:rFonts w:ascii="Times New Roman" w:hAnsi="Times New Roman" w:cs="Times New Roman"/>
              </w:rPr>
              <w:lastRenderedPageBreak/>
              <w:t>связи, средств массовой информации и массовых коммуникаций, телевидения и радиовещания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EEA" w:rsidRDefault="00701EEA">
            <w:r w:rsidRPr="008678B9">
              <w:rPr>
                <w:rFonts w:ascii="Times New Roman" w:hAnsi="Times New Roman"/>
              </w:rPr>
              <w:lastRenderedPageBreak/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</w:rPr>
              <w:t>39</w:t>
            </w:r>
            <w:r w:rsidRPr="002D59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700,26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423,69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423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,69</w:t>
            </w:r>
          </w:p>
        </w:tc>
      </w:tr>
      <w:tr w:rsidR="00701EEA" w:rsidRPr="002C48DF" w:rsidTr="000B10E1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2D59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347,50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228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007,4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EEA" w:rsidRPr="002C48DF" w:rsidTr="000B10E1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44 715,27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766,37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763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80</w:t>
            </w:r>
          </w:p>
        </w:tc>
      </w:tr>
      <w:tr w:rsidR="00701EEA" w:rsidRPr="002C48DF" w:rsidTr="000B10E1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3 500,00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01EEA" w:rsidRPr="002C48DF" w:rsidTr="000B10E1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  <w:r w:rsidRPr="002D59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867,93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634,33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EEA">
              <w:rPr>
                <w:rFonts w:ascii="Times New Roman" w:hAnsi="Times New Roman" w:cs="Times New Roman"/>
              </w:rPr>
              <w:t>436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,13</w:t>
            </w:r>
          </w:p>
        </w:tc>
      </w:tr>
      <w:tr w:rsidR="00701EEA" w:rsidRPr="002C48DF" w:rsidTr="000B10E1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16,41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EEA">
              <w:rPr>
                <w:rFonts w:ascii="Times New Roman" w:hAnsi="Times New Roman" w:cs="Times New Roman"/>
              </w:rPr>
              <w:t>16,3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1EEA" w:rsidRPr="002C48DF" w:rsidTr="000B10E1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203,9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</w:tr>
      <w:tr w:rsidR="00701EEA" w:rsidRPr="002C48DF" w:rsidTr="000B10E1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2D59C1" w:rsidRDefault="00701EEA" w:rsidP="002D5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D59C1">
              <w:rPr>
                <w:rFonts w:ascii="Times New Roman" w:hAnsi="Times New Roman" w:cs="Times New Roman"/>
                <w:color w:val="000000"/>
                <w:szCs w:val="22"/>
              </w:rPr>
              <w:t>49,88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49,8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36,48</w:t>
            </w:r>
          </w:p>
        </w:tc>
      </w:tr>
      <w:tr w:rsidR="00701EEA" w:rsidRPr="002C48DF" w:rsidTr="007F50CC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860,90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138,2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554,4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701EEA" w:rsidRPr="002C48DF" w:rsidTr="007F50CC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159,89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730,98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680,35</w:t>
            </w:r>
          </w:p>
        </w:tc>
      </w:tr>
      <w:tr w:rsidR="00701EEA" w:rsidRPr="002C48DF" w:rsidTr="007F50CC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194,30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144,3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142,52</w:t>
            </w:r>
          </w:p>
        </w:tc>
      </w:tr>
      <w:tr w:rsidR="00701EEA" w:rsidRPr="002C48DF" w:rsidTr="007F50CC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282,8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</w:tr>
      <w:tr w:rsidR="00701EEA" w:rsidRPr="002C48DF" w:rsidTr="007F50CC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799,35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111,53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098,71</w:t>
            </w:r>
          </w:p>
        </w:tc>
      </w:tr>
      <w:tr w:rsidR="00701EEA" w:rsidRPr="002C48DF" w:rsidTr="007F50CC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33,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33,6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</w:tr>
      <w:tr w:rsidR="00701EEA" w:rsidRPr="002C48DF" w:rsidTr="007F50CC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668,00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470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380,2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</w:tr>
      <w:tr w:rsidR="00701EEA" w:rsidRPr="002C48DF" w:rsidTr="00701EEA">
        <w:trPr>
          <w:cantSplit/>
          <w:trHeight w:val="100"/>
        </w:trPr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EA" w:rsidRDefault="00701EEA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EA" w:rsidRPr="00A57967" w:rsidRDefault="00701EEA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EA" w:rsidRPr="008678B9" w:rsidRDefault="00701E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A" w:rsidRPr="002C48DF" w:rsidRDefault="00701EEA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444,60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354,9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EA" w:rsidRPr="00701EEA" w:rsidRDefault="00701EEA" w:rsidP="00701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1EEA">
              <w:rPr>
                <w:rFonts w:ascii="Times New Roman" w:hAnsi="Times New Roman" w:cs="Times New Roman"/>
                <w:color w:val="000000"/>
                <w:szCs w:val="22"/>
              </w:rPr>
              <w:t>328,16</w:t>
            </w:r>
          </w:p>
        </w:tc>
      </w:tr>
      <w:tr w:rsidR="00DE553C" w:rsidRPr="002C48DF" w:rsidTr="00EB0838">
        <w:trPr>
          <w:cantSplit/>
          <w:trHeight w:val="90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3.1.3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53C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967">
              <w:rPr>
                <w:rFonts w:ascii="Times New Roman" w:hAnsi="Times New Roman" w:cs="Times New Roman"/>
              </w:rPr>
              <w:t>Деятельность уполномоченного органа по защите прав субъектов персональных данных, в том числе государственный контроль (надзор), ведение реестров, рассмотрение жалоб субъектов персональных данных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53C" w:rsidRDefault="00DE553C">
            <w:r w:rsidRPr="008678B9">
              <w:rPr>
                <w:rFonts w:ascii="Times New Roman" w:hAnsi="Times New Roman"/>
              </w:rPr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014,40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753,01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  <w:r w:rsidR="00211E1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753,01</w:t>
            </w:r>
          </w:p>
        </w:tc>
      </w:tr>
      <w:tr w:rsidR="00DE553C" w:rsidRPr="002C48DF" w:rsidTr="00EB083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A57967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8678B9" w:rsidRDefault="00DE55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577,50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526,5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431,75</w:t>
            </w:r>
          </w:p>
        </w:tc>
      </w:tr>
      <w:tr w:rsidR="00DE553C" w:rsidRPr="002C48DF" w:rsidTr="00EB083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A57967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8678B9" w:rsidRDefault="00DE55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163,69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185,5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  <w:r w:rsidR="00211E1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184,48</w:t>
            </w:r>
          </w:p>
        </w:tc>
      </w:tr>
      <w:tr w:rsidR="00DE553C" w:rsidRPr="002C48DF" w:rsidTr="00EB083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A57967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8678B9" w:rsidRDefault="00DE55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="00211E1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</w:tr>
      <w:tr w:rsidR="00DE553C" w:rsidRPr="002C48DF" w:rsidTr="00EB083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A57967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8678B9" w:rsidRDefault="00DE55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514,83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700,42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="00211E1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615,48</w:t>
            </w:r>
          </w:p>
        </w:tc>
      </w:tr>
      <w:tr w:rsidR="00DE553C" w:rsidRPr="002C48DF" w:rsidTr="00EB083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A57967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8678B9" w:rsidRDefault="00DE55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7,0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7,02</w:t>
            </w:r>
          </w:p>
        </w:tc>
      </w:tr>
      <w:tr w:rsidR="00DE553C" w:rsidRPr="002C48DF" w:rsidTr="00EB083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A57967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8678B9" w:rsidRDefault="00DE55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87,4</w:t>
            </w:r>
            <w:r w:rsidR="00211E1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DE553C" w:rsidRPr="002C48DF" w:rsidTr="00EB083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Default="00DE553C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A57967" w:rsidRDefault="00DE553C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53C" w:rsidRPr="008678B9" w:rsidRDefault="00DE55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C" w:rsidRPr="002C48DF" w:rsidRDefault="00DE553C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21,38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21,37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3C" w:rsidRPr="00DE553C" w:rsidRDefault="00DE553C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15,6</w:t>
            </w:r>
            <w:r w:rsidR="00211E18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211E18" w:rsidRPr="002C48DF" w:rsidTr="00553D17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354,54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798,62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349,53</w:t>
            </w:r>
          </w:p>
        </w:tc>
      </w:tr>
      <w:tr w:rsidR="00211E18" w:rsidRPr="002C48DF" w:rsidTr="00553D17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738,38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946,91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907,96</w:t>
            </w:r>
          </w:p>
        </w:tc>
      </w:tr>
      <w:tr w:rsidR="00211E18" w:rsidRPr="002C48DF" w:rsidTr="00553D17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457,15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957,15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955,78</w:t>
            </w:r>
          </w:p>
        </w:tc>
      </w:tr>
      <w:tr w:rsidR="00211E18" w:rsidRPr="002C48DF" w:rsidTr="00553D17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986,81</w:t>
            </w:r>
          </w:p>
        </w:tc>
      </w:tr>
      <w:tr w:rsidR="00211E18" w:rsidRPr="002C48DF" w:rsidTr="00553D17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922,58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624,25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614,39</w:t>
            </w:r>
          </w:p>
        </w:tc>
      </w:tr>
      <w:tr w:rsidR="00211E18" w:rsidRPr="002C48DF" w:rsidTr="00553D17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25,92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25,91</w:t>
            </w:r>
          </w:p>
        </w:tc>
      </w:tr>
      <w:tr w:rsidR="00211E18" w:rsidRPr="002C48DF" w:rsidTr="00553D17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360,00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830,9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211E18" w:rsidRPr="002C48DF" w:rsidTr="00211E18">
        <w:trPr>
          <w:cantSplit/>
          <w:trHeight w:val="86"/>
        </w:trPr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18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18" w:rsidRPr="008678B9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342,00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DE553C" w:rsidRDefault="00211E18" w:rsidP="00DE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53C">
              <w:rPr>
                <w:rFonts w:ascii="Times New Roman" w:hAnsi="Times New Roman" w:cs="Times New Roman"/>
                <w:color w:val="000000"/>
                <w:szCs w:val="22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252,43</w:t>
            </w:r>
          </w:p>
        </w:tc>
      </w:tr>
      <w:tr w:rsidR="00211E18" w:rsidRPr="002C48DF" w:rsidTr="00BA6ADE">
        <w:trPr>
          <w:cantSplit/>
          <w:trHeight w:val="60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sz w:val="20"/>
              </w:rPr>
            </w:pPr>
            <w:r w:rsidRPr="00A57967">
              <w:rPr>
                <w:rFonts w:ascii="Times New Roman" w:hAnsi="Times New Roman"/>
                <w:sz w:val="20"/>
              </w:rPr>
              <w:t>Мероприятие 3.1.4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E18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967">
              <w:rPr>
                <w:rFonts w:ascii="Times New Roman" w:hAnsi="Times New Roman" w:cs="Times New Roman"/>
              </w:rPr>
              <w:t xml:space="preserve">Обеспечение деятельности центрального </w:t>
            </w:r>
            <w:r w:rsidRPr="00A57967">
              <w:rPr>
                <w:rFonts w:ascii="Times New Roman" w:hAnsi="Times New Roman" w:cs="Times New Roman"/>
              </w:rPr>
              <w:lastRenderedPageBreak/>
              <w:t>аппарата Роскомнадзора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E18" w:rsidRDefault="00211E18">
            <w:r w:rsidRPr="00F6026F">
              <w:rPr>
                <w:rFonts w:ascii="Times New Roman" w:hAnsi="Times New Roman"/>
              </w:rPr>
              <w:lastRenderedPageBreak/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968,84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190,7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190,7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</w:tr>
      <w:tr w:rsidR="00211E18" w:rsidRPr="002C48DF" w:rsidTr="00BA6ADE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424,50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298,81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064,9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</w:tr>
      <w:tr w:rsidR="00211E18" w:rsidRPr="002C48DF" w:rsidTr="00BA6ADE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270,42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724,44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721,72</w:t>
            </w:r>
          </w:p>
        </w:tc>
      </w:tr>
      <w:tr w:rsidR="00211E18" w:rsidRPr="002C48DF" w:rsidTr="00BA6ADE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</w:tr>
      <w:tr w:rsidR="00211E18" w:rsidRPr="002C48DF" w:rsidTr="00BA6ADE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403,24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727,71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518,19</w:t>
            </w:r>
          </w:p>
        </w:tc>
      </w:tr>
      <w:tr w:rsidR="00211E18" w:rsidRPr="002C48DF" w:rsidTr="00BA6ADE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17,35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17,32</w:t>
            </w:r>
          </w:p>
        </w:tc>
      </w:tr>
      <w:tr w:rsidR="00211E18" w:rsidRPr="002C48DF" w:rsidTr="00BA6ADE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215,63</w:t>
            </w:r>
          </w:p>
        </w:tc>
      </w:tr>
      <w:tr w:rsidR="00211E18" w:rsidRPr="002C48DF" w:rsidTr="00BA6ADE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52,73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52,72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211E18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11E18">
              <w:rPr>
                <w:rFonts w:ascii="Times New Roman" w:hAnsi="Times New Roman" w:cs="Times New Roman"/>
                <w:color w:val="000000"/>
                <w:szCs w:val="22"/>
              </w:rPr>
              <w:t>38,5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211E18" w:rsidRPr="002C48DF" w:rsidTr="00CA0674">
        <w:trPr>
          <w:cantSplit/>
          <w:trHeight w:val="54"/>
        </w:trPr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18" w:rsidRPr="00A57967" w:rsidRDefault="00211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18" w:rsidRPr="00A57967" w:rsidRDefault="00211E18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18" w:rsidRPr="00F6026F" w:rsidRDefault="00211E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18" w:rsidRPr="002C48DF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8" w:rsidRPr="002C48DF" w:rsidRDefault="00211E18" w:rsidP="004F4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5D7EA5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="00211E18" w:rsidRPr="00211E1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5D7EA5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  <w:r w:rsidR="00211E18" w:rsidRPr="00211E1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18" w:rsidRPr="00211E18" w:rsidRDefault="005D7EA5" w:rsidP="0021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19,</w:t>
            </w:r>
            <w:r w:rsidR="00211E18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</w:tr>
      <w:tr w:rsidR="003E49B2" w:rsidRPr="002C48DF" w:rsidTr="00E273AF">
        <w:trPr>
          <w:cantSplit/>
          <w:trHeight w:val="52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sz w:val="20"/>
              </w:rPr>
            </w:pPr>
            <w:r w:rsidRPr="00A57967">
              <w:rPr>
                <w:rFonts w:ascii="Times New Roman" w:hAnsi="Times New Roman"/>
                <w:sz w:val="20"/>
              </w:rPr>
              <w:t>Мероприятие 3.1.5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B2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967">
              <w:rPr>
                <w:rFonts w:ascii="Times New Roman" w:hAnsi="Times New Roman" w:cs="Times New Roman"/>
              </w:rPr>
              <w:t>Обеспечение деятельности территориальных органов Роскомнадзора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B2" w:rsidRDefault="003E49B2">
            <w:r w:rsidRPr="00F6026F">
              <w:rPr>
                <w:rFonts w:ascii="Times New Roman" w:hAnsi="Times New Roman"/>
              </w:rPr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5D7EA5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236</w:t>
            </w:r>
            <w:r w:rsidR="003E49B2" w:rsidRPr="003E49B2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5D7EA5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231</w:t>
            </w:r>
            <w:r w:rsidR="003E49B2" w:rsidRPr="003E49B2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5D7EA5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194</w:t>
            </w:r>
            <w:r w:rsidR="003E49B2" w:rsidRPr="003E49B2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911,80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472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854,89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471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193,27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532,01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003,5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859,46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091,46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641,46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636,39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651,2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813,55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009,73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973,24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95,90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95,88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132,00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030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774,57</w:t>
            </w:r>
          </w:p>
        </w:tc>
      </w:tr>
      <w:tr w:rsidR="003E49B2" w:rsidRPr="002C48DF" w:rsidTr="00E273AF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A57967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49B2" w:rsidRPr="00F6026F" w:rsidRDefault="003E49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265,40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010,1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B2" w:rsidRPr="003E49B2" w:rsidRDefault="003E49B2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934,0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</w:tr>
      <w:tr w:rsidR="005D7EA5" w:rsidRPr="002C48DF" w:rsidTr="00ED1498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EA5" w:rsidRPr="00A57967" w:rsidRDefault="005D7E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EA5" w:rsidRPr="00A57967" w:rsidRDefault="005D7EA5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EA5" w:rsidRPr="00F6026F" w:rsidRDefault="005D7EA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5051002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EA5" w:rsidRPr="003E49B2" w:rsidRDefault="005D7EA5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10 200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EA5" w:rsidRPr="003E49B2" w:rsidRDefault="005D7EA5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8 923,30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7 711,91</w:t>
            </w:r>
          </w:p>
        </w:tc>
      </w:tr>
      <w:tr w:rsidR="005D7EA5" w:rsidRPr="002C48DF" w:rsidTr="00ED1498">
        <w:trPr>
          <w:cantSplit/>
          <w:trHeight w:val="44"/>
        </w:trPr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A5" w:rsidRPr="00A57967" w:rsidRDefault="005D7E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A5" w:rsidRPr="00A57967" w:rsidRDefault="005D7EA5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A5" w:rsidRPr="00F6026F" w:rsidRDefault="005D7EA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5051003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EA5" w:rsidRPr="003E49B2" w:rsidRDefault="005D7EA5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EA5" w:rsidRPr="003E49B2" w:rsidRDefault="005D7EA5" w:rsidP="003E4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85</w:t>
            </w:r>
            <w:r w:rsidRPr="003E49B2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5" w:rsidRPr="002C48DF" w:rsidRDefault="005D7EA5" w:rsidP="00253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84,91</w:t>
            </w:r>
          </w:p>
        </w:tc>
      </w:tr>
      <w:tr w:rsidR="003E49B2" w:rsidRPr="002C48DF" w:rsidTr="00CA0674">
        <w:trPr>
          <w:cantSplit/>
          <w:trHeight w:val="2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Pr="00A57967" w:rsidRDefault="003E49B2">
            <w:pPr>
              <w:rPr>
                <w:sz w:val="20"/>
              </w:rPr>
            </w:pPr>
            <w:r w:rsidRPr="00A57967">
              <w:rPr>
                <w:rFonts w:ascii="Times New Roman" w:hAnsi="Times New Roman"/>
                <w:sz w:val="20"/>
              </w:rPr>
              <w:t>Мероприятие 3.1.6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Default="003E49B2" w:rsidP="000D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967">
              <w:rPr>
                <w:rFonts w:ascii="Times New Roman" w:hAnsi="Times New Roman" w:cs="Times New Roman"/>
              </w:rPr>
              <w:t>Субсидии подведомственным предприятиям радиочастотной службы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Default="003E49B2">
            <w:r w:rsidRPr="00F6026F">
              <w:rPr>
                <w:rFonts w:ascii="Times New Roman" w:hAnsi="Times New Roman"/>
              </w:rPr>
              <w:t>Роскомнадзор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3300210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Default="003E49B2" w:rsidP="00253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Default="003E49B2" w:rsidP="00253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8 409 200,00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7 350 843,30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B2" w:rsidRPr="002C48DF" w:rsidRDefault="003E49B2" w:rsidP="00253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7 350 843,30</w:t>
            </w:r>
          </w:p>
        </w:tc>
      </w:tr>
    </w:tbl>
    <w:p w:rsidR="00981418" w:rsidRDefault="00981418" w:rsidP="00E35F8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81418" w:rsidRDefault="00981418" w:rsidP="00981418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</w:p>
    <w:p w:rsidR="00981418" w:rsidRDefault="00981418" w:rsidP="00981418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</w:p>
    <w:p w:rsidR="00981418" w:rsidRDefault="00981418" w:rsidP="00981418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</w:p>
    <w:p w:rsidR="00981418" w:rsidRDefault="00981418" w:rsidP="00981418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</w:p>
    <w:p w:rsidR="00981418" w:rsidRDefault="00981418" w:rsidP="00981418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</w:p>
    <w:p w:rsidR="00981418" w:rsidRDefault="00981418" w:rsidP="00981418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</w:p>
    <w:p w:rsidR="00C5036B" w:rsidRDefault="00C5036B"/>
    <w:sectPr w:rsidR="00C5036B" w:rsidSect="009814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30" w:rsidRDefault="00B84430" w:rsidP="00981418">
      <w:pPr>
        <w:spacing w:after="0" w:line="240" w:lineRule="auto"/>
      </w:pPr>
      <w:r>
        <w:separator/>
      </w:r>
    </w:p>
  </w:endnote>
  <w:endnote w:type="continuationSeparator" w:id="0">
    <w:p w:rsidR="00B84430" w:rsidRDefault="00B84430" w:rsidP="0098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30" w:rsidRDefault="00B84430" w:rsidP="00981418">
      <w:pPr>
        <w:spacing w:after="0" w:line="240" w:lineRule="auto"/>
      </w:pPr>
      <w:r>
        <w:separator/>
      </w:r>
    </w:p>
  </w:footnote>
  <w:footnote w:type="continuationSeparator" w:id="0">
    <w:p w:rsidR="00B84430" w:rsidRDefault="00B84430" w:rsidP="00981418">
      <w:pPr>
        <w:spacing w:after="0" w:line="240" w:lineRule="auto"/>
      </w:pPr>
      <w:r>
        <w:continuationSeparator/>
      </w:r>
    </w:p>
  </w:footnote>
  <w:footnote w:id="1">
    <w:p w:rsidR="004F4BB0" w:rsidRDefault="004F4BB0" w:rsidP="00981418">
      <w:pPr>
        <w:pStyle w:val="a4"/>
      </w:pPr>
      <w:r>
        <w:rPr>
          <w:rStyle w:val="a3"/>
        </w:rPr>
        <w:footnoteRef/>
      </w:r>
      <w:r>
        <w:t xml:space="preserve"> </w:t>
      </w:r>
      <w:r w:rsidRPr="00D56F4B">
        <w:rPr>
          <w:rFonts w:ascii="Times New Roman" w:hAnsi="Times New Roman"/>
        </w:rPr>
        <w:t xml:space="preserve">Для годового отчета </w:t>
      </w:r>
      <w:r w:rsidRPr="00000FD4">
        <w:rPr>
          <w:rFonts w:ascii="Times New Roman" w:hAnsi="Times New Roman"/>
        </w:rPr>
        <w:t xml:space="preserve">– </w:t>
      </w:r>
      <w:r w:rsidRPr="00D56F4B">
        <w:rPr>
          <w:rFonts w:ascii="Times New Roman" w:hAnsi="Times New Roman"/>
        </w:rPr>
        <w:t>31 декабря отчетного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18"/>
    <w:rsid w:val="000D55E3"/>
    <w:rsid w:val="00117311"/>
    <w:rsid w:val="00150675"/>
    <w:rsid w:val="001B4A87"/>
    <w:rsid w:val="001E2064"/>
    <w:rsid w:val="00211E18"/>
    <w:rsid w:val="00217084"/>
    <w:rsid w:val="002D59C1"/>
    <w:rsid w:val="003E49B2"/>
    <w:rsid w:val="004F4BB0"/>
    <w:rsid w:val="005B6C23"/>
    <w:rsid w:val="005D7EA5"/>
    <w:rsid w:val="00701EEA"/>
    <w:rsid w:val="007B50FB"/>
    <w:rsid w:val="00981418"/>
    <w:rsid w:val="00A57967"/>
    <w:rsid w:val="00B66F39"/>
    <w:rsid w:val="00B84430"/>
    <w:rsid w:val="00C5036B"/>
    <w:rsid w:val="00C536B6"/>
    <w:rsid w:val="00CA0674"/>
    <w:rsid w:val="00D47702"/>
    <w:rsid w:val="00DE553C"/>
    <w:rsid w:val="00E27AEB"/>
    <w:rsid w:val="00E35F8C"/>
    <w:rsid w:val="00E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1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981418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1418"/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rsid w:val="00981418"/>
    <w:rPr>
      <w:rFonts w:ascii="Calibri" w:eastAsia="Times New Roman" w:hAnsi="Calibri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B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1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981418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1418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981418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Инна Владимировна</dc:creator>
  <cp:keywords/>
  <dc:description/>
  <cp:lastModifiedBy>Коурова Евгения Александровна</cp:lastModifiedBy>
  <cp:revision>6</cp:revision>
  <cp:lastPrinted>2014-01-22T12:06:00Z</cp:lastPrinted>
  <dcterms:created xsi:type="dcterms:W3CDTF">2014-01-16T14:32:00Z</dcterms:created>
  <dcterms:modified xsi:type="dcterms:W3CDTF">2014-01-22T12:06:00Z</dcterms:modified>
</cp:coreProperties>
</file>