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916A7D" w:rsidRDefault="00886B34" w:rsidP="00366CD6">
      <w:pPr>
        <w:jc w:val="center"/>
      </w:pPr>
      <w:r w:rsidRPr="00916A7D">
        <w:t>МИНИСТЕРСТВО СВЯЗИ И МАССОВЫХ КОММУНИКАЦИЙ</w:t>
      </w:r>
    </w:p>
    <w:p w:rsidR="00886B34" w:rsidRPr="00916A7D" w:rsidRDefault="00886B34" w:rsidP="00366CD6">
      <w:pPr>
        <w:jc w:val="center"/>
      </w:pPr>
      <w:r w:rsidRPr="00916A7D">
        <w:t>РОССИЙСКОЙ ФЕДЕРАЦИИ</w:t>
      </w:r>
    </w:p>
    <w:p w:rsidR="00886B34" w:rsidRPr="00916A7D" w:rsidRDefault="00886B34" w:rsidP="00366CD6">
      <w:pPr>
        <w:jc w:val="center"/>
        <w:rPr>
          <w:sz w:val="28"/>
          <w:szCs w:val="28"/>
        </w:rPr>
      </w:pPr>
    </w:p>
    <w:p w:rsidR="00366CD6" w:rsidRPr="00916A7D" w:rsidRDefault="00366CD6" w:rsidP="00366CD6">
      <w:pPr>
        <w:jc w:val="center"/>
        <w:rPr>
          <w:sz w:val="28"/>
          <w:szCs w:val="28"/>
        </w:rPr>
      </w:pPr>
      <w:r w:rsidRPr="00916A7D">
        <w:rPr>
          <w:sz w:val="28"/>
          <w:szCs w:val="28"/>
        </w:rPr>
        <w:t xml:space="preserve">ФЕДЕРАЛЬНАЯ СЛУЖБА ПО НАДЗОРУ В СФЕРЕ </w:t>
      </w:r>
      <w:r w:rsidR="001D5A4E" w:rsidRPr="00916A7D">
        <w:rPr>
          <w:sz w:val="28"/>
          <w:szCs w:val="28"/>
        </w:rPr>
        <w:t>СВЯЗИ, ИНФОРМАЦИОННЫХ ТЕХНОЛОГИЙ И МАССОВЫХ КОММУНИКАЦИЙ</w:t>
      </w: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66CD6" w:rsidRPr="00916A7D" w:rsidRDefault="00BD503D" w:rsidP="00366CD6">
      <w:pPr>
        <w:pStyle w:val="a4"/>
        <w:spacing w:line="240" w:lineRule="auto"/>
        <w:jc w:val="center"/>
        <w:rPr>
          <w:b/>
          <w:bCs/>
          <w:color w:val="auto"/>
          <w:sz w:val="32"/>
          <w:szCs w:val="32"/>
        </w:rPr>
      </w:pPr>
      <w:r w:rsidRPr="00916A7D">
        <w:rPr>
          <w:b/>
          <w:bCs/>
          <w:color w:val="auto"/>
          <w:sz w:val="32"/>
          <w:szCs w:val="32"/>
        </w:rPr>
        <w:t>ДОКЛАД</w:t>
      </w:r>
    </w:p>
    <w:p w:rsidR="00366CD6" w:rsidRPr="00916A7D" w:rsidRDefault="00BD503D" w:rsidP="00B652FD">
      <w:pPr>
        <w:pStyle w:val="a4"/>
        <w:spacing w:line="240" w:lineRule="auto"/>
        <w:jc w:val="center"/>
        <w:rPr>
          <w:b/>
          <w:bCs/>
          <w:color w:val="auto"/>
          <w:sz w:val="32"/>
          <w:szCs w:val="32"/>
        </w:rPr>
      </w:pPr>
      <w:r w:rsidRPr="00916A7D">
        <w:rPr>
          <w:b/>
          <w:bCs/>
          <w:color w:val="auto"/>
          <w:sz w:val="32"/>
          <w:szCs w:val="32"/>
        </w:rPr>
        <w:t>ОБ ОСУЩЕСТВЛЕНИИ ГОСУДАРСТВЕННОГО КОНТРОЛЯ (НАДЗОРА) И ОБ ЭФФЕКТИВНОСТИ ТАКОГО КОНТРОЛЯ (НАДЗОРА)</w:t>
      </w:r>
      <w:r w:rsidR="00DC72EC" w:rsidRPr="00916A7D">
        <w:rPr>
          <w:b/>
          <w:bCs/>
          <w:color w:val="auto"/>
          <w:sz w:val="32"/>
          <w:szCs w:val="32"/>
        </w:rPr>
        <w:t xml:space="preserve"> ЗА 201</w:t>
      </w:r>
      <w:r w:rsidR="00EA2C9B" w:rsidRPr="00EA2C9B">
        <w:rPr>
          <w:b/>
          <w:bCs/>
          <w:color w:val="auto"/>
          <w:sz w:val="32"/>
          <w:szCs w:val="32"/>
        </w:rPr>
        <w:t>6</w:t>
      </w:r>
      <w:r w:rsidR="00DC72EC" w:rsidRPr="00916A7D">
        <w:rPr>
          <w:b/>
          <w:bCs/>
          <w:color w:val="auto"/>
          <w:sz w:val="32"/>
          <w:szCs w:val="32"/>
        </w:rPr>
        <w:t xml:space="preserve"> ГОД</w:t>
      </w:r>
    </w:p>
    <w:p w:rsidR="00366CD6" w:rsidRPr="00916A7D" w:rsidRDefault="00366CD6" w:rsidP="00342513">
      <w:pPr>
        <w:pStyle w:val="a4"/>
        <w:spacing w:line="240" w:lineRule="auto"/>
        <w:rPr>
          <w:color w:val="auto"/>
          <w:sz w:val="32"/>
          <w:szCs w:val="32"/>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366CD6" w:rsidRPr="00916A7D" w:rsidRDefault="00366CD6" w:rsidP="00366CD6">
      <w:pPr>
        <w:pStyle w:val="a4"/>
        <w:spacing w:line="240" w:lineRule="auto"/>
        <w:jc w:val="center"/>
        <w:rPr>
          <w:color w:val="auto"/>
          <w:szCs w:val="28"/>
        </w:rPr>
      </w:pPr>
      <w:r w:rsidRPr="00916A7D">
        <w:rPr>
          <w:color w:val="auto"/>
          <w:szCs w:val="28"/>
        </w:rPr>
        <w:t>г. Москва</w:t>
      </w:r>
    </w:p>
    <w:p w:rsidR="00006852" w:rsidRPr="002A3761" w:rsidRDefault="00006852" w:rsidP="00366CD6">
      <w:pPr>
        <w:pStyle w:val="a4"/>
        <w:spacing w:line="240" w:lineRule="auto"/>
        <w:jc w:val="center"/>
        <w:rPr>
          <w:b/>
          <w:color w:val="auto"/>
          <w:szCs w:val="28"/>
        </w:rPr>
      </w:pPr>
      <w:r w:rsidRPr="002A3761">
        <w:rPr>
          <w:b/>
          <w:color w:val="auto"/>
          <w:szCs w:val="28"/>
        </w:rPr>
        <w:lastRenderedPageBreak/>
        <w:t>СОДЕРЖАНИЕ</w:t>
      </w:r>
    </w:p>
    <w:p w:rsidR="001B1BB7" w:rsidRPr="0004574C" w:rsidRDefault="001B1BB7" w:rsidP="00366CD6">
      <w:pPr>
        <w:pStyle w:val="a4"/>
        <w:spacing w:line="240" w:lineRule="auto"/>
        <w:jc w:val="center"/>
        <w:rPr>
          <w:color w:val="auto"/>
          <w:szCs w:val="28"/>
        </w:rPr>
      </w:pPr>
    </w:p>
    <w:p w:rsidR="00114481" w:rsidRPr="00114481" w:rsidRDefault="00AA2B6E">
      <w:pPr>
        <w:pStyle w:val="15"/>
        <w:rPr>
          <w:rFonts w:eastAsiaTheme="minorEastAsia"/>
          <w:lang w:eastAsia="ru-RU"/>
        </w:rPr>
      </w:pPr>
      <w:r w:rsidRPr="00114481">
        <w:fldChar w:fldCharType="begin"/>
      </w:r>
      <w:r w:rsidR="00593B01" w:rsidRPr="00114481">
        <w:instrText xml:space="preserve"> TOC \o "1-3" \h \z \u </w:instrText>
      </w:r>
      <w:r w:rsidRPr="00114481">
        <w:fldChar w:fldCharType="separate"/>
      </w:r>
      <w:hyperlink w:anchor="_Toc475023948" w:history="1">
        <w:r w:rsidR="00114481" w:rsidRPr="00114481">
          <w:rPr>
            <w:rStyle w:val="ab"/>
          </w:rPr>
          <w:t>I.</w:t>
        </w:r>
        <w:r w:rsidR="00114481" w:rsidRPr="00114481">
          <w:rPr>
            <w:rFonts w:eastAsiaTheme="minorEastAsia"/>
            <w:lang w:eastAsia="ru-RU"/>
          </w:rPr>
          <w:tab/>
        </w:r>
        <w:r w:rsidR="00114481" w:rsidRPr="00114481">
          <w:rPr>
            <w:rStyle w:val="ab"/>
          </w:rPr>
          <w:t>СОСТОЯНИЕ НОРМАТИВНО-ПРАВОВОГО РЕГУЛИРОВАНИЯ</w:t>
        </w:r>
        <w:r w:rsidR="00114481" w:rsidRPr="00114481">
          <w:rPr>
            <w:webHidden/>
          </w:rPr>
          <w:tab/>
        </w:r>
        <w:r w:rsidR="00114481" w:rsidRPr="00114481">
          <w:rPr>
            <w:webHidden/>
          </w:rPr>
          <w:fldChar w:fldCharType="begin"/>
        </w:r>
        <w:r w:rsidR="00114481" w:rsidRPr="00114481">
          <w:rPr>
            <w:webHidden/>
          </w:rPr>
          <w:instrText xml:space="preserve"> PAGEREF _Toc475023948 \h </w:instrText>
        </w:r>
        <w:r w:rsidR="00114481" w:rsidRPr="00114481">
          <w:rPr>
            <w:webHidden/>
          </w:rPr>
        </w:r>
        <w:r w:rsidR="00114481" w:rsidRPr="00114481">
          <w:rPr>
            <w:webHidden/>
          </w:rPr>
          <w:fldChar w:fldCharType="separate"/>
        </w:r>
        <w:r w:rsidR="006028AC">
          <w:rPr>
            <w:webHidden/>
          </w:rPr>
          <w:t>7</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49" w:history="1">
        <w:r w:rsidR="00114481" w:rsidRPr="00114481">
          <w:rPr>
            <w:rStyle w:val="ab"/>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_Toc475023949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7</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50" w:history="1">
        <w:r w:rsidR="00114481" w:rsidRPr="00114481">
          <w:rPr>
            <w:rStyle w:val="ab"/>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_Toc475023950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21</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51" w:history="1">
        <w:r w:rsidR="00114481" w:rsidRPr="00114481">
          <w:rPr>
            <w:rStyle w:val="ab"/>
            <w:rFonts w:ascii="Times New Roman" w:hAnsi="Times New Roman"/>
            <w:b/>
            <w:smallCaps/>
            <w:noProof/>
            <w:sz w:val="28"/>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_Toc475023951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26</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52" w:history="1">
        <w:r w:rsidR="00114481" w:rsidRPr="00114481">
          <w:rPr>
            <w:rStyle w:val="ab"/>
          </w:rPr>
          <w:t>II.</w:t>
        </w:r>
        <w:r w:rsidR="00114481" w:rsidRPr="00114481">
          <w:rPr>
            <w:rFonts w:eastAsiaTheme="minorEastAsia"/>
            <w:lang w:eastAsia="ru-RU"/>
          </w:rPr>
          <w:tab/>
        </w:r>
        <w:r w:rsidR="00114481" w:rsidRPr="00114481">
          <w:rPr>
            <w:rStyle w:val="ab"/>
          </w:rPr>
          <w:t>ОРГАНИЗАЦИЯ ГОСУДАРСТВЕННОГО КОНТРОЛЯ (НАДЗОРА)</w:t>
        </w:r>
        <w:r w:rsidR="00114481" w:rsidRPr="00114481">
          <w:rPr>
            <w:webHidden/>
          </w:rPr>
          <w:tab/>
        </w:r>
        <w:r w:rsidR="00114481" w:rsidRPr="00114481">
          <w:rPr>
            <w:webHidden/>
          </w:rPr>
          <w:fldChar w:fldCharType="begin"/>
        </w:r>
        <w:r w:rsidR="00114481" w:rsidRPr="00114481">
          <w:rPr>
            <w:webHidden/>
          </w:rPr>
          <w:instrText xml:space="preserve"> PAGEREF _Toc475023952 \h </w:instrText>
        </w:r>
        <w:r w:rsidR="00114481" w:rsidRPr="00114481">
          <w:rPr>
            <w:webHidden/>
          </w:rPr>
        </w:r>
        <w:r w:rsidR="00114481" w:rsidRPr="00114481">
          <w:rPr>
            <w:webHidden/>
          </w:rPr>
          <w:fldChar w:fldCharType="separate"/>
        </w:r>
        <w:r w:rsidR="006028AC">
          <w:rPr>
            <w:webHidden/>
          </w:rPr>
          <w:t>27</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53" w:history="1">
        <w:r w:rsidR="00114481" w:rsidRPr="00114481">
          <w:rPr>
            <w:rStyle w:val="ab"/>
            <w:rFonts w:ascii="Times New Roman" w:hAnsi="Times New Roman"/>
            <w:b/>
            <w:smallCaps/>
            <w:noProof/>
            <w:sz w:val="28"/>
            <w:szCs w:val="28"/>
          </w:rPr>
          <w:t>Организационная структура и система управления Роскомнадзора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_Toc475023953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27</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54" w:history="1">
        <w:r w:rsidR="00114481" w:rsidRPr="00114481">
          <w:rPr>
            <w:rStyle w:val="ab"/>
            <w:rFonts w:ascii="Times New Roman" w:hAnsi="Times New Roman"/>
            <w:b/>
            <w:smallCaps/>
            <w:noProof/>
            <w:sz w:val="28"/>
            <w:szCs w:val="28"/>
          </w:rPr>
          <w:t>Перечень и описание основных и вспомогательных (обеспечительных) функций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_Toc475023954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28</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55" w:history="1">
        <w:r w:rsidR="00114481" w:rsidRPr="00114481">
          <w:rPr>
            <w:rStyle w:val="ab"/>
            <w:rFonts w:ascii="Times New Roman" w:hAnsi="Times New Roman"/>
            <w:smallCaps/>
            <w:noProof/>
            <w:sz w:val="28"/>
            <w:szCs w:val="28"/>
          </w:rPr>
          <w:t>Организация государственного контроля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_Toc475023955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52</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56" w:history="1">
        <w:r w:rsidR="00114481" w:rsidRPr="00114481">
          <w:rPr>
            <w:rStyle w:val="ab"/>
            <w:rFonts w:ascii="Times New Roman" w:hAnsi="Times New Roman"/>
            <w:smallCaps/>
            <w:noProof/>
            <w:sz w:val="28"/>
            <w:szCs w:val="28"/>
          </w:rPr>
          <w:t>Организация государственного контроля (надзора) в сфере связи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_Toc475023956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69</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57" w:history="1">
        <w:r w:rsidR="00114481" w:rsidRPr="00114481">
          <w:rPr>
            <w:rStyle w:val="ab"/>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_Toc475023957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92</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58" w:history="1">
        <w:r w:rsidR="00114481" w:rsidRPr="00114481">
          <w:rPr>
            <w:rStyle w:val="ab"/>
            <w:rFonts w:ascii="Times New Roman" w:hAnsi="Times New Roman"/>
            <w:smallCaps/>
            <w:noProof/>
            <w:sz w:val="28"/>
            <w:szCs w:val="28"/>
          </w:rPr>
          <w:t>Организация государственного контроля (надзора) сфере информационных технологий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_Toc475023958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93</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59" w:history="1">
        <w:r w:rsidR="00114481" w:rsidRPr="00114481">
          <w:rPr>
            <w:rStyle w:val="ab"/>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_Toc475023959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98</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0" w:history="1">
        <w:r w:rsidR="00114481" w:rsidRPr="00114481">
          <w:rPr>
            <w:rStyle w:val="ab"/>
            <w:rFonts w:ascii="Times New Roman" w:hAnsi="Times New Roman"/>
            <w:b/>
            <w:smallCaps/>
            <w:noProof/>
            <w:sz w:val="28"/>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_Toc475023960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100</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61" w:history="1">
        <w:r w:rsidR="00114481" w:rsidRPr="00114481">
          <w:rPr>
            <w:rStyle w:val="ab"/>
          </w:rPr>
          <w:t>III.</w:t>
        </w:r>
        <w:r w:rsidR="00114481" w:rsidRPr="00114481">
          <w:rPr>
            <w:rFonts w:eastAsiaTheme="minorEastAsia"/>
            <w:lang w:eastAsia="ru-RU"/>
          </w:rPr>
          <w:tab/>
        </w:r>
        <w:r w:rsidR="00114481" w:rsidRPr="00114481">
          <w:rPr>
            <w:rStyle w:val="ab"/>
          </w:rPr>
          <w:t>ФИНАНСОВОЕ И КАДРОВОЕ ОБЕСПЕЧЕНИЕ ГОСУДАРСТВЕННОГО КОНТРОЛЯ (НАДЗОРА)</w:t>
        </w:r>
        <w:r w:rsidR="00114481" w:rsidRPr="00114481">
          <w:rPr>
            <w:webHidden/>
          </w:rPr>
          <w:tab/>
        </w:r>
        <w:r w:rsidR="00114481" w:rsidRPr="00114481">
          <w:rPr>
            <w:webHidden/>
          </w:rPr>
          <w:fldChar w:fldCharType="begin"/>
        </w:r>
        <w:r w:rsidR="00114481" w:rsidRPr="00114481">
          <w:rPr>
            <w:webHidden/>
          </w:rPr>
          <w:instrText xml:space="preserve"> PAGEREF _Toc475023961 \h </w:instrText>
        </w:r>
        <w:r w:rsidR="00114481" w:rsidRPr="00114481">
          <w:rPr>
            <w:webHidden/>
          </w:rPr>
        </w:r>
        <w:r w:rsidR="00114481" w:rsidRPr="00114481">
          <w:rPr>
            <w:webHidden/>
          </w:rPr>
          <w:fldChar w:fldCharType="separate"/>
        </w:r>
        <w:r w:rsidR="006028AC">
          <w:rPr>
            <w:webHidden/>
          </w:rPr>
          <w:t>109</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2" w:history="1">
        <w:r w:rsidR="00114481" w:rsidRPr="00114481">
          <w:rPr>
            <w:rStyle w:val="ab"/>
            <w:rFonts w:ascii="Times New Roman" w:hAnsi="Times New Roman"/>
            <w:b/>
            <w:smallCaps/>
            <w:noProof/>
            <w:sz w:val="28"/>
            <w:szCs w:val="28"/>
          </w:rPr>
          <w:t>Сведения о планируемом и фактическом выделении бюджетных средств на исполнение функций государственного контроля (надзора), разрешительных и регистрационных функций, сведения о расходовании бюджетных средств в расчете на объем исполненных в отчетный период контрольных функций и разрешительных и регистрационных функций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_Toc475023962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109</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3" w:history="1">
        <w:r w:rsidR="00114481" w:rsidRPr="00114481">
          <w:rPr>
            <w:rStyle w:val="ab"/>
            <w:rFonts w:ascii="Times New Roman" w:hAnsi="Times New Roman"/>
            <w:b/>
            <w:smallCaps/>
            <w:noProof/>
            <w:sz w:val="28"/>
            <w:szCs w:val="28"/>
          </w:rPr>
          <w:t>Сведения о штатной численности работников Роскомнадзора, выполняющих функции по контролю, разрешительные и регистрационные функции, и об укомплектованности штатной численности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_Toc475023963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109</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4" w:history="1">
        <w:r w:rsidR="00114481" w:rsidRPr="00114481">
          <w:rPr>
            <w:rStyle w:val="ab"/>
            <w:rFonts w:ascii="Times New Roman" w:hAnsi="Times New Roman"/>
            <w:b/>
            <w:smallCaps/>
            <w:noProof/>
            <w:sz w:val="28"/>
            <w:szCs w:val="28"/>
          </w:rPr>
          <w:t>Сведения о квалификации работников, о мероприятиях по повышению их квалификации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_Toc475023964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110</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5" w:history="1">
        <w:r w:rsidR="00114481" w:rsidRPr="00114481">
          <w:rPr>
            <w:rStyle w:val="ab"/>
            <w:rFonts w:ascii="Times New Roman" w:hAnsi="Times New Roman"/>
            <w:b/>
            <w:smallCaps/>
            <w:noProof/>
            <w:sz w:val="28"/>
            <w:szCs w:val="28"/>
          </w:rPr>
          <w:t>Сведения о средней нагрузке на одного работника по фактически выполненному в отчетный период объему функций по контролю</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_Toc475023965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111</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6" w:history="1">
        <w:r w:rsidR="00114481" w:rsidRPr="00114481">
          <w:rPr>
            <w:rStyle w:val="ab"/>
            <w:rFonts w:ascii="Times New Roman" w:hAnsi="Times New Roman"/>
            <w:b/>
            <w:smallCaps/>
            <w:noProof/>
            <w:sz w:val="28"/>
            <w:szCs w:val="28"/>
          </w:rPr>
          <w:t>Сведения о численности экспертов и представителей экспертных организаций, привлекаемых к проведению мероприятий по контролю</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_Toc475023966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117</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67" w:history="1">
        <w:r w:rsidR="00114481" w:rsidRPr="00114481">
          <w:rPr>
            <w:rStyle w:val="ab"/>
          </w:rPr>
          <w:t>IV.</w:t>
        </w:r>
        <w:r w:rsidR="00114481" w:rsidRPr="00114481">
          <w:rPr>
            <w:rFonts w:eastAsiaTheme="minorEastAsia"/>
            <w:lang w:eastAsia="ru-RU"/>
          </w:rPr>
          <w:tab/>
        </w:r>
        <w:r w:rsidR="00114481" w:rsidRPr="00114481">
          <w:rPr>
            <w:rStyle w:val="ab"/>
          </w:rPr>
          <w:t>ПРОВЕДЕНИЕ ГОСУДАРСТВЕННОГО КОНТРОЛЯ (НАДЗОРА)</w:t>
        </w:r>
        <w:r w:rsidR="00114481" w:rsidRPr="00114481">
          <w:rPr>
            <w:webHidden/>
          </w:rPr>
          <w:tab/>
        </w:r>
        <w:r w:rsidR="00114481" w:rsidRPr="00114481">
          <w:rPr>
            <w:webHidden/>
          </w:rPr>
          <w:fldChar w:fldCharType="begin"/>
        </w:r>
        <w:r w:rsidR="00114481" w:rsidRPr="00114481">
          <w:rPr>
            <w:webHidden/>
          </w:rPr>
          <w:instrText xml:space="preserve"> PAGEREF _Toc475023967 \h </w:instrText>
        </w:r>
        <w:r w:rsidR="00114481" w:rsidRPr="00114481">
          <w:rPr>
            <w:webHidden/>
          </w:rPr>
        </w:r>
        <w:r w:rsidR="00114481" w:rsidRPr="00114481">
          <w:rPr>
            <w:webHidden/>
          </w:rPr>
          <w:fldChar w:fldCharType="separate"/>
        </w:r>
        <w:r w:rsidR="006028AC">
          <w:rPr>
            <w:webHidden/>
          </w:rPr>
          <w:t>118</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68" w:history="1">
        <w:r w:rsidR="00114481" w:rsidRPr="00114481">
          <w:rPr>
            <w:rStyle w:val="ab"/>
            <w:rFonts w:ascii="Times New Roman" w:hAnsi="Times New Roman"/>
            <w:b/>
            <w:bCs/>
            <w:smallCaps/>
            <w:noProof/>
            <w:sz w:val="28"/>
            <w:szCs w:val="28"/>
          </w:rPr>
          <w:t>Общие сведения о выполненной работе по осуществлению государственного контроля (надзора)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_Toc475023968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118</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69" w:history="1">
        <w:r w:rsidR="00114481" w:rsidRPr="00114481">
          <w:rPr>
            <w:rStyle w:val="ab"/>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_Toc475023969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122</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70" w:history="1">
        <w:r w:rsidR="00114481" w:rsidRPr="00114481">
          <w:rPr>
            <w:rStyle w:val="ab"/>
            <w:rFonts w:ascii="Times New Roman" w:hAnsi="Times New Roman"/>
            <w:smallCaps/>
            <w:noProof/>
            <w:sz w:val="28"/>
            <w:szCs w:val="28"/>
          </w:rPr>
          <w:t>Результаты осуществления государственного контроля (надзора) в сфере связи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_Toc475023970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128</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71" w:history="1">
        <w:r w:rsidR="00114481" w:rsidRPr="00114481">
          <w:rPr>
            <w:rStyle w:val="ab"/>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_Toc475023971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145</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72" w:history="1">
        <w:r w:rsidR="00114481" w:rsidRPr="00114481">
          <w:rPr>
            <w:rStyle w:val="ab"/>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_Toc475023972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147</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3" w:history="1">
        <w:r w:rsidR="00114481" w:rsidRPr="00114481">
          <w:rPr>
            <w:rStyle w:val="ab"/>
            <w:rFonts w:ascii="Times New Roman" w:hAnsi="Times New Roman"/>
            <w:b/>
            <w:bCs/>
            <w:smallCaps/>
            <w:noProof/>
            <w:sz w:val="28"/>
            <w:szCs w:val="28"/>
          </w:rPr>
          <w:t>Сведения о формах и способах методической работы</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_Toc475023973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150</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4" w:history="1">
        <w:r w:rsidR="00114481" w:rsidRPr="00114481">
          <w:rPr>
            <w:rStyle w:val="ab"/>
            <w:rFonts w:ascii="Times New Roman" w:hAnsi="Times New Roman"/>
            <w:b/>
            <w:bCs/>
            <w:smallCaps/>
            <w:noProof/>
            <w:sz w:val="28"/>
            <w:szCs w:val="28"/>
          </w:rPr>
          <w:t>Сведения об осуществлении разрешительной и регистрационной деятельности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_Toc475023974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153</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5" w:history="1">
        <w:r w:rsidR="00114481" w:rsidRPr="00114481">
          <w:rPr>
            <w:rStyle w:val="ab"/>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_Toc475023975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153</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76" w:history="1">
        <w:r w:rsidR="00114481" w:rsidRPr="00114481">
          <w:rPr>
            <w:rStyle w:val="ab"/>
          </w:rPr>
          <w:t>V.</w:t>
        </w:r>
        <w:r w:rsidR="00114481" w:rsidRPr="00114481">
          <w:rPr>
            <w:rFonts w:eastAsiaTheme="minorEastAsia"/>
            <w:lang w:eastAsia="ru-RU"/>
          </w:rPr>
          <w:tab/>
        </w:r>
        <w:r w:rsidR="00114481" w:rsidRPr="00114481">
          <w:rPr>
            <w:rStyle w:val="ab"/>
          </w:rPr>
          <w:t>ДЕЙСТВИЯ ПО ПРЕСЕЧЕНИЮ НАРУШЕНИЙ ОБЯЗАТЕЛЬНЫХ ТРЕБОВАНИЙ И (ИЛИ) УСТРАНЕНИЮ ПОСЛЕДСТВИЙ ТАКИХ НАРУШЕНИЙ</w:t>
        </w:r>
        <w:r w:rsidR="00114481" w:rsidRPr="00114481">
          <w:rPr>
            <w:webHidden/>
          </w:rPr>
          <w:tab/>
        </w:r>
        <w:r w:rsidR="00114481" w:rsidRPr="00114481">
          <w:rPr>
            <w:webHidden/>
          </w:rPr>
          <w:fldChar w:fldCharType="begin"/>
        </w:r>
        <w:r w:rsidR="00114481" w:rsidRPr="00114481">
          <w:rPr>
            <w:webHidden/>
          </w:rPr>
          <w:instrText xml:space="preserve"> PAGEREF _Toc475023976 \h </w:instrText>
        </w:r>
        <w:r w:rsidR="00114481" w:rsidRPr="00114481">
          <w:rPr>
            <w:webHidden/>
          </w:rPr>
        </w:r>
        <w:r w:rsidR="00114481" w:rsidRPr="00114481">
          <w:rPr>
            <w:webHidden/>
          </w:rPr>
          <w:fldChar w:fldCharType="separate"/>
        </w:r>
        <w:r w:rsidR="006028AC">
          <w:rPr>
            <w:webHidden/>
          </w:rPr>
          <w:t>155</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7" w:history="1">
        <w:r w:rsidR="00114481" w:rsidRPr="00114481">
          <w:rPr>
            <w:rStyle w:val="ab"/>
            <w:rFonts w:ascii="Times New Roman" w:hAnsi="Times New Roman"/>
            <w:b/>
            <w:bCs/>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_Toc475023977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155</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8" w:history="1">
        <w:r w:rsidR="00114481" w:rsidRPr="00114481">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_Toc475023978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155</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79" w:history="1">
        <w:r w:rsidR="00114481" w:rsidRPr="00114481">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_Toc475023979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158</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80" w:history="1">
        <w:r w:rsidR="00114481" w:rsidRPr="00114481">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_Toc475023980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159</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81" w:history="1">
        <w:r w:rsidR="00114481" w:rsidRPr="00114481">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_Toc475023981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159</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82" w:history="1">
        <w:r w:rsidR="00114481" w:rsidRPr="00114481">
          <w:rPr>
            <w:rStyle w:val="ab"/>
          </w:rPr>
          <w:t>VI.</w:t>
        </w:r>
        <w:r w:rsidR="00114481" w:rsidRPr="00114481">
          <w:rPr>
            <w:rFonts w:eastAsiaTheme="minorEastAsia"/>
            <w:lang w:eastAsia="ru-RU"/>
          </w:rPr>
          <w:tab/>
        </w:r>
        <w:r w:rsidR="00114481" w:rsidRPr="00114481">
          <w:rPr>
            <w:rStyle w:val="ab"/>
          </w:rPr>
          <w:t>АНАЛИЗ И ОЦЕНКА ЭФФЕКТИВНОСТИ ГОСУДАРСТВЕННОГО КОНТРОЛЯ (НАДЗОРА)</w:t>
        </w:r>
        <w:r w:rsidR="00114481" w:rsidRPr="00114481">
          <w:rPr>
            <w:webHidden/>
          </w:rPr>
          <w:tab/>
        </w:r>
        <w:r w:rsidR="00114481" w:rsidRPr="00114481">
          <w:rPr>
            <w:webHidden/>
          </w:rPr>
          <w:fldChar w:fldCharType="begin"/>
        </w:r>
        <w:r w:rsidR="00114481" w:rsidRPr="00114481">
          <w:rPr>
            <w:webHidden/>
          </w:rPr>
          <w:instrText xml:space="preserve"> PAGEREF _Toc475023982 \h </w:instrText>
        </w:r>
        <w:r w:rsidR="00114481" w:rsidRPr="00114481">
          <w:rPr>
            <w:webHidden/>
          </w:rPr>
        </w:r>
        <w:r w:rsidR="00114481" w:rsidRPr="00114481">
          <w:rPr>
            <w:webHidden/>
          </w:rPr>
          <w:fldChar w:fldCharType="separate"/>
        </w:r>
        <w:r w:rsidR="006028AC">
          <w:rPr>
            <w:webHidden/>
          </w:rPr>
          <w:t>160</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83" w:history="1">
        <w:r w:rsidR="00114481" w:rsidRPr="00114481">
          <w:rPr>
            <w:rStyle w:val="ab"/>
            <w:rFonts w:ascii="Times New Roman" w:hAnsi="Times New Roman"/>
            <w:b/>
            <w:bCs/>
            <w:smallCaps/>
            <w:noProof/>
            <w:sz w:val="28"/>
            <w:szCs w:val="28"/>
          </w:rPr>
          <w:t>Общие показатели эффективности государственного контроля (надзора)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_Toc475023983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160</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84" w:history="1">
        <w:r w:rsidR="00114481" w:rsidRPr="00114481">
          <w:rPr>
            <w:rStyle w:val="ab"/>
            <w:rFonts w:ascii="Times New Roman" w:hAnsi="Times New Roman"/>
            <w:b/>
            <w:bCs/>
            <w:smallCaps/>
            <w:noProof/>
            <w:sz w:val="28"/>
            <w:szCs w:val="28"/>
          </w:rPr>
          <w:t>Ведомственные показатели (показатели эффективности, характеризующие особенности осуществления государственного контроля (надзора) в сферах ведения Роскомнадзора)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_Toc475023984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168</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85" w:history="1">
        <w:r w:rsidR="00114481" w:rsidRPr="00114481">
          <w:rPr>
            <w:rStyle w:val="ab"/>
            <w:rFonts w:ascii="Times New Roman" w:hAnsi="Times New Roman"/>
            <w:smallCaps/>
            <w:noProof/>
            <w:sz w:val="28"/>
            <w:szCs w:val="28"/>
          </w:rPr>
          <w:t>Показатели эффективности для мероприятий систематического наблюдения</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_Toc475023985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169</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86" w:history="1">
        <w:r w:rsidR="00114481" w:rsidRPr="00114481">
          <w:rPr>
            <w:rStyle w:val="ab"/>
            <w:rFonts w:ascii="Times New Roman" w:hAnsi="Times New Roman"/>
            <w:smallCaps/>
            <w:noProof/>
            <w:sz w:val="28"/>
            <w:szCs w:val="28"/>
          </w:rPr>
          <w:t>Ведомственные показатели эффективности в сфере связи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_Toc475023986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170</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87" w:history="1">
        <w:r w:rsidR="00114481" w:rsidRPr="00114481">
          <w:rPr>
            <w:rStyle w:val="ab"/>
            <w:rFonts w:ascii="Times New Roman" w:hAnsi="Times New Roman"/>
            <w:smallCaps/>
            <w:noProof/>
            <w:sz w:val="28"/>
            <w:szCs w:val="28"/>
          </w:rPr>
          <w:t>Ведомственные показатели эффективности в сфере массовых коммуникаций</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_Toc475023987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173</w:t>
        </w:r>
        <w:r w:rsidR="00114481" w:rsidRPr="00114481">
          <w:rPr>
            <w:rFonts w:ascii="Times New Roman" w:hAnsi="Times New Roman"/>
            <w:noProof/>
            <w:webHidden/>
            <w:sz w:val="28"/>
            <w:szCs w:val="28"/>
          </w:rPr>
          <w:fldChar w:fldCharType="end"/>
        </w:r>
      </w:hyperlink>
    </w:p>
    <w:p w:rsidR="00114481" w:rsidRPr="00114481" w:rsidRDefault="00B26E76">
      <w:pPr>
        <w:pStyle w:val="35"/>
        <w:tabs>
          <w:tab w:val="right" w:leader="dot" w:pos="10052"/>
        </w:tabs>
        <w:rPr>
          <w:rFonts w:ascii="Times New Roman" w:eastAsiaTheme="minorEastAsia" w:hAnsi="Times New Roman"/>
          <w:noProof/>
          <w:sz w:val="28"/>
          <w:szCs w:val="28"/>
          <w:lang w:eastAsia="ru-RU"/>
        </w:rPr>
      </w:pPr>
      <w:hyperlink w:anchor="_Toc475023988" w:history="1">
        <w:r w:rsidR="00114481" w:rsidRPr="00114481">
          <w:rPr>
            <w:rStyle w:val="ab"/>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_Toc475023988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178</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89" w:history="1">
        <w:r w:rsidR="00114481" w:rsidRPr="00114481">
          <w:rPr>
            <w:rStyle w:val="ab"/>
            <w:rFonts w:ascii="Times New Roman" w:hAnsi="Times New Roman"/>
            <w:b/>
            <w:bCs/>
            <w:smallCaps/>
            <w:noProof/>
            <w:sz w:val="28"/>
            <w:szCs w:val="28"/>
          </w:rPr>
          <w:t>Выводы по результатам мониторинга эффективности государственного контроля (надзора)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_Toc475023989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179</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90" w:history="1">
        <w:r w:rsidR="00114481" w:rsidRPr="00114481">
          <w:rPr>
            <w:rStyle w:val="ab"/>
          </w:rPr>
          <w:t>VII.</w:t>
        </w:r>
        <w:r w:rsidR="00114481" w:rsidRPr="00114481">
          <w:rPr>
            <w:rFonts w:eastAsiaTheme="minorEastAsia"/>
            <w:lang w:eastAsia="ru-RU"/>
          </w:rPr>
          <w:tab/>
        </w:r>
        <w:r w:rsidR="00114481" w:rsidRPr="00114481">
          <w:rPr>
            <w:rStyle w:val="ab"/>
          </w:rPr>
          <w:t>ВЫВОДЫ И ПРЕДЛОЖЕНИЯ ПО РЕЗУЛЬТАТАМ ГОСУДАРСТВЕННОГО КОНТРОЛЯ (НАДЗОРА)</w:t>
        </w:r>
        <w:r w:rsidR="00114481" w:rsidRPr="00114481">
          <w:rPr>
            <w:webHidden/>
          </w:rPr>
          <w:tab/>
        </w:r>
        <w:r w:rsidR="00114481" w:rsidRPr="00114481">
          <w:rPr>
            <w:webHidden/>
          </w:rPr>
          <w:fldChar w:fldCharType="begin"/>
        </w:r>
        <w:r w:rsidR="00114481" w:rsidRPr="00114481">
          <w:rPr>
            <w:webHidden/>
          </w:rPr>
          <w:instrText xml:space="preserve"> PAGEREF _Toc475023990 \h </w:instrText>
        </w:r>
        <w:r w:rsidR="00114481" w:rsidRPr="00114481">
          <w:rPr>
            <w:webHidden/>
          </w:rPr>
        </w:r>
        <w:r w:rsidR="00114481" w:rsidRPr="00114481">
          <w:rPr>
            <w:webHidden/>
          </w:rPr>
          <w:fldChar w:fldCharType="separate"/>
        </w:r>
        <w:r w:rsidR="006028AC">
          <w:rPr>
            <w:webHidden/>
          </w:rPr>
          <w:t>180</w:t>
        </w:r>
        <w:r w:rsidR="00114481" w:rsidRPr="00114481">
          <w:rPr>
            <w:webHidden/>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91" w:history="1">
        <w:r w:rsidR="00114481" w:rsidRPr="00114481">
          <w:rPr>
            <w:rStyle w:val="ab"/>
            <w:rFonts w:ascii="Times New Roman" w:hAnsi="Times New Roman"/>
            <w:b/>
            <w:bCs/>
            <w:smallCaps/>
            <w:noProof/>
            <w:sz w:val="28"/>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_Toc475023991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180</w:t>
        </w:r>
        <w:r w:rsidR="00114481" w:rsidRPr="00114481">
          <w:rPr>
            <w:rFonts w:ascii="Times New Roman" w:hAnsi="Times New Roman"/>
            <w:noProof/>
            <w:webHidden/>
            <w:sz w:val="28"/>
            <w:szCs w:val="28"/>
          </w:rPr>
          <w:fldChar w:fldCharType="end"/>
        </w:r>
      </w:hyperlink>
    </w:p>
    <w:p w:rsidR="00114481" w:rsidRPr="00114481" w:rsidRDefault="00B26E76">
      <w:pPr>
        <w:pStyle w:val="25"/>
        <w:tabs>
          <w:tab w:val="right" w:leader="dot" w:pos="10052"/>
        </w:tabs>
        <w:rPr>
          <w:rFonts w:ascii="Times New Roman" w:eastAsiaTheme="minorEastAsia" w:hAnsi="Times New Roman"/>
          <w:noProof/>
          <w:sz w:val="28"/>
          <w:szCs w:val="28"/>
          <w:lang w:eastAsia="ru-RU"/>
        </w:rPr>
      </w:pPr>
      <w:hyperlink w:anchor="_Toc475023992" w:history="1">
        <w:r w:rsidR="00114481" w:rsidRPr="00114481">
          <w:rPr>
            <w:rStyle w:val="ab"/>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114481" w:rsidRPr="00114481">
          <w:rPr>
            <w:rFonts w:ascii="Times New Roman" w:hAnsi="Times New Roman"/>
            <w:noProof/>
            <w:webHidden/>
            <w:sz w:val="28"/>
            <w:szCs w:val="28"/>
          </w:rPr>
          <w:tab/>
        </w:r>
        <w:r w:rsidR="00114481" w:rsidRPr="00114481">
          <w:rPr>
            <w:rFonts w:ascii="Times New Roman" w:hAnsi="Times New Roman"/>
            <w:noProof/>
            <w:webHidden/>
            <w:sz w:val="28"/>
            <w:szCs w:val="28"/>
          </w:rPr>
          <w:fldChar w:fldCharType="begin"/>
        </w:r>
        <w:r w:rsidR="00114481" w:rsidRPr="00114481">
          <w:rPr>
            <w:rFonts w:ascii="Times New Roman" w:hAnsi="Times New Roman"/>
            <w:noProof/>
            <w:webHidden/>
            <w:sz w:val="28"/>
            <w:szCs w:val="28"/>
          </w:rPr>
          <w:instrText xml:space="preserve"> PAGEREF _Toc475023992 \h </w:instrText>
        </w:r>
        <w:r w:rsidR="00114481" w:rsidRPr="00114481">
          <w:rPr>
            <w:rFonts w:ascii="Times New Roman" w:hAnsi="Times New Roman"/>
            <w:noProof/>
            <w:webHidden/>
            <w:sz w:val="28"/>
            <w:szCs w:val="28"/>
          </w:rPr>
        </w:r>
        <w:r w:rsidR="00114481" w:rsidRPr="00114481">
          <w:rPr>
            <w:rFonts w:ascii="Times New Roman" w:hAnsi="Times New Roman"/>
            <w:noProof/>
            <w:webHidden/>
            <w:sz w:val="28"/>
            <w:szCs w:val="28"/>
          </w:rPr>
          <w:fldChar w:fldCharType="separate"/>
        </w:r>
        <w:r w:rsidR="006028AC">
          <w:rPr>
            <w:rFonts w:ascii="Times New Roman" w:hAnsi="Times New Roman"/>
            <w:noProof/>
            <w:webHidden/>
            <w:sz w:val="28"/>
            <w:szCs w:val="28"/>
          </w:rPr>
          <w:t>180</w:t>
        </w:r>
        <w:r w:rsidR="00114481" w:rsidRPr="00114481">
          <w:rPr>
            <w:rFonts w:ascii="Times New Roman" w:hAnsi="Times New Roman"/>
            <w:noProof/>
            <w:webHidden/>
            <w:sz w:val="28"/>
            <w:szCs w:val="28"/>
          </w:rPr>
          <w:fldChar w:fldCharType="end"/>
        </w:r>
      </w:hyperlink>
    </w:p>
    <w:p w:rsidR="00114481" w:rsidRPr="00114481" w:rsidRDefault="00B26E76">
      <w:pPr>
        <w:pStyle w:val="15"/>
        <w:rPr>
          <w:rFonts w:eastAsiaTheme="minorEastAsia"/>
          <w:lang w:eastAsia="ru-RU"/>
        </w:rPr>
      </w:pPr>
      <w:hyperlink w:anchor="_Toc475023993" w:history="1">
        <w:r w:rsidR="00114481" w:rsidRPr="00114481">
          <w:rPr>
            <w:rStyle w:val="ab"/>
          </w:rPr>
          <w:t>VIII.</w:t>
        </w:r>
        <w:r w:rsidR="00114481" w:rsidRPr="00114481">
          <w:rPr>
            <w:rFonts w:eastAsiaTheme="minorEastAsia"/>
            <w:lang w:eastAsia="ru-RU"/>
          </w:rPr>
          <w:tab/>
        </w:r>
        <w:r w:rsidR="00114481" w:rsidRPr="00114481">
          <w:rPr>
            <w:rStyle w:val="ab"/>
          </w:rPr>
          <w:t>ПЕРЕЧЕНЬ ПРИЛОЖЕНИЙ</w:t>
        </w:r>
        <w:r w:rsidR="00114481" w:rsidRPr="00114481">
          <w:rPr>
            <w:webHidden/>
          </w:rPr>
          <w:tab/>
        </w:r>
        <w:r w:rsidR="00114481" w:rsidRPr="00114481">
          <w:rPr>
            <w:webHidden/>
          </w:rPr>
          <w:fldChar w:fldCharType="begin"/>
        </w:r>
        <w:r w:rsidR="00114481" w:rsidRPr="00114481">
          <w:rPr>
            <w:webHidden/>
          </w:rPr>
          <w:instrText xml:space="preserve"> PAGEREF _Toc475023993 \h </w:instrText>
        </w:r>
        <w:r w:rsidR="00114481" w:rsidRPr="00114481">
          <w:rPr>
            <w:webHidden/>
          </w:rPr>
        </w:r>
        <w:r w:rsidR="00114481" w:rsidRPr="00114481">
          <w:rPr>
            <w:webHidden/>
          </w:rPr>
          <w:fldChar w:fldCharType="separate"/>
        </w:r>
        <w:r w:rsidR="006028AC">
          <w:rPr>
            <w:webHidden/>
          </w:rPr>
          <w:t>184</w:t>
        </w:r>
        <w:r w:rsidR="00114481" w:rsidRPr="00114481">
          <w:rPr>
            <w:webHidden/>
          </w:rPr>
          <w:fldChar w:fldCharType="end"/>
        </w:r>
      </w:hyperlink>
    </w:p>
    <w:p w:rsidR="006C4B26" w:rsidRPr="00ED0353" w:rsidRDefault="00AA2B6E" w:rsidP="008C0B11">
      <w:pPr>
        <w:pStyle w:val="15"/>
        <w:rPr>
          <w:b/>
          <w:bCs/>
        </w:rPr>
      </w:pPr>
      <w:r w:rsidRPr="00114481">
        <w:fldChar w:fldCharType="end"/>
      </w:r>
      <w:r w:rsidR="006C4B26" w:rsidRPr="007756C0">
        <w:rPr>
          <w:color w:val="FF0000"/>
        </w:rPr>
        <w:br w:type="page"/>
      </w:r>
      <w:r w:rsidR="006C4B26" w:rsidRPr="00ED0353">
        <w:rPr>
          <w:b/>
          <w:bCs/>
        </w:rPr>
        <w:lastRenderedPageBreak/>
        <w:t>Список основных сокращений и аббревиатур, используемых в Отчете</w:t>
      </w:r>
    </w:p>
    <w:p w:rsidR="006C4B26" w:rsidRPr="00ED0353" w:rsidRDefault="006C4B26" w:rsidP="006C4B26">
      <w:pPr>
        <w:jc w:val="center"/>
        <w:rPr>
          <w:b/>
          <w:bCs/>
          <w:sz w:val="28"/>
          <w:szCs w:val="28"/>
        </w:rPr>
      </w:pPr>
    </w:p>
    <w:tbl>
      <w:tblPr>
        <w:tblW w:w="5000" w:type="pct"/>
        <w:tblLook w:val="00A0" w:firstRow="1" w:lastRow="0" w:firstColumn="1" w:lastColumn="0" w:noHBand="0" w:noVBand="0"/>
      </w:tblPr>
      <w:tblGrid>
        <w:gridCol w:w="1951"/>
        <w:gridCol w:w="8327"/>
      </w:tblGrid>
      <w:tr w:rsidR="00ED0353" w:rsidRPr="00ED0353" w:rsidTr="002E1086">
        <w:tc>
          <w:tcPr>
            <w:tcW w:w="949" w:type="pct"/>
          </w:tcPr>
          <w:p w:rsidR="002A548F" w:rsidRPr="00ED0353" w:rsidRDefault="002A548F" w:rsidP="002A548F">
            <w:pPr>
              <w:rPr>
                <w:bCs/>
                <w:sz w:val="28"/>
                <w:szCs w:val="28"/>
              </w:rPr>
            </w:pPr>
            <w:r w:rsidRPr="00ED0353">
              <w:rPr>
                <w:bCs/>
                <w:sz w:val="28"/>
                <w:szCs w:val="28"/>
              </w:rPr>
              <w:t>Аудио-видео</w:t>
            </w:r>
            <w:r w:rsidR="004B67DE" w:rsidRPr="00ED0353">
              <w:rPr>
                <w:bCs/>
                <w:sz w:val="28"/>
                <w:szCs w:val="28"/>
              </w:rPr>
              <w:t>, ВАФ</w:t>
            </w:r>
          </w:p>
        </w:tc>
        <w:tc>
          <w:tcPr>
            <w:tcW w:w="4051" w:type="pct"/>
          </w:tcPr>
          <w:p w:rsidR="002A548F" w:rsidRPr="00ED0353" w:rsidRDefault="002A548F" w:rsidP="002A548F">
            <w:pPr>
              <w:rPr>
                <w:bCs/>
                <w:sz w:val="28"/>
                <w:szCs w:val="28"/>
              </w:rPr>
            </w:pPr>
            <w:r w:rsidRPr="00ED0353">
              <w:rPr>
                <w:bCs/>
                <w:sz w:val="28"/>
                <w:szCs w:val="28"/>
              </w:rPr>
              <w:t xml:space="preserve">– сфера контроля </w:t>
            </w:r>
            <w:r w:rsidRPr="00ED0353">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ED0353" w:rsidRPr="00ED0353" w:rsidTr="002E1086">
        <w:tc>
          <w:tcPr>
            <w:tcW w:w="949" w:type="pct"/>
          </w:tcPr>
          <w:p w:rsidR="002A548F" w:rsidRPr="00ED0353" w:rsidRDefault="002A548F" w:rsidP="002A548F">
            <w:pPr>
              <w:rPr>
                <w:bCs/>
                <w:sz w:val="28"/>
                <w:szCs w:val="28"/>
              </w:rPr>
            </w:pPr>
            <w:r w:rsidRPr="00ED0353">
              <w:rPr>
                <w:bCs/>
                <w:sz w:val="28"/>
                <w:szCs w:val="28"/>
              </w:rPr>
              <w:t>Вещание</w:t>
            </w:r>
          </w:p>
        </w:tc>
        <w:tc>
          <w:tcPr>
            <w:tcW w:w="4051" w:type="pct"/>
          </w:tcPr>
          <w:p w:rsidR="002A548F" w:rsidRPr="00ED0353" w:rsidRDefault="002A548F" w:rsidP="002A548F">
            <w:pPr>
              <w:rPr>
                <w:bCs/>
                <w:sz w:val="28"/>
                <w:szCs w:val="28"/>
              </w:rPr>
            </w:pPr>
            <w:r w:rsidRPr="00ED0353">
              <w:rPr>
                <w:bCs/>
                <w:sz w:val="28"/>
                <w:szCs w:val="28"/>
              </w:rPr>
              <w:t>– сфера контроля телерадиовещания</w:t>
            </w:r>
          </w:p>
        </w:tc>
      </w:tr>
      <w:tr w:rsidR="00ED0353" w:rsidRPr="00ED0353" w:rsidTr="002E1086">
        <w:tc>
          <w:tcPr>
            <w:tcW w:w="949" w:type="pct"/>
          </w:tcPr>
          <w:p w:rsidR="006C4B26" w:rsidRPr="00ED0353" w:rsidRDefault="006C4B26" w:rsidP="002A548F">
            <w:pPr>
              <w:rPr>
                <w:bCs/>
                <w:sz w:val="28"/>
                <w:szCs w:val="28"/>
              </w:rPr>
            </w:pPr>
            <w:r w:rsidRPr="00ED0353">
              <w:rPr>
                <w:bCs/>
                <w:sz w:val="28"/>
                <w:szCs w:val="28"/>
              </w:rPr>
              <w:t>ВЧУ</w:t>
            </w:r>
          </w:p>
        </w:tc>
        <w:tc>
          <w:tcPr>
            <w:tcW w:w="4051" w:type="pct"/>
          </w:tcPr>
          <w:p w:rsidR="006C4B26" w:rsidRPr="00ED0353" w:rsidRDefault="006C4B26" w:rsidP="002A548F">
            <w:pPr>
              <w:rPr>
                <w:bCs/>
                <w:sz w:val="28"/>
                <w:szCs w:val="28"/>
              </w:rPr>
            </w:pPr>
            <w:r w:rsidRPr="00ED0353">
              <w:rPr>
                <w:bCs/>
                <w:sz w:val="28"/>
                <w:szCs w:val="28"/>
              </w:rPr>
              <w:t>– высокочастотные устройства</w:t>
            </w:r>
          </w:p>
        </w:tc>
      </w:tr>
      <w:tr w:rsidR="00ED0353" w:rsidRPr="00ED0353" w:rsidTr="002E1086">
        <w:tc>
          <w:tcPr>
            <w:tcW w:w="949" w:type="pct"/>
          </w:tcPr>
          <w:p w:rsidR="006C4B26" w:rsidRPr="00ED0353" w:rsidRDefault="002E1086" w:rsidP="002A548F">
            <w:pPr>
              <w:pStyle w:val="a4"/>
              <w:spacing w:line="240" w:lineRule="auto"/>
              <w:rPr>
                <w:color w:val="auto"/>
                <w:szCs w:val="28"/>
              </w:rPr>
            </w:pPr>
            <w:r>
              <w:rPr>
                <w:color w:val="auto"/>
                <w:szCs w:val="28"/>
              </w:rPr>
              <w:t>ФГУП «</w:t>
            </w:r>
            <w:r w:rsidR="006C4B26" w:rsidRPr="00ED0353">
              <w:rPr>
                <w:color w:val="auto"/>
                <w:szCs w:val="28"/>
              </w:rPr>
              <w:t>ГРЧЦ</w:t>
            </w:r>
            <w:r>
              <w:rPr>
                <w:color w:val="auto"/>
                <w:szCs w:val="28"/>
              </w:rPr>
              <w:t>»</w:t>
            </w:r>
          </w:p>
        </w:tc>
        <w:tc>
          <w:tcPr>
            <w:tcW w:w="4051" w:type="pct"/>
          </w:tcPr>
          <w:p w:rsidR="006C4B26" w:rsidRPr="00ED0353" w:rsidRDefault="006C4B26" w:rsidP="002A548F">
            <w:pPr>
              <w:pStyle w:val="a4"/>
              <w:spacing w:line="240" w:lineRule="auto"/>
              <w:rPr>
                <w:color w:val="auto"/>
                <w:szCs w:val="28"/>
              </w:rPr>
            </w:pPr>
            <w:r w:rsidRPr="00ED0353">
              <w:rPr>
                <w:bCs/>
                <w:color w:val="auto"/>
                <w:szCs w:val="28"/>
              </w:rPr>
              <w:t xml:space="preserve">– </w:t>
            </w:r>
            <w:r w:rsidRPr="00ED0353">
              <w:rPr>
                <w:color w:val="auto"/>
                <w:szCs w:val="28"/>
              </w:rPr>
              <w:t>ФГУП «Главный радиочастотный центр»</w:t>
            </w:r>
          </w:p>
        </w:tc>
      </w:tr>
      <w:tr w:rsidR="002E1086" w:rsidRPr="00ED0353" w:rsidTr="002E1086">
        <w:tc>
          <w:tcPr>
            <w:tcW w:w="949" w:type="pct"/>
          </w:tcPr>
          <w:p w:rsidR="002E1086" w:rsidRPr="00ED0353" w:rsidRDefault="002E1086" w:rsidP="002A548F">
            <w:pPr>
              <w:pStyle w:val="a4"/>
              <w:spacing w:line="240" w:lineRule="auto"/>
              <w:rPr>
                <w:color w:val="auto"/>
                <w:szCs w:val="28"/>
              </w:rPr>
            </w:pPr>
            <w:r>
              <w:rPr>
                <w:color w:val="auto"/>
                <w:szCs w:val="28"/>
              </w:rPr>
              <w:t>ФГУП «РЧЦ ЦФО»</w:t>
            </w:r>
          </w:p>
        </w:tc>
        <w:tc>
          <w:tcPr>
            <w:tcW w:w="4051" w:type="pct"/>
          </w:tcPr>
          <w:p w:rsidR="002E1086" w:rsidRPr="00ED0353" w:rsidRDefault="002E1086" w:rsidP="002A548F">
            <w:pPr>
              <w:pStyle w:val="a4"/>
              <w:spacing w:line="240" w:lineRule="auto"/>
              <w:rPr>
                <w:bCs/>
                <w:color w:val="auto"/>
                <w:szCs w:val="28"/>
              </w:rPr>
            </w:pPr>
            <w:r w:rsidRPr="002E1086">
              <w:rPr>
                <w:bCs/>
                <w:color w:val="auto"/>
                <w:szCs w:val="28"/>
              </w:rPr>
              <w:t>ФГУП «Радиочастотный центр Центрального федерального округа»</w:t>
            </w:r>
          </w:p>
        </w:tc>
      </w:tr>
      <w:tr w:rsidR="00ED0353" w:rsidRPr="00ED0353" w:rsidTr="002E1086">
        <w:tc>
          <w:tcPr>
            <w:tcW w:w="949" w:type="pct"/>
          </w:tcPr>
          <w:p w:rsidR="006C4B26" w:rsidRPr="00ED0353" w:rsidRDefault="006C4B26" w:rsidP="002A548F">
            <w:pPr>
              <w:pStyle w:val="a4"/>
              <w:spacing w:line="240" w:lineRule="auto"/>
              <w:rPr>
                <w:color w:val="auto"/>
                <w:szCs w:val="28"/>
              </w:rPr>
            </w:pPr>
            <w:r w:rsidRPr="00ED0353">
              <w:rPr>
                <w:color w:val="auto"/>
                <w:szCs w:val="28"/>
              </w:rPr>
              <w:t>Ед. изм.</w:t>
            </w:r>
          </w:p>
        </w:tc>
        <w:tc>
          <w:tcPr>
            <w:tcW w:w="4051" w:type="pct"/>
          </w:tcPr>
          <w:p w:rsidR="006C4B26" w:rsidRPr="00ED0353" w:rsidRDefault="006C4B26" w:rsidP="002A548F">
            <w:pPr>
              <w:pStyle w:val="a4"/>
              <w:spacing w:line="240" w:lineRule="auto"/>
              <w:rPr>
                <w:color w:val="auto"/>
                <w:szCs w:val="28"/>
              </w:rPr>
            </w:pPr>
            <w:r w:rsidRPr="00ED0353">
              <w:rPr>
                <w:bCs/>
                <w:color w:val="auto"/>
                <w:szCs w:val="28"/>
              </w:rPr>
              <w:t>– единица измерения</w:t>
            </w:r>
          </w:p>
        </w:tc>
      </w:tr>
      <w:tr w:rsidR="00ED0353" w:rsidRPr="00ED0353" w:rsidTr="002E1086">
        <w:tc>
          <w:tcPr>
            <w:tcW w:w="949" w:type="pct"/>
          </w:tcPr>
          <w:p w:rsidR="006C4B26" w:rsidRPr="00ED0353" w:rsidRDefault="006C4B26" w:rsidP="002A548F">
            <w:pPr>
              <w:pStyle w:val="a4"/>
              <w:spacing w:line="240" w:lineRule="auto"/>
              <w:rPr>
                <w:color w:val="auto"/>
                <w:szCs w:val="28"/>
              </w:rPr>
            </w:pPr>
            <w:r w:rsidRPr="00ED0353">
              <w:rPr>
                <w:color w:val="auto"/>
                <w:szCs w:val="28"/>
              </w:rPr>
              <w:t>ЕИС</w:t>
            </w:r>
          </w:p>
        </w:tc>
        <w:tc>
          <w:tcPr>
            <w:tcW w:w="4051" w:type="pct"/>
          </w:tcPr>
          <w:p w:rsidR="006C4B26" w:rsidRPr="00ED0353" w:rsidRDefault="006C4B26" w:rsidP="002A548F">
            <w:pPr>
              <w:pStyle w:val="a4"/>
              <w:spacing w:line="240" w:lineRule="auto"/>
              <w:rPr>
                <w:color w:val="auto"/>
                <w:szCs w:val="28"/>
              </w:rPr>
            </w:pPr>
            <w:r w:rsidRPr="00ED0353">
              <w:rPr>
                <w:color w:val="auto"/>
                <w:szCs w:val="28"/>
              </w:rPr>
              <w:t>– Единая информационная система Роскомнадзора</w:t>
            </w:r>
          </w:p>
        </w:tc>
      </w:tr>
      <w:tr w:rsidR="00ED0353" w:rsidRPr="00ED0353" w:rsidTr="002E1086">
        <w:tc>
          <w:tcPr>
            <w:tcW w:w="949" w:type="pct"/>
          </w:tcPr>
          <w:p w:rsidR="00250D68" w:rsidRPr="00ED0353" w:rsidRDefault="00250D68" w:rsidP="0007707C">
            <w:pPr>
              <w:pStyle w:val="a4"/>
              <w:spacing w:line="240" w:lineRule="auto"/>
              <w:rPr>
                <w:color w:val="auto"/>
                <w:szCs w:val="28"/>
              </w:rPr>
            </w:pPr>
            <w:r w:rsidRPr="00ED0353">
              <w:rPr>
                <w:bCs/>
                <w:color w:val="auto"/>
                <w:szCs w:val="28"/>
              </w:rPr>
              <w:t>ЕПГУ</w:t>
            </w:r>
          </w:p>
        </w:tc>
        <w:tc>
          <w:tcPr>
            <w:tcW w:w="4051" w:type="pct"/>
          </w:tcPr>
          <w:p w:rsidR="00250D68" w:rsidRPr="00ED0353" w:rsidRDefault="00250D68" w:rsidP="00250D68">
            <w:pPr>
              <w:pStyle w:val="a4"/>
              <w:spacing w:line="240" w:lineRule="auto"/>
              <w:rPr>
                <w:color w:val="auto"/>
                <w:szCs w:val="28"/>
              </w:rPr>
            </w:pPr>
            <w:r w:rsidRPr="00ED0353">
              <w:rPr>
                <w:color w:val="auto"/>
                <w:szCs w:val="28"/>
              </w:rPr>
              <w:t xml:space="preserve">– </w:t>
            </w:r>
            <w:r w:rsidRPr="00ED0353">
              <w:rPr>
                <w:bCs/>
                <w:color w:val="auto"/>
                <w:szCs w:val="28"/>
              </w:rPr>
              <w:t>Единый портал государственных услуг</w:t>
            </w:r>
          </w:p>
        </w:tc>
      </w:tr>
      <w:tr w:rsidR="00ED0353" w:rsidRPr="00ED0353" w:rsidTr="002E1086">
        <w:tc>
          <w:tcPr>
            <w:tcW w:w="949" w:type="pct"/>
          </w:tcPr>
          <w:p w:rsidR="00343E1E" w:rsidRPr="00ED0353" w:rsidRDefault="00343E1E" w:rsidP="00343E1E">
            <w:pPr>
              <w:pStyle w:val="a4"/>
              <w:spacing w:line="240" w:lineRule="auto"/>
              <w:rPr>
                <w:color w:val="auto"/>
                <w:szCs w:val="28"/>
              </w:rPr>
            </w:pPr>
            <w:r w:rsidRPr="00ED0353">
              <w:rPr>
                <w:color w:val="auto"/>
                <w:szCs w:val="28"/>
              </w:rPr>
              <w:t>ПД</w:t>
            </w:r>
          </w:p>
        </w:tc>
        <w:tc>
          <w:tcPr>
            <w:tcW w:w="4051" w:type="pct"/>
          </w:tcPr>
          <w:p w:rsidR="00343E1E" w:rsidRPr="00ED0353" w:rsidRDefault="00343E1E" w:rsidP="00343E1E">
            <w:pPr>
              <w:pStyle w:val="a4"/>
              <w:spacing w:line="240" w:lineRule="auto"/>
              <w:rPr>
                <w:color w:val="auto"/>
                <w:szCs w:val="28"/>
              </w:rPr>
            </w:pPr>
            <w:r w:rsidRPr="00ED0353">
              <w:rPr>
                <w:color w:val="auto"/>
                <w:szCs w:val="28"/>
              </w:rPr>
              <w:t>– персональные данные</w:t>
            </w:r>
          </w:p>
        </w:tc>
      </w:tr>
      <w:tr w:rsidR="00ED0353" w:rsidRPr="00ED0353" w:rsidTr="002E1086">
        <w:tc>
          <w:tcPr>
            <w:tcW w:w="949" w:type="pct"/>
          </w:tcPr>
          <w:p w:rsidR="00343E1E" w:rsidRPr="00ED0353" w:rsidRDefault="00343E1E" w:rsidP="00343E1E">
            <w:pPr>
              <w:pStyle w:val="a4"/>
              <w:spacing w:line="240" w:lineRule="auto"/>
              <w:rPr>
                <w:color w:val="auto"/>
                <w:szCs w:val="28"/>
              </w:rPr>
            </w:pPr>
            <w:r w:rsidRPr="00ED0353">
              <w:rPr>
                <w:color w:val="auto"/>
                <w:szCs w:val="28"/>
              </w:rPr>
              <w:t>ПКД</w:t>
            </w:r>
          </w:p>
        </w:tc>
        <w:tc>
          <w:tcPr>
            <w:tcW w:w="4051" w:type="pct"/>
          </w:tcPr>
          <w:p w:rsidR="00343E1E" w:rsidRPr="00ED0353" w:rsidRDefault="00343E1E" w:rsidP="00343E1E">
            <w:pPr>
              <w:pStyle w:val="a4"/>
              <w:spacing w:line="240" w:lineRule="auto"/>
              <w:rPr>
                <w:color w:val="auto"/>
                <w:szCs w:val="28"/>
              </w:rPr>
            </w:pPr>
            <w:r w:rsidRPr="00ED0353">
              <w:rPr>
                <w:color w:val="auto"/>
                <w:szCs w:val="28"/>
              </w:rPr>
              <w:t>– пункт коллективного доступа</w:t>
            </w:r>
          </w:p>
        </w:tc>
      </w:tr>
      <w:tr w:rsidR="00ED0353" w:rsidRPr="00ED0353" w:rsidTr="002E1086">
        <w:tc>
          <w:tcPr>
            <w:tcW w:w="949" w:type="pct"/>
          </w:tcPr>
          <w:p w:rsidR="00037EBB" w:rsidRPr="00ED0353" w:rsidRDefault="00037EBB" w:rsidP="002A548F">
            <w:pPr>
              <w:rPr>
                <w:bCs/>
                <w:sz w:val="28"/>
                <w:szCs w:val="28"/>
              </w:rPr>
            </w:pPr>
            <w:r w:rsidRPr="00ED0353">
              <w:rPr>
                <w:sz w:val="28"/>
                <w:szCs w:val="28"/>
              </w:rPr>
              <w:t>ПОД/ФТ</w:t>
            </w:r>
          </w:p>
        </w:tc>
        <w:tc>
          <w:tcPr>
            <w:tcW w:w="4051" w:type="pct"/>
          </w:tcPr>
          <w:p w:rsidR="00037EBB" w:rsidRPr="00ED0353" w:rsidRDefault="00F43701" w:rsidP="00037EBB">
            <w:pPr>
              <w:rPr>
                <w:bCs/>
                <w:sz w:val="28"/>
                <w:szCs w:val="28"/>
              </w:rPr>
            </w:pPr>
            <w:r w:rsidRPr="00ED0353">
              <w:rPr>
                <w:szCs w:val="28"/>
              </w:rPr>
              <w:t xml:space="preserve">– </w:t>
            </w:r>
            <w:r w:rsidR="00037EBB" w:rsidRPr="00ED0353">
              <w:rPr>
                <w:bCs/>
                <w:sz w:val="28"/>
                <w:szCs w:val="28"/>
              </w:rPr>
              <w:t>противодействие легализации (отмыванию) доходов, полученных преступным путем, и финансированию терроризма</w:t>
            </w:r>
          </w:p>
        </w:tc>
      </w:tr>
      <w:tr w:rsidR="00ED0353" w:rsidRPr="00ED0353" w:rsidTr="002E1086">
        <w:tc>
          <w:tcPr>
            <w:tcW w:w="949" w:type="pct"/>
          </w:tcPr>
          <w:p w:rsidR="00343E1E" w:rsidRPr="00ED0353" w:rsidRDefault="00343E1E" w:rsidP="002A548F">
            <w:pPr>
              <w:rPr>
                <w:bCs/>
                <w:sz w:val="28"/>
                <w:szCs w:val="28"/>
              </w:rPr>
            </w:pPr>
            <w:r w:rsidRPr="00ED0353">
              <w:rPr>
                <w:bCs/>
                <w:sz w:val="28"/>
                <w:szCs w:val="28"/>
              </w:rPr>
              <w:t>РЭС</w:t>
            </w:r>
          </w:p>
        </w:tc>
        <w:tc>
          <w:tcPr>
            <w:tcW w:w="4051" w:type="pct"/>
          </w:tcPr>
          <w:p w:rsidR="00343E1E" w:rsidRPr="00ED0353" w:rsidRDefault="00343E1E" w:rsidP="002A548F">
            <w:pPr>
              <w:rPr>
                <w:bCs/>
                <w:sz w:val="28"/>
                <w:szCs w:val="28"/>
              </w:rPr>
            </w:pPr>
            <w:r w:rsidRPr="00ED0353">
              <w:rPr>
                <w:bCs/>
                <w:sz w:val="28"/>
                <w:szCs w:val="28"/>
              </w:rPr>
              <w:t>– радиоэлектронные средства</w:t>
            </w:r>
          </w:p>
        </w:tc>
      </w:tr>
      <w:tr w:rsidR="00ED0353" w:rsidRPr="00ED0353" w:rsidTr="002E1086">
        <w:tc>
          <w:tcPr>
            <w:tcW w:w="949" w:type="pct"/>
          </w:tcPr>
          <w:p w:rsidR="00343E1E" w:rsidRPr="00ED0353" w:rsidRDefault="004A21FF" w:rsidP="002A548F">
            <w:pPr>
              <w:pStyle w:val="a4"/>
              <w:spacing w:line="240" w:lineRule="auto"/>
              <w:rPr>
                <w:color w:val="auto"/>
                <w:szCs w:val="28"/>
              </w:rPr>
            </w:pPr>
            <w:r w:rsidRPr="00ED0353">
              <w:rPr>
                <w:color w:val="auto"/>
                <w:szCs w:val="28"/>
              </w:rPr>
              <w:t>сеть Интернет, «Интернет»</w:t>
            </w:r>
          </w:p>
        </w:tc>
        <w:tc>
          <w:tcPr>
            <w:tcW w:w="4051" w:type="pct"/>
          </w:tcPr>
          <w:p w:rsidR="00343E1E" w:rsidRPr="00ED0353" w:rsidRDefault="00343E1E" w:rsidP="002A548F">
            <w:pPr>
              <w:pStyle w:val="a4"/>
              <w:spacing w:line="240" w:lineRule="auto"/>
              <w:rPr>
                <w:color w:val="auto"/>
                <w:szCs w:val="28"/>
              </w:rPr>
            </w:pPr>
            <w:r w:rsidRPr="00ED0353">
              <w:rPr>
                <w:bCs/>
                <w:color w:val="auto"/>
                <w:szCs w:val="28"/>
              </w:rPr>
              <w:t>–</w:t>
            </w:r>
            <w:r w:rsidRPr="00ED0353">
              <w:rPr>
                <w:color w:val="auto"/>
                <w:szCs w:val="28"/>
              </w:rPr>
              <w:t xml:space="preserve"> информационно-телекоммуникационная сеть «Интернет»</w:t>
            </w:r>
          </w:p>
        </w:tc>
      </w:tr>
      <w:tr w:rsidR="00ED0353" w:rsidRPr="00ED0353" w:rsidTr="002E1086">
        <w:tc>
          <w:tcPr>
            <w:tcW w:w="949" w:type="pct"/>
          </w:tcPr>
          <w:p w:rsidR="00343E1E" w:rsidRPr="00ED0353" w:rsidRDefault="00343E1E" w:rsidP="002A548F">
            <w:pPr>
              <w:rPr>
                <w:bCs/>
                <w:sz w:val="28"/>
                <w:szCs w:val="28"/>
              </w:rPr>
            </w:pPr>
            <w:r w:rsidRPr="00ED0353">
              <w:rPr>
                <w:bCs/>
                <w:sz w:val="28"/>
                <w:szCs w:val="28"/>
              </w:rPr>
              <w:t>СМИ</w:t>
            </w:r>
          </w:p>
        </w:tc>
        <w:tc>
          <w:tcPr>
            <w:tcW w:w="4051" w:type="pct"/>
          </w:tcPr>
          <w:p w:rsidR="00343E1E" w:rsidRPr="00ED0353" w:rsidRDefault="00343E1E" w:rsidP="002A548F">
            <w:pPr>
              <w:rPr>
                <w:bCs/>
                <w:sz w:val="28"/>
                <w:szCs w:val="28"/>
              </w:rPr>
            </w:pPr>
            <w:r w:rsidRPr="00ED0353">
              <w:rPr>
                <w:bCs/>
                <w:sz w:val="28"/>
                <w:szCs w:val="28"/>
              </w:rPr>
              <w:t>– средства массовой информации</w:t>
            </w:r>
          </w:p>
        </w:tc>
      </w:tr>
      <w:tr w:rsidR="00ED0353" w:rsidRPr="00ED0353" w:rsidTr="002E1086">
        <w:tc>
          <w:tcPr>
            <w:tcW w:w="949" w:type="pct"/>
          </w:tcPr>
          <w:p w:rsidR="00343E1E" w:rsidRPr="00ED0353" w:rsidRDefault="00343E1E" w:rsidP="002A548F">
            <w:pPr>
              <w:pStyle w:val="a4"/>
              <w:spacing w:line="240" w:lineRule="auto"/>
              <w:rPr>
                <w:color w:val="auto"/>
                <w:szCs w:val="28"/>
              </w:rPr>
            </w:pPr>
            <w:r w:rsidRPr="00ED0353">
              <w:rPr>
                <w:color w:val="auto"/>
                <w:szCs w:val="28"/>
              </w:rPr>
              <w:t>СМЭВ</w:t>
            </w:r>
          </w:p>
        </w:tc>
        <w:tc>
          <w:tcPr>
            <w:tcW w:w="4051" w:type="pct"/>
          </w:tcPr>
          <w:p w:rsidR="00343E1E" w:rsidRPr="00ED0353" w:rsidRDefault="00343E1E" w:rsidP="002A548F">
            <w:pPr>
              <w:pStyle w:val="a4"/>
              <w:spacing w:line="240" w:lineRule="auto"/>
              <w:rPr>
                <w:color w:val="auto"/>
                <w:szCs w:val="28"/>
              </w:rPr>
            </w:pPr>
            <w:r w:rsidRPr="00ED0353">
              <w:rPr>
                <w:color w:val="auto"/>
                <w:szCs w:val="28"/>
              </w:rPr>
              <w:t>– система межведомственного электронного взаимодействия</w:t>
            </w:r>
          </w:p>
        </w:tc>
      </w:tr>
      <w:tr w:rsidR="00ED0353" w:rsidRPr="00ED0353" w:rsidTr="002E1086">
        <w:tc>
          <w:tcPr>
            <w:tcW w:w="949" w:type="pct"/>
          </w:tcPr>
          <w:p w:rsidR="004A21FF" w:rsidRPr="00ED0353" w:rsidRDefault="004A21FF" w:rsidP="002A548F">
            <w:pPr>
              <w:pStyle w:val="a4"/>
              <w:spacing w:line="240" w:lineRule="auto"/>
              <w:rPr>
                <w:bCs/>
                <w:color w:val="auto"/>
                <w:szCs w:val="28"/>
              </w:rPr>
            </w:pPr>
            <w:r w:rsidRPr="00ED0353">
              <w:rPr>
                <w:bCs/>
                <w:color w:val="auto"/>
                <w:szCs w:val="28"/>
              </w:rPr>
              <w:t>ТО</w:t>
            </w:r>
          </w:p>
        </w:tc>
        <w:tc>
          <w:tcPr>
            <w:tcW w:w="4051" w:type="pct"/>
          </w:tcPr>
          <w:p w:rsidR="004A21FF" w:rsidRPr="00ED0353" w:rsidRDefault="004A21FF" w:rsidP="002A548F">
            <w:pPr>
              <w:pStyle w:val="a4"/>
              <w:spacing w:line="240" w:lineRule="auto"/>
              <w:rPr>
                <w:color w:val="auto"/>
                <w:szCs w:val="28"/>
              </w:rPr>
            </w:pPr>
            <w:r w:rsidRPr="00ED0353">
              <w:rPr>
                <w:color w:val="auto"/>
                <w:szCs w:val="28"/>
              </w:rPr>
              <w:t>– территориальные органы Роскомнадзора</w:t>
            </w:r>
          </w:p>
        </w:tc>
      </w:tr>
      <w:tr w:rsidR="00ED0353" w:rsidRPr="00ED0353" w:rsidTr="002E1086">
        <w:tc>
          <w:tcPr>
            <w:tcW w:w="949" w:type="pct"/>
          </w:tcPr>
          <w:p w:rsidR="004A21FF" w:rsidRPr="00ED0353" w:rsidRDefault="004A21FF" w:rsidP="002A548F">
            <w:pPr>
              <w:pStyle w:val="a4"/>
              <w:spacing w:line="240" w:lineRule="auto"/>
              <w:rPr>
                <w:color w:val="auto"/>
                <w:szCs w:val="28"/>
              </w:rPr>
            </w:pPr>
            <w:r w:rsidRPr="00ED0353">
              <w:rPr>
                <w:bCs/>
                <w:color w:val="auto"/>
                <w:szCs w:val="28"/>
              </w:rPr>
              <w:t>ФГИС</w:t>
            </w:r>
          </w:p>
        </w:tc>
        <w:tc>
          <w:tcPr>
            <w:tcW w:w="4051" w:type="pct"/>
          </w:tcPr>
          <w:p w:rsidR="004A21FF" w:rsidRPr="00ED0353" w:rsidRDefault="004A21FF" w:rsidP="002A548F">
            <w:pPr>
              <w:pStyle w:val="a4"/>
              <w:spacing w:line="240" w:lineRule="auto"/>
              <w:rPr>
                <w:color w:val="auto"/>
                <w:szCs w:val="28"/>
              </w:rPr>
            </w:pPr>
            <w:r w:rsidRPr="00ED0353">
              <w:rPr>
                <w:color w:val="auto"/>
                <w:szCs w:val="28"/>
              </w:rPr>
              <w:t xml:space="preserve">– </w:t>
            </w:r>
            <w:r w:rsidRPr="00ED0353">
              <w:rPr>
                <w:bCs/>
                <w:color w:val="auto"/>
                <w:szCs w:val="28"/>
              </w:rPr>
              <w:t>федеральная государственная информационная система</w:t>
            </w:r>
          </w:p>
        </w:tc>
      </w:tr>
      <w:tr w:rsidR="00ED0353" w:rsidRPr="00ED0353" w:rsidTr="002E1086">
        <w:tc>
          <w:tcPr>
            <w:tcW w:w="949" w:type="pct"/>
          </w:tcPr>
          <w:p w:rsidR="004A21FF" w:rsidRPr="00ED0353" w:rsidRDefault="004A21FF" w:rsidP="002A548F">
            <w:pPr>
              <w:pStyle w:val="a4"/>
              <w:spacing w:line="240" w:lineRule="auto"/>
              <w:rPr>
                <w:color w:val="auto"/>
                <w:szCs w:val="28"/>
              </w:rPr>
            </w:pPr>
            <w:r w:rsidRPr="00ED0353">
              <w:rPr>
                <w:color w:val="auto"/>
                <w:szCs w:val="28"/>
              </w:rPr>
              <w:t>ФМ</w:t>
            </w:r>
          </w:p>
        </w:tc>
        <w:tc>
          <w:tcPr>
            <w:tcW w:w="4051" w:type="pct"/>
          </w:tcPr>
          <w:p w:rsidR="004A21FF" w:rsidRPr="00ED0353" w:rsidRDefault="004A21FF" w:rsidP="002A548F">
            <w:pPr>
              <w:pStyle w:val="a4"/>
              <w:spacing w:line="240" w:lineRule="auto"/>
              <w:rPr>
                <w:color w:val="auto"/>
                <w:szCs w:val="28"/>
              </w:rPr>
            </w:pPr>
            <w:r w:rsidRPr="00ED0353">
              <w:rPr>
                <w:color w:val="auto"/>
                <w:szCs w:val="28"/>
              </w:rPr>
              <w:t>– франкировальная машина</w:t>
            </w:r>
          </w:p>
        </w:tc>
      </w:tr>
      <w:tr w:rsidR="004A21FF" w:rsidRPr="00ED0353" w:rsidTr="002E1086">
        <w:tc>
          <w:tcPr>
            <w:tcW w:w="949" w:type="pct"/>
          </w:tcPr>
          <w:p w:rsidR="004A21FF" w:rsidRPr="00ED0353" w:rsidRDefault="004A21FF" w:rsidP="002A548F">
            <w:pPr>
              <w:pStyle w:val="a4"/>
              <w:spacing w:line="240" w:lineRule="auto"/>
              <w:rPr>
                <w:color w:val="auto"/>
                <w:szCs w:val="28"/>
              </w:rPr>
            </w:pPr>
            <w:r w:rsidRPr="00ED0353">
              <w:rPr>
                <w:color w:val="auto"/>
                <w:szCs w:val="28"/>
              </w:rPr>
              <w:t>ФОИВ</w:t>
            </w:r>
          </w:p>
        </w:tc>
        <w:tc>
          <w:tcPr>
            <w:tcW w:w="4051" w:type="pct"/>
          </w:tcPr>
          <w:p w:rsidR="004A21FF" w:rsidRPr="00ED0353" w:rsidRDefault="004A21FF" w:rsidP="008C1E15">
            <w:pPr>
              <w:pStyle w:val="a4"/>
              <w:spacing w:line="240" w:lineRule="auto"/>
              <w:rPr>
                <w:color w:val="auto"/>
                <w:szCs w:val="28"/>
              </w:rPr>
            </w:pPr>
            <w:r w:rsidRPr="00ED0353">
              <w:rPr>
                <w:color w:val="auto"/>
                <w:szCs w:val="28"/>
              </w:rPr>
              <w:t>– федеральные органы исполнительной власти</w:t>
            </w:r>
          </w:p>
        </w:tc>
      </w:tr>
    </w:tbl>
    <w:p w:rsidR="006C4B26" w:rsidRPr="00ED0353" w:rsidRDefault="006C4B26" w:rsidP="006C4B26">
      <w:pPr>
        <w:ind w:firstLine="708"/>
        <w:jc w:val="both"/>
        <w:rPr>
          <w:bCs/>
          <w:spacing w:val="-1"/>
          <w:sz w:val="28"/>
          <w:szCs w:val="28"/>
        </w:rPr>
      </w:pPr>
    </w:p>
    <w:p w:rsidR="00886B34" w:rsidRPr="00886479" w:rsidRDefault="00886B34" w:rsidP="00540BCF">
      <w:pPr>
        <w:pStyle w:val="1"/>
        <w:numPr>
          <w:ilvl w:val="0"/>
          <w:numId w:val="4"/>
        </w:numPr>
        <w:tabs>
          <w:tab w:val="left" w:pos="426"/>
          <w:tab w:val="left" w:pos="709"/>
        </w:tabs>
        <w:ind w:left="0" w:firstLine="0"/>
        <w:outlineLvl w:val="0"/>
      </w:pPr>
      <w:r w:rsidRPr="00ED0353">
        <w:br w:type="page"/>
      </w:r>
      <w:bookmarkStart w:id="0" w:name="_Toc475023948"/>
      <w:r w:rsidR="00593B01" w:rsidRPr="00886479">
        <w:lastRenderedPageBreak/>
        <w:t>СО</w:t>
      </w:r>
      <w:r w:rsidR="002F3AD1" w:rsidRPr="00886479">
        <w:t>СТОЯНИЕ НОРМАТИВНО-ПРАВОВОГО РЕГУЛИРОВАНИЯ</w:t>
      </w:r>
      <w:bookmarkEnd w:id="0"/>
    </w:p>
    <w:p w:rsidR="00E3487A" w:rsidRPr="00EA2C9B" w:rsidRDefault="00E3487A" w:rsidP="00886B34">
      <w:pPr>
        <w:tabs>
          <w:tab w:val="left" w:pos="993"/>
        </w:tabs>
        <w:ind w:firstLine="709"/>
        <w:jc w:val="both"/>
        <w:rPr>
          <w:color w:val="000000" w:themeColor="text1"/>
          <w:sz w:val="28"/>
          <w:szCs w:val="28"/>
        </w:rPr>
      </w:pPr>
    </w:p>
    <w:p w:rsidR="00962230" w:rsidRPr="00EA2C9B" w:rsidRDefault="00962230" w:rsidP="00962230">
      <w:pPr>
        <w:ind w:firstLine="709"/>
        <w:jc w:val="both"/>
        <w:rPr>
          <w:color w:val="000000" w:themeColor="text1"/>
          <w:sz w:val="28"/>
          <w:szCs w:val="28"/>
        </w:rPr>
      </w:pPr>
      <w:r w:rsidRPr="00EA2C9B">
        <w:rPr>
          <w:color w:val="000000" w:themeColor="text1"/>
          <w:sz w:val="28"/>
          <w:szCs w:val="28"/>
        </w:rPr>
        <w:t xml:space="preserve">Федеральная служба по надзору в сфере связи, информационных технологий и массовых коммуникаций </w:t>
      </w:r>
      <w:r w:rsidR="00C3397A" w:rsidRPr="00EA2C9B">
        <w:rPr>
          <w:color w:val="000000" w:themeColor="text1"/>
          <w:sz w:val="28"/>
          <w:szCs w:val="28"/>
        </w:rPr>
        <w:t xml:space="preserve">(Роскомнадзор) </w:t>
      </w:r>
      <w:r w:rsidRPr="00EA2C9B">
        <w:rPr>
          <w:color w:val="000000" w:themeColor="text1"/>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w:t>
      </w:r>
      <w:r w:rsidR="00B6535F" w:rsidRPr="00B6535F">
        <w:rPr>
          <w:color w:val="000000" w:themeColor="text1"/>
          <w:sz w:val="28"/>
          <w:szCs w:val="28"/>
        </w:rPr>
        <w:t>телевизионного вещания и радиовещания</w:t>
      </w:r>
      <w:r w:rsidR="00B6535F">
        <w:rPr>
          <w:color w:val="000000" w:themeColor="text1"/>
          <w:sz w:val="28"/>
          <w:szCs w:val="28"/>
        </w:rPr>
        <w:t>,</w:t>
      </w:r>
      <w:r w:rsidR="00B6535F" w:rsidRPr="00B6535F">
        <w:rPr>
          <w:color w:val="000000" w:themeColor="text1"/>
          <w:sz w:val="28"/>
          <w:szCs w:val="28"/>
        </w:rPr>
        <w:t xml:space="preserve"> </w:t>
      </w:r>
      <w:r w:rsidRPr="00EA2C9B">
        <w:rPr>
          <w:color w:val="000000" w:themeColor="text1"/>
          <w:sz w:val="28"/>
          <w:szCs w:val="28"/>
        </w:rPr>
        <w:t xml:space="preserve">в том числе электронных, и массовых коммуникаций,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EA2C9B">
        <w:rPr>
          <w:color w:val="000000" w:themeColor="text1"/>
          <w:sz w:val="28"/>
          <w:szCs w:val="28"/>
        </w:rPr>
        <w:t>Роскомнадзоре</w:t>
      </w:r>
      <w:r w:rsidRPr="00EA2C9B">
        <w:rPr>
          <w:color w:val="000000" w:themeColor="text1"/>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EA2C9B" w:rsidRDefault="00F0169C" w:rsidP="00E3487A">
      <w:pPr>
        <w:ind w:firstLine="709"/>
        <w:jc w:val="both"/>
        <w:rPr>
          <w:color w:val="000000" w:themeColor="text1"/>
          <w:sz w:val="28"/>
          <w:szCs w:val="28"/>
        </w:rPr>
      </w:pPr>
    </w:p>
    <w:p w:rsidR="00F0169C" w:rsidRPr="00EA2C9B" w:rsidRDefault="00F0169C" w:rsidP="00831740">
      <w:pPr>
        <w:pStyle w:val="2"/>
        <w:jc w:val="both"/>
        <w:rPr>
          <w:b/>
          <w:smallCaps/>
          <w:color w:val="000000" w:themeColor="text1"/>
          <w:szCs w:val="28"/>
        </w:rPr>
      </w:pPr>
      <w:bookmarkStart w:id="1" w:name="_Toc475023949"/>
      <w:r w:rsidRPr="00EA2C9B">
        <w:rPr>
          <w:b/>
          <w:smallCaps/>
          <w:color w:val="000000" w:themeColor="text1"/>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43614F" w:rsidRDefault="00EC6ABC" w:rsidP="00962230">
      <w:pPr>
        <w:tabs>
          <w:tab w:val="left" w:pos="426"/>
        </w:tabs>
        <w:ind w:firstLine="709"/>
        <w:jc w:val="both"/>
        <w:rPr>
          <w:sz w:val="28"/>
          <w:szCs w:val="28"/>
          <w:u w:val="single"/>
        </w:rPr>
      </w:pPr>
    </w:p>
    <w:p w:rsidR="00A15E89" w:rsidRPr="0043614F" w:rsidRDefault="00A15E89" w:rsidP="00471396">
      <w:pPr>
        <w:ind w:firstLine="709"/>
        <w:jc w:val="both"/>
        <w:rPr>
          <w:sz w:val="28"/>
          <w:szCs w:val="28"/>
        </w:rPr>
      </w:pPr>
      <w:r w:rsidRPr="0043614F">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Pr="0043614F" w:rsidRDefault="008A1FD7" w:rsidP="008A1FD7">
      <w:pPr>
        <w:ind w:firstLine="709"/>
        <w:jc w:val="both"/>
        <w:rPr>
          <w:sz w:val="28"/>
          <w:szCs w:val="28"/>
        </w:rPr>
      </w:pPr>
      <w:r w:rsidRPr="0043614F">
        <w:rPr>
          <w:sz w:val="28"/>
          <w:szCs w:val="28"/>
          <w:u w:val="single"/>
        </w:rPr>
        <w:t>Общие для нескольких сфер деятельности</w:t>
      </w:r>
      <w:r w:rsidRPr="0043614F">
        <w:rPr>
          <w:sz w:val="28"/>
          <w:szCs w:val="28"/>
        </w:rPr>
        <w:t>:</w:t>
      </w:r>
    </w:p>
    <w:p w:rsidR="008A1FD7" w:rsidRPr="0043614F" w:rsidRDefault="008A1FD7" w:rsidP="008A1FD7">
      <w:pPr>
        <w:numPr>
          <w:ilvl w:val="0"/>
          <w:numId w:val="7"/>
        </w:numPr>
        <w:tabs>
          <w:tab w:val="left" w:pos="1276"/>
        </w:tabs>
        <w:ind w:left="0" w:firstLine="709"/>
        <w:jc w:val="both"/>
        <w:rPr>
          <w:sz w:val="28"/>
          <w:szCs w:val="28"/>
        </w:rPr>
      </w:pPr>
      <w:r w:rsidRPr="0043614F">
        <w:rPr>
          <w:sz w:val="28"/>
          <w:szCs w:val="28"/>
        </w:rPr>
        <w:t xml:space="preserve">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w:t>
      </w:r>
      <w:r w:rsidR="00B6535F">
        <w:rPr>
          <w:sz w:val="28"/>
          <w:szCs w:val="28"/>
        </w:rPr>
        <w:t xml:space="preserve">в сфере </w:t>
      </w:r>
      <w:r w:rsidRPr="0043614F">
        <w:rPr>
          <w:sz w:val="28"/>
          <w:szCs w:val="28"/>
        </w:rPr>
        <w:t>СМИ).</w:t>
      </w:r>
    </w:p>
    <w:p w:rsidR="008A1FD7" w:rsidRPr="0043614F" w:rsidRDefault="008A1FD7" w:rsidP="008A1FD7">
      <w:pPr>
        <w:numPr>
          <w:ilvl w:val="0"/>
          <w:numId w:val="7"/>
        </w:numPr>
        <w:tabs>
          <w:tab w:val="left" w:pos="1276"/>
        </w:tabs>
        <w:ind w:left="0" w:firstLine="709"/>
        <w:jc w:val="both"/>
        <w:rPr>
          <w:sz w:val="28"/>
          <w:szCs w:val="28"/>
        </w:rPr>
      </w:pPr>
      <w:r w:rsidRPr="0043614F">
        <w:rPr>
          <w:sz w:val="28"/>
          <w:szCs w:val="28"/>
        </w:rPr>
        <w:t>Федеральный закон от 02.05.2006 № 59-ФЗ «О порядке рассмотрения обращений граждан Российской Федерации».</w:t>
      </w:r>
    </w:p>
    <w:p w:rsidR="00F54EF7" w:rsidRPr="0043614F" w:rsidRDefault="00F54EF7" w:rsidP="00F54EF7">
      <w:pPr>
        <w:numPr>
          <w:ilvl w:val="0"/>
          <w:numId w:val="7"/>
        </w:numPr>
        <w:tabs>
          <w:tab w:val="left" w:pos="1276"/>
        </w:tabs>
        <w:ind w:left="0" w:firstLine="709"/>
        <w:jc w:val="both"/>
        <w:rPr>
          <w:sz w:val="28"/>
          <w:szCs w:val="28"/>
        </w:rPr>
      </w:pPr>
      <w:r w:rsidRPr="0043614F">
        <w:rPr>
          <w:sz w:val="28"/>
          <w:szCs w:val="28"/>
        </w:rPr>
        <w:t>Федеральный закон от 04.05.2011 № 99-ФЗ «О лицензировании отдельных видов деятельности».</w:t>
      </w:r>
    </w:p>
    <w:p w:rsidR="008A1FD7" w:rsidRPr="0043614F" w:rsidRDefault="008A1FD7" w:rsidP="008A1FD7">
      <w:pPr>
        <w:numPr>
          <w:ilvl w:val="0"/>
          <w:numId w:val="7"/>
        </w:numPr>
        <w:tabs>
          <w:tab w:val="left" w:pos="1276"/>
        </w:tabs>
        <w:ind w:left="0" w:firstLine="709"/>
        <w:jc w:val="both"/>
        <w:rPr>
          <w:sz w:val="28"/>
          <w:szCs w:val="28"/>
        </w:rPr>
      </w:pPr>
      <w:r w:rsidRPr="0043614F">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8A1FD7" w:rsidRPr="0043614F" w:rsidRDefault="008A1FD7" w:rsidP="008A1FD7">
      <w:pPr>
        <w:numPr>
          <w:ilvl w:val="0"/>
          <w:numId w:val="7"/>
        </w:numPr>
        <w:tabs>
          <w:tab w:val="left" w:pos="1276"/>
        </w:tabs>
        <w:ind w:left="0" w:firstLine="709"/>
        <w:jc w:val="both"/>
        <w:rPr>
          <w:sz w:val="28"/>
          <w:szCs w:val="28"/>
        </w:rPr>
      </w:pPr>
      <w:r w:rsidRPr="0043614F">
        <w:rPr>
          <w:sz w:val="28"/>
          <w:szCs w:val="28"/>
        </w:rPr>
        <w:t>Постановление Правительства Российской Федерации от 16.08.2012 №</w:t>
      </w:r>
      <w:r w:rsidRPr="0043614F">
        <w:rPr>
          <w:sz w:val="28"/>
          <w:szCs w:val="28"/>
          <w:lang w:val="en-US"/>
        </w:rPr>
        <w:t> </w:t>
      </w:r>
      <w:r w:rsidRPr="0043614F">
        <w:rPr>
          <w:sz w:val="28"/>
          <w:szCs w:val="28"/>
        </w:rPr>
        <w:t>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8A1FD7" w:rsidRPr="0043614F" w:rsidRDefault="008A1FD7" w:rsidP="008A1FD7">
      <w:pPr>
        <w:ind w:firstLine="709"/>
        <w:jc w:val="both"/>
        <w:rPr>
          <w:sz w:val="28"/>
          <w:szCs w:val="28"/>
        </w:rPr>
      </w:pPr>
      <w:r w:rsidRPr="0043614F">
        <w:rPr>
          <w:sz w:val="28"/>
          <w:szCs w:val="28"/>
          <w:u w:val="single"/>
        </w:rPr>
        <w:t>В сфере связи</w:t>
      </w:r>
      <w:r w:rsidRPr="0043614F">
        <w:rPr>
          <w:sz w:val="28"/>
          <w:szCs w:val="28"/>
        </w:rPr>
        <w:t>:</w:t>
      </w:r>
    </w:p>
    <w:p w:rsidR="00DE494F" w:rsidRPr="00996B1E" w:rsidRDefault="00DE494F" w:rsidP="00DE494F">
      <w:pPr>
        <w:numPr>
          <w:ilvl w:val="0"/>
          <w:numId w:val="7"/>
        </w:numPr>
        <w:tabs>
          <w:tab w:val="left" w:pos="1276"/>
        </w:tabs>
        <w:ind w:left="0" w:firstLine="709"/>
        <w:jc w:val="both"/>
        <w:rPr>
          <w:sz w:val="28"/>
          <w:szCs w:val="28"/>
        </w:rPr>
      </w:pPr>
      <w:r w:rsidRPr="00996B1E">
        <w:rPr>
          <w:sz w:val="28"/>
          <w:szCs w:val="28"/>
        </w:rPr>
        <w:t>Федеральный закон от 07.07.2003 № 126</w:t>
      </w:r>
      <w:r>
        <w:rPr>
          <w:sz w:val="28"/>
          <w:szCs w:val="28"/>
        </w:rPr>
        <w:t>-</w:t>
      </w:r>
      <w:r w:rsidRPr="00996B1E">
        <w:rPr>
          <w:sz w:val="28"/>
          <w:szCs w:val="28"/>
        </w:rPr>
        <w:t>ФЗ «О связи».</w:t>
      </w:r>
    </w:p>
    <w:p w:rsidR="00DE494F" w:rsidRPr="00996B1E" w:rsidRDefault="00DE494F" w:rsidP="00DE494F">
      <w:pPr>
        <w:numPr>
          <w:ilvl w:val="0"/>
          <w:numId w:val="7"/>
        </w:numPr>
        <w:tabs>
          <w:tab w:val="left" w:pos="1276"/>
        </w:tabs>
        <w:ind w:left="0" w:firstLine="709"/>
        <w:jc w:val="both"/>
        <w:rPr>
          <w:sz w:val="28"/>
          <w:szCs w:val="28"/>
        </w:rPr>
      </w:pPr>
      <w:r w:rsidRPr="00996B1E">
        <w:rPr>
          <w:sz w:val="28"/>
          <w:szCs w:val="28"/>
        </w:rPr>
        <w:t>Федеральный закон от 17.07.1999 176</w:t>
      </w:r>
      <w:r>
        <w:rPr>
          <w:sz w:val="28"/>
          <w:szCs w:val="28"/>
        </w:rPr>
        <w:t>-</w:t>
      </w:r>
      <w:r w:rsidRPr="00996B1E">
        <w:rPr>
          <w:sz w:val="28"/>
          <w:szCs w:val="28"/>
        </w:rPr>
        <w:t>ФЗ «О почтовой связи».</w:t>
      </w:r>
    </w:p>
    <w:p w:rsidR="00DE494F" w:rsidRPr="00996B1E" w:rsidRDefault="00DE494F" w:rsidP="00DE494F">
      <w:pPr>
        <w:numPr>
          <w:ilvl w:val="0"/>
          <w:numId w:val="7"/>
        </w:numPr>
        <w:tabs>
          <w:tab w:val="left" w:pos="1276"/>
        </w:tabs>
        <w:ind w:left="0" w:firstLine="709"/>
        <w:jc w:val="both"/>
        <w:rPr>
          <w:sz w:val="28"/>
          <w:szCs w:val="28"/>
        </w:rPr>
      </w:pPr>
      <w:r w:rsidRPr="00996B1E">
        <w:rPr>
          <w:sz w:val="28"/>
          <w:szCs w:val="28"/>
        </w:rPr>
        <w:lastRenderedPageBreak/>
        <w:t>Федеральный закон от 07.08.2001 № 115</w:t>
      </w:r>
      <w:r>
        <w:rPr>
          <w:sz w:val="28"/>
          <w:szCs w:val="28"/>
        </w:rPr>
        <w:t>-</w:t>
      </w:r>
      <w:r w:rsidRPr="00996B1E">
        <w:rPr>
          <w:sz w:val="28"/>
          <w:szCs w:val="28"/>
        </w:rPr>
        <w:t>ФЗ «О противодействии легализации (отмыванию) доходов, полученных преступных путём, и финансированию терроризма».</w:t>
      </w:r>
    </w:p>
    <w:p w:rsidR="00DE494F" w:rsidRDefault="00DE494F" w:rsidP="00DE494F">
      <w:pPr>
        <w:numPr>
          <w:ilvl w:val="0"/>
          <w:numId w:val="7"/>
        </w:numPr>
        <w:tabs>
          <w:tab w:val="left" w:pos="1276"/>
        </w:tabs>
        <w:ind w:left="0" w:firstLine="709"/>
        <w:jc w:val="both"/>
        <w:rPr>
          <w:sz w:val="28"/>
          <w:szCs w:val="28"/>
        </w:rPr>
      </w:pPr>
      <w:r w:rsidRPr="00996B1E">
        <w:rPr>
          <w:sz w:val="28"/>
          <w:szCs w:val="28"/>
        </w:rPr>
        <w:t>Федеральный закон от 26.06.2008 № 102-ФЗ «Об обеспечении единства измерений».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утвердившее Положение о федеральном государственном надзоре в области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Распоряжение Правительства Российской Федерации от 15.04.2013 № 611-р «Об утверждении перечня нарушений целостности, устойчивости функционирования и безопасности единой сети электросвязи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Указ Президента Российской Федерации от 24.06.2009 № 715 «Об общероссийских обязательных общедоступных телеканалах и радиоканалах».</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13.12.1995 № 1234 «Об обеспечении распространения программ общероссийских и региональных государственных телерадиовещательных организаций».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28.03.2005 № 161 «Об утверждении правил присоединения сетей электросвязи и их взаимодействия».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27.08.2005 № 538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Постановлением Правительства Российской Федерации от 12.10.2004 № 539 «О порядке регистрации радиоэлектронных средств и высокочастотных устройств».</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13.07.2004 № 350 «Об утверждении Правил распределения и использования ресурсов нумерации единой сети электросвязи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lastRenderedPageBreak/>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15.04.2005 № 222 «Об утверждении Правил оказания услуг телеграфной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21.04.2005 № 241 «О мерах по организации оказания универсальных услуг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06.06.2005 № 353 «Об утверждении Правил оказания услуг связи проводного радиовещания».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 xml:space="preserve">Постановление Правительства Российской Федерации от 10.09.2007 № 575 «Об утверждении Правил оказания телематических услуг связи». </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09.12.2014 № 1342 «О порядке оказания услуг телефонной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 xml:space="preserve">Постановление Правительства Российской Федерации от 09.06.1995 </w:t>
      </w:r>
      <w:r>
        <w:rPr>
          <w:sz w:val="28"/>
          <w:szCs w:val="28"/>
        </w:rPr>
        <w:t>№</w:t>
      </w:r>
      <w:r w:rsidRPr="006129A6">
        <w:rPr>
          <w:sz w:val="28"/>
          <w:szCs w:val="28"/>
        </w:rPr>
        <w:t xml:space="preserve"> 578 «Об утверждении Правил охраны линий и сооружений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31.12.2004 №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29.11.2014 № 1284 «Об утверждении Правил недискриминационного доступа к инфраструктуре для размещения сетей электросвязи.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25.06.2009 № 532 «Об утверждении перечня средств связи, подлежащих обязательной сертификации».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24.03.2006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21.04.2005 № 241 «О мерах по организации оказания универсальных услуг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lastRenderedPageBreak/>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DE494F"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13.04.2005 № 214 «Об утверждении Правил организации и проведения работ по обязательному подтверждению соответствия средств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 xml:space="preserve">Постановление </w:t>
      </w:r>
      <w:r w:rsidRPr="00DE494F">
        <w:rPr>
          <w:sz w:val="28"/>
          <w:szCs w:val="28"/>
        </w:rPr>
        <w:t xml:space="preserve">Правительства Российской Федерации от 30.06.2012 № 667 </w:t>
      </w:r>
      <w:r w:rsidRPr="006129A6">
        <w:rPr>
          <w:sz w:val="28"/>
          <w:szCs w:val="28"/>
        </w:rPr>
        <w:t>«Об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19.03.2014 № 209 «Об утверждении Положения о представлении информации в Федеральную 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мониторингу запросов в организации, осуществляющие операции с денежными средствами или иным имуществом, и индивидуальным предпринимателям».</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29.05.2014 №</w:t>
      </w:r>
      <w:r>
        <w:rPr>
          <w:sz w:val="28"/>
          <w:szCs w:val="28"/>
        </w:rPr>
        <w:t> </w:t>
      </w:r>
      <w:r w:rsidRPr="006129A6">
        <w:rPr>
          <w:sz w:val="28"/>
          <w:szCs w:val="28"/>
        </w:rPr>
        <w:t>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выгодоприобретателей в целях противодействия легализации (отмыванию) доходов, полученных преступным путём, и финансированию терроризма и признании утратившими силу некоторых актов Правительства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06.08.2015 №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31.07.2014 № 234 «Об утверждении Правил оказания услуг почтовой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приёма, передачи, обработки, хранения и доставки телеграмм».</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 xml:space="preserve">Приказ Министерства связи и массовых коммуникаций Российской Федерации от 21.03.2016 № 113 «Об утверждении Требований к построению сети </w:t>
      </w:r>
      <w:r w:rsidRPr="006129A6">
        <w:rPr>
          <w:sz w:val="28"/>
          <w:szCs w:val="28"/>
        </w:rPr>
        <w:lastRenderedPageBreak/>
        <w:t>связи общего пользования в части системы обеспечения тактовой сетевой синхронизации».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учётом их социально-экономических особенностей».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08.08.2005 № 97 «Об утверждении требований к построению телефонной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 Часть I. Общие требования».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15.01.2008 № 5/8 «Об утверждении Требований к плану мероприятий по внедрению технических средств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19.05.2009 № 65 «Об утверждении Требований к сетям и средствам почтовой связи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 Часть II. Требования к сетям передачи данных».</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 xml:space="preserve">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w:t>
      </w:r>
      <w:r w:rsidRPr="006129A6">
        <w:rPr>
          <w:sz w:val="28"/>
          <w:szCs w:val="28"/>
        </w:rPr>
        <w:lastRenderedPageBreak/>
        <w:t>оказывающего услуги междугородной и международной телефонной связи при автоматическом способе установления телефонного соединения».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17.11.2006 № 142 «Об утверждении и введении в действие Российской системы и плана нумерации».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26.09.2007 № 112 «Об утверждении порядка взаимодействия сетей фиксированной телефонной связи сети связи общего пользования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контролю за деятельностью в области почтовой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13.01.2015 № 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29.12.2006 № 116 «Об утверждении Требований к оказанию услуг подвижной радиотелефонной связи при использовании бизнес-модели виртуальных сетей подвижной радиотелефонной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30.08.2011 № 215 «О мерах по дальнейшей реализации бизнес-модели виртуальных сетей подвижной радиотелефонной связи в части использования ресурса нумерации».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26.08.2014 № 258 «Об утверждении Требований к порядку ввода сетей электросвязи в эксплуатацию».</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lastRenderedPageBreak/>
        <w:t xml:space="preserve">Приказ Министерства связи и массовых коммуникаций Российской Федерации от 01.09.2015 № 326 «Об утверждении Условий подтверждения наличия или отсутствия технической возможности принять сигнал путём присоединения сети связи оператора обязательных общедоступных телеканалов и (или) радиоканалов к сети связи оператора связи, указанного в пункте 2 статьи 19.2 Федерального закона от 7 июля 2003 г. № 126-ФЗ </w:t>
      </w:r>
      <w:r>
        <w:rPr>
          <w:sz w:val="28"/>
          <w:szCs w:val="28"/>
        </w:rPr>
        <w:t>«О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28.10.2015 № 428 «Об утверждении требований к порядку пропуска трафика в сетях фиксированной телефонной связи на территориях Республики Крым и города федерального значения Севастополя с учётом их социально-экономических особенностей».</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России от 01.09.2015 № 327 «Об утверждении Требований к качеству звука и (или) изображения обязательных общедоступных телеканалов и (или) радиоканалов».</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России от 22.09.2015 № 355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от 26.07.2012 № 184 «Об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России от 02.06.2015 № 194 «Об утверждении перечня населенных пунктов, в которых устанавливаемые точки доступа могут подключаться с использование</w:t>
      </w:r>
      <w:r w:rsidR="00C7770D">
        <w:rPr>
          <w:sz w:val="28"/>
          <w:szCs w:val="28"/>
        </w:rPr>
        <w:t>м</w:t>
      </w:r>
      <w:r w:rsidRPr="006129A6">
        <w:rPr>
          <w:sz w:val="28"/>
          <w:szCs w:val="28"/>
        </w:rPr>
        <w:t xml:space="preserve"> иных линий связи, кроме волоконно-оптических».</w:t>
      </w:r>
    </w:p>
    <w:p w:rsidR="00DE494F" w:rsidRPr="006129A6"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России от 30.09.2015 №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DE494F" w:rsidRDefault="00DE494F" w:rsidP="00DE494F">
      <w:pPr>
        <w:numPr>
          <w:ilvl w:val="0"/>
          <w:numId w:val="7"/>
        </w:numPr>
        <w:tabs>
          <w:tab w:val="left" w:pos="1276"/>
        </w:tabs>
        <w:ind w:left="0" w:firstLine="709"/>
        <w:jc w:val="both"/>
        <w:rPr>
          <w:sz w:val="28"/>
          <w:szCs w:val="28"/>
        </w:rPr>
      </w:pPr>
      <w:r w:rsidRPr="006129A6">
        <w:rPr>
          <w:sz w:val="28"/>
          <w:szCs w:val="28"/>
        </w:rPr>
        <w:t>Приказ Минкомсвязи России от 19.01.2016 № 3 «Об утверждении Требований к порядку организационно-технического взаимодействия операторов подвижной радиотелефонной связи при обеспечении перенесения абонентского номера».</w:t>
      </w:r>
    </w:p>
    <w:p w:rsidR="00DE494F" w:rsidRPr="00B6128C" w:rsidRDefault="00DE494F" w:rsidP="00DE494F">
      <w:pPr>
        <w:numPr>
          <w:ilvl w:val="0"/>
          <w:numId w:val="7"/>
        </w:numPr>
        <w:tabs>
          <w:tab w:val="left" w:pos="1276"/>
        </w:tabs>
        <w:ind w:left="0" w:firstLine="709"/>
        <w:jc w:val="both"/>
        <w:rPr>
          <w:sz w:val="28"/>
          <w:szCs w:val="28"/>
        </w:rPr>
      </w:pPr>
      <w:r w:rsidRPr="00DE494F">
        <w:rPr>
          <w:sz w:val="28"/>
          <w:szCs w:val="28"/>
        </w:rPr>
        <w:t>Приказ Минкомсвязи России от 01.09.2011 № 217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p>
    <w:p w:rsidR="00DE494F" w:rsidRPr="0023606D" w:rsidRDefault="00DE494F" w:rsidP="00DE494F">
      <w:pPr>
        <w:numPr>
          <w:ilvl w:val="0"/>
          <w:numId w:val="7"/>
        </w:numPr>
        <w:tabs>
          <w:tab w:val="left" w:pos="1276"/>
        </w:tabs>
        <w:ind w:left="0" w:firstLine="709"/>
        <w:jc w:val="both"/>
        <w:rPr>
          <w:sz w:val="28"/>
          <w:szCs w:val="28"/>
        </w:rPr>
      </w:pPr>
      <w:r w:rsidRPr="00DE494F">
        <w:rPr>
          <w:sz w:val="28"/>
          <w:szCs w:val="28"/>
        </w:rPr>
        <w:t>Приказ Минкомсвязи России от 09.09.2011 № 225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p>
    <w:p w:rsidR="00DE494F" w:rsidRDefault="00DE494F" w:rsidP="00DE494F">
      <w:pPr>
        <w:numPr>
          <w:ilvl w:val="0"/>
          <w:numId w:val="7"/>
        </w:numPr>
        <w:tabs>
          <w:tab w:val="left" w:pos="1276"/>
        </w:tabs>
        <w:ind w:left="0" w:firstLine="709"/>
        <w:jc w:val="both"/>
        <w:rPr>
          <w:sz w:val="28"/>
          <w:szCs w:val="28"/>
        </w:rPr>
      </w:pPr>
      <w:r w:rsidRPr="00C21DCD">
        <w:rPr>
          <w:sz w:val="28"/>
          <w:szCs w:val="28"/>
        </w:rPr>
        <w:lastRenderedPageBreak/>
        <w:t>Приказ Минкомсвязи России от 29.08.2011 № 214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DE494F" w:rsidRDefault="00DE494F" w:rsidP="00DE494F">
      <w:pPr>
        <w:numPr>
          <w:ilvl w:val="0"/>
          <w:numId w:val="7"/>
        </w:numPr>
        <w:tabs>
          <w:tab w:val="left" w:pos="1276"/>
        </w:tabs>
        <w:ind w:left="0" w:firstLine="709"/>
        <w:jc w:val="both"/>
        <w:rPr>
          <w:sz w:val="28"/>
          <w:szCs w:val="28"/>
        </w:rPr>
      </w:pPr>
      <w:r w:rsidRPr="00C638AA">
        <w:rPr>
          <w:sz w:val="28"/>
          <w:szCs w:val="28"/>
        </w:rPr>
        <w:t>Приказ Минкомсвязи России от 29.08.2011 № 213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p w:rsidR="00DE494F" w:rsidRDefault="00DE494F" w:rsidP="00DE494F">
      <w:pPr>
        <w:numPr>
          <w:ilvl w:val="0"/>
          <w:numId w:val="7"/>
        </w:numPr>
        <w:tabs>
          <w:tab w:val="left" w:pos="1276"/>
        </w:tabs>
        <w:ind w:left="0" w:firstLine="709"/>
        <w:jc w:val="both"/>
        <w:rPr>
          <w:sz w:val="28"/>
          <w:szCs w:val="28"/>
        </w:rPr>
      </w:pPr>
      <w:r w:rsidRPr="004C2BC0">
        <w:rPr>
          <w:sz w:val="28"/>
          <w:szCs w:val="28"/>
        </w:rPr>
        <w:t>Приказ Минкомсвязи России от 12.09.2011 № 226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учётом сообщений (данных), полученных в процессе проведения радиочастотной службой радиоконтроля».</w:t>
      </w:r>
    </w:p>
    <w:p w:rsidR="00DE494F" w:rsidRPr="001724AD" w:rsidRDefault="00DE494F" w:rsidP="00DE494F">
      <w:pPr>
        <w:numPr>
          <w:ilvl w:val="0"/>
          <w:numId w:val="7"/>
        </w:numPr>
        <w:tabs>
          <w:tab w:val="left" w:pos="1276"/>
        </w:tabs>
        <w:ind w:left="0" w:firstLine="709"/>
        <w:jc w:val="both"/>
        <w:rPr>
          <w:sz w:val="28"/>
          <w:szCs w:val="28"/>
        </w:rPr>
      </w:pPr>
      <w:r w:rsidRPr="000D2A29">
        <w:rPr>
          <w:sz w:val="28"/>
          <w:szCs w:val="28"/>
        </w:rPr>
        <w:t>Приказ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учётом степени (уровня) риска совершения клиентом операций в целях легализации (отмывания) доходов, полученных преступным путём, и финансирования терроризма».</w:t>
      </w:r>
    </w:p>
    <w:p w:rsidR="00DE494F" w:rsidRPr="001724AD" w:rsidRDefault="00DE494F" w:rsidP="00DE494F">
      <w:pPr>
        <w:numPr>
          <w:ilvl w:val="0"/>
          <w:numId w:val="7"/>
        </w:numPr>
        <w:tabs>
          <w:tab w:val="left" w:pos="1276"/>
        </w:tabs>
        <w:ind w:left="0" w:firstLine="709"/>
        <w:jc w:val="both"/>
        <w:rPr>
          <w:sz w:val="28"/>
          <w:szCs w:val="28"/>
        </w:rPr>
      </w:pPr>
      <w:r w:rsidRPr="000D2A29">
        <w:rPr>
          <w:sz w:val="28"/>
          <w:szCs w:val="28"/>
        </w:rPr>
        <w:t>Приказ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путём, и финансированию терроризма»</w:t>
      </w:r>
      <w:r>
        <w:rPr>
          <w:sz w:val="28"/>
          <w:szCs w:val="28"/>
        </w:rPr>
        <w:t>.</w:t>
      </w:r>
    </w:p>
    <w:p w:rsidR="00DE494F" w:rsidRPr="00A33AC3" w:rsidRDefault="00DE494F" w:rsidP="00DE494F">
      <w:pPr>
        <w:numPr>
          <w:ilvl w:val="0"/>
          <w:numId w:val="7"/>
        </w:numPr>
        <w:tabs>
          <w:tab w:val="left" w:pos="1276"/>
        </w:tabs>
        <w:ind w:left="0" w:firstLine="709"/>
        <w:jc w:val="both"/>
        <w:rPr>
          <w:sz w:val="28"/>
          <w:szCs w:val="28"/>
        </w:rPr>
      </w:pPr>
      <w:r>
        <w:rPr>
          <w:sz w:val="28"/>
          <w:szCs w:val="28"/>
        </w:rPr>
        <w:t>П</w:t>
      </w:r>
      <w:r w:rsidRPr="000D2A29">
        <w:rPr>
          <w:sz w:val="28"/>
          <w:szCs w:val="28"/>
        </w:rPr>
        <w:t>риказ Федеральной службы по финансовому мониторингу от 22.04.2015 № 110 «Об утверждении Инструкции о представлении в Федеральную службу по финансовому мониторингу информации, предусмотренной Федеральным законом от 7 августа 2001 г. № 115-ФЗ «О противодействии легализации (отмыванию) доходов, полученных преступным путём, и финансированию терроризма».</w:t>
      </w:r>
    </w:p>
    <w:p w:rsidR="00A33AC3" w:rsidRPr="00A33AC3" w:rsidRDefault="00A33AC3" w:rsidP="00A33AC3">
      <w:pPr>
        <w:numPr>
          <w:ilvl w:val="0"/>
          <w:numId w:val="7"/>
        </w:numPr>
        <w:tabs>
          <w:tab w:val="left" w:pos="1276"/>
        </w:tabs>
        <w:ind w:left="0" w:firstLine="709"/>
        <w:jc w:val="both"/>
        <w:rPr>
          <w:sz w:val="28"/>
          <w:szCs w:val="28"/>
        </w:rPr>
      </w:pPr>
      <w:r w:rsidRPr="00A33AC3">
        <w:rPr>
          <w:sz w:val="28"/>
          <w:szCs w:val="28"/>
        </w:rPr>
        <w:t xml:space="preserve">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w:t>
      </w:r>
      <w:r w:rsidRPr="00A33AC3">
        <w:rPr>
          <w:sz w:val="28"/>
          <w:szCs w:val="28"/>
        </w:rPr>
        <w:lastRenderedPageBreak/>
        <w:t>товаров, утвержденное Решением Коллегии Евразийской экономической комиссии от 21.04.2015 № 30 «О м</w:t>
      </w:r>
      <w:r>
        <w:rPr>
          <w:sz w:val="28"/>
          <w:szCs w:val="28"/>
        </w:rPr>
        <w:t>ерах нетарифного регулирования».</w:t>
      </w:r>
    </w:p>
    <w:p w:rsidR="00A33AC3" w:rsidRPr="00A33AC3" w:rsidRDefault="00A33AC3" w:rsidP="00A33AC3">
      <w:pPr>
        <w:numPr>
          <w:ilvl w:val="0"/>
          <w:numId w:val="7"/>
        </w:numPr>
        <w:tabs>
          <w:tab w:val="left" w:pos="1276"/>
        </w:tabs>
        <w:ind w:left="0" w:firstLine="709"/>
        <w:jc w:val="both"/>
        <w:rPr>
          <w:sz w:val="28"/>
          <w:szCs w:val="28"/>
        </w:rPr>
      </w:pPr>
      <w:r w:rsidRPr="00A33AC3">
        <w:rPr>
          <w:sz w:val="28"/>
          <w:szCs w:val="28"/>
        </w:rPr>
        <w:t>Решение Коллегии Евразийской экономической комиссии от 16.05.2012 № 45 «О единой форме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методических указаний по его заполнению»</w:t>
      </w:r>
      <w:r>
        <w:rPr>
          <w:sz w:val="28"/>
          <w:szCs w:val="28"/>
        </w:rPr>
        <w:t>.</w:t>
      </w:r>
    </w:p>
    <w:p w:rsidR="00A33AC3" w:rsidRPr="00A33AC3" w:rsidRDefault="00A33AC3" w:rsidP="00A33AC3">
      <w:pPr>
        <w:numPr>
          <w:ilvl w:val="0"/>
          <w:numId w:val="7"/>
        </w:numPr>
        <w:tabs>
          <w:tab w:val="left" w:pos="1276"/>
        </w:tabs>
        <w:ind w:left="0" w:firstLine="709"/>
        <w:jc w:val="both"/>
        <w:rPr>
          <w:sz w:val="28"/>
          <w:szCs w:val="28"/>
        </w:rPr>
      </w:pPr>
      <w:r w:rsidRPr="00A33AC3">
        <w:rPr>
          <w:sz w:val="28"/>
          <w:szCs w:val="28"/>
        </w:rPr>
        <w:t>Приказ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w:t>
      </w:r>
      <w:r>
        <w:rPr>
          <w:sz w:val="28"/>
          <w:szCs w:val="28"/>
        </w:rPr>
        <w:t>.</w:t>
      </w:r>
    </w:p>
    <w:p w:rsidR="00A33AC3" w:rsidRPr="00A33AC3" w:rsidRDefault="00A33AC3" w:rsidP="00A33AC3">
      <w:pPr>
        <w:numPr>
          <w:ilvl w:val="0"/>
          <w:numId w:val="7"/>
        </w:numPr>
        <w:tabs>
          <w:tab w:val="left" w:pos="1276"/>
        </w:tabs>
        <w:ind w:left="0" w:firstLine="709"/>
        <w:jc w:val="both"/>
        <w:rPr>
          <w:sz w:val="28"/>
          <w:szCs w:val="28"/>
        </w:rPr>
      </w:pPr>
      <w:r w:rsidRPr="00A33AC3">
        <w:rPr>
          <w:sz w:val="28"/>
          <w:szCs w:val="28"/>
        </w:rPr>
        <w:t>Приказ Минкомсвязи России от 23.03.2016 № 118 «Об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устройств гражданского назначения техническим характеристикам и условиям использования, утвержденным решениями государственной комиссии по радиочастотам».</w:t>
      </w:r>
    </w:p>
    <w:p w:rsidR="008A1FD7" w:rsidRPr="00D00720" w:rsidRDefault="008A1FD7" w:rsidP="008A1FD7">
      <w:pPr>
        <w:ind w:firstLine="709"/>
        <w:jc w:val="both"/>
        <w:rPr>
          <w:sz w:val="28"/>
          <w:szCs w:val="28"/>
        </w:rPr>
      </w:pPr>
      <w:r w:rsidRPr="00D00720">
        <w:rPr>
          <w:sz w:val="28"/>
          <w:szCs w:val="28"/>
          <w:u w:val="single"/>
        </w:rPr>
        <w:t>В сфере информационных технологий</w:t>
      </w:r>
      <w:r w:rsidRPr="00D00720">
        <w:rPr>
          <w:sz w:val="28"/>
          <w:szCs w:val="28"/>
        </w:rPr>
        <w:t>:</w:t>
      </w:r>
    </w:p>
    <w:p w:rsidR="00F54EF7" w:rsidRPr="00B07053" w:rsidRDefault="00F54EF7" w:rsidP="00F54EF7">
      <w:pPr>
        <w:numPr>
          <w:ilvl w:val="0"/>
          <w:numId w:val="7"/>
        </w:numPr>
        <w:tabs>
          <w:tab w:val="left" w:pos="1276"/>
        </w:tabs>
        <w:ind w:left="0" w:firstLine="709"/>
        <w:jc w:val="both"/>
        <w:rPr>
          <w:sz w:val="28"/>
          <w:szCs w:val="28"/>
        </w:rPr>
      </w:pPr>
      <w:r w:rsidRPr="00996B1E">
        <w:rPr>
          <w:sz w:val="28"/>
          <w:szCs w:val="28"/>
        </w:rPr>
        <w:t xml:space="preserve">Федеральный закон от 27.12.2002 № 184-ФЗ «О техническом </w:t>
      </w:r>
      <w:r w:rsidRPr="00B07053">
        <w:rPr>
          <w:sz w:val="28"/>
          <w:szCs w:val="28"/>
        </w:rPr>
        <w:t>регулировании».</w:t>
      </w:r>
    </w:p>
    <w:p w:rsidR="00D00720" w:rsidRPr="00F54EF7" w:rsidRDefault="00D00720" w:rsidP="00F54EF7">
      <w:pPr>
        <w:numPr>
          <w:ilvl w:val="0"/>
          <w:numId w:val="7"/>
        </w:numPr>
        <w:tabs>
          <w:tab w:val="left" w:pos="1276"/>
        </w:tabs>
        <w:ind w:left="0" w:firstLine="709"/>
        <w:jc w:val="both"/>
        <w:rPr>
          <w:sz w:val="28"/>
          <w:szCs w:val="28"/>
        </w:rPr>
      </w:pPr>
      <w:r w:rsidRPr="00D00720">
        <w:rPr>
          <w:sz w:val="28"/>
          <w:szCs w:val="28"/>
        </w:rPr>
        <w:t xml:space="preserve">Федеральный закон от 27.07.2006 № 149-ФЗ «Об информации, информационных </w:t>
      </w:r>
      <w:r w:rsidRPr="00F54EF7">
        <w:rPr>
          <w:sz w:val="28"/>
          <w:szCs w:val="28"/>
        </w:rPr>
        <w:t>технологиях</w:t>
      </w:r>
      <w:r w:rsidRPr="00D00720">
        <w:rPr>
          <w:sz w:val="28"/>
          <w:szCs w:val="28"/>
        </w:rPr>
        <w:t xml:space="preserve"> и о защите информации»</w:t>
      </w:r>
      <w:r w:rsidR="00F54EF7">
        <w:rPr>
          <w:sz w:val="28"/>
          <w:szCs w:val="28"/>
        </w:rPr>
        <w:t>.</w:t>
      </w:r>
    </w:p>
    <w:p w:rsidR="00D00720" w:rsidRPr="00F54EF7" w:rsidRDefault="00D00720" w:rsidP="00F54EF7">
      <w:pPr>
        <w:numPr>
          <w:ilvl w:val="0"/>
          <w:numId w:val="7"/>
        </w:numPr>
        <w:tabs>
          <w:tab w:val="left" w:pos="1276"/>
        </w:tabs>
        <w:ind w:left="0" w:firstLine="709"/>
        <w:jc w:val="both"/>
        <w:rPr>
          <w:sz w:val="28"/>
          <w:szCs w:val="28"/>
        </w:rPr>
      </w:pPr>
      <w:r w:rsidRPr="00F54EF7">
        <w:rPr>
          <w:sz w:val="28"/>
          <w:szCs w:val="28"/>
        </w:rPr>
        <w:t xml:space="preserve">Федеральный закон от 29.12.1994 № 77-ФЗ «Об обязательном экземпляре </w:t>
      </w:r>
      <w:r w:rsidR="00F54EF7">
        <w:rPr>
          <w:sz w:val="28"/>
          <w:szCs w:val="28"/>
        </w:rPr>
        <w:t>документов».</w:t>
      </w:r>
    </w:p>
    <w:p w:rsidR="00F54EF7" w:rsidRDefault="00F54EF7" w:rsidP="00F54EF7">
      <w:pPr>
        <w:numPr>
          <w:ilvl w:val="0"/>
          <w:numId w:val="7"/>
        </w:numPr>
        <w:tabs>
          <w:tab w:val="left" w:pos="1276"/>
        </w:tabs>
        <w:ind w:left="0" w:firstLine="709"/>
        <w:jc w:val="both"/>
        <w:rPr>
          <w:sz w:val="28"/>
          <w:szCs w:val="28"/>
        </w:rPr>
      </w:pPr>
      <w:r w:rsidRPr="00BC2000">
        <w:rPr>
          <w:sz w:val="28"/>
          <w:szCs w:val="28"/>
        </w:rPr>
        <w:t xml:space="preserve">Распоряжение Правительства Российской Федерации от 20.10.2010 </w:t>
      </w:r>
      <w:r>
        <w:rPr>
          <w:sz w:val="28"/>
          <w:szCs w:val="28"/>
        </w:rPr>
        <w:br/>
        <w:t>№</w:t>
      </w:r>
      <w:r w:rsidRPr="00BC2000">
        <w:rPr>
          <w:sz w:val="28"/>
          <w:szCs w:val="28"/>
        </w:rPr>
        <w:t xml:space="preserve"> 1815-р </w:t>
      </w:r>
      <w:r>
        <w:rPr>
          <w:sz w:val="28"/>
          <w:szCs w:val="28"/>
        </w:rPr>
        <w:t>«Информационное общество (2011-</w:t>
      </w:r>
      <w:r w:rsidRPr="00BC2000">
        <w:rPr>
          <w:sz w:val="28"/>
          <w:szCs w:val="28"/>
        </w:rPr>
        <w:t>2020 годы)</w:t>
      </w:r>
      <w:r>
        <w:rPr>
          <w:sz w:val="28"/>
          <w:szCs w:val="28"/>
        </w:rPr>
        <w:t>»</w:t>
      </w:r>
      <w:r w:rsidRPr="00BC2000">
        <w:rPr>
          <w:sz w:val="28"/>
          <w:szCs w:val="28"/>
        </w:rPr>
        <w:t>.</w:t>
      </w:r>
    </w:p>
    <w:p w:rsidR="00F54EF7" w:rsidRDefault="00F54EF7" w:rsidP="00F54EF7">
      <w:pPr>
        <w:numPr>
          <w:ilvl w:val="0"/>
          <w:numId w:val="7"/>
        </w:numPr>
        <w:tabs>
          <w:tab w:val="left" w:pos="1276"/>
        </w:tabs>
        <w:ind w:left="0" w:firstLine="709"/>
        <w:jc w:val="both"/>
        <w:rPr>
          <w:sz w:val="28"/>
          <w:szCs w:val="28"/>
        </w:rPr>
      </w:pPr>
      <w:r w:rsidRPr="00C53849">
        <w:rPr>
          <w:sz w:val="28"/>
          <w:szCs w:val="28"/>
        </w:rPr>
        <w:t xml:space="preserve">Постановление Правительства Российской Федерации от 14.11.2015 </w:t>
      </w:r>
      <w:r>
        <w:rPr>
          <w:sz w:val="28"/>
          <w:szCs w:val="28"/>
        </w:rPr>
        <w:br/>
      </w:r>
      <w:r w:rsidRPr="00C53849">
        <w:rPr>
          <w:sz w:val="28"/>
          <w:szCs w:val="28"/>
        </w:rPr>
        <w:t>№ 1235 «О федеральной государственной информационной системе координации информатизации»</w:t>
      </w:r>
      <w:r w:rsidRPr="00C22B41">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07.07.2011 </w:t>
      </w:r>
      <w:r>
        <w:rPr>
          <w:sz w:val="28"/>
          <w:szCs w:val="28"/>
        </w:rPr>
        <w:br/>
        <w:t>№</w:t>
      </w:r>
      <w:r w:rsidRPr="00BC2000">
        <w:rPr>
          <w:sz w:val="28"/>
          <w:szCs w:val="28"/>
        </w:rPr>
        <w:t xml:space="preserve">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25.06.2012 </w:t>
      </w:r>
      <w:r>
        <w:rPr>
          <w:sz w:val="28"/>
          <w:szCs w:val="28"/>
        </w:rPr>
        <w:br/>
        <w:t>№</w:t>
      </w:r>
      <w:r w:rsidRPr="00BC2000">
        <w:rPr>
          <w:sz w:val="28"/>
          <w:szCs w:val="28"/>
        </w:rPr>
        <w:t xml:space="preserve"> 634 </w:t>
      </w:r>
      <w:r>
        <w:rPr>
          <w:sz w:val="28"/>
          <w:szCs w:val="28"/>
        </w:rPr>
        <w:t>«</w:t>
      </w:r>
      <w:r w:rsidRPr="00BC2000">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25.08.2012 </w:t>
      </w:r>
      <w:r>
        <w:rPr>
          <w:sz w:val="28"/>
          <w:szCs w:val="28"/>
        </w:rPr>
        <w:br/>
        <w:t>№</w:t>
      </w:r>
      <w:r w:rsidRPr="00BC2000">
        <w:rPr>
          <w:sz w:val="28"/>
          <w:szCs w:val="28"/>
        </w:rPr>
        <w:t xml:space="preserve"> 852 </w:t>
      </w:r>
      <w:r>
        <w:rPr>
          <w:sz w:val="28"/>
          <w:szCs w:val="28"/>
        </w:rPr>
        <w:t>«</w:t>
      </w:r>
      <w:r w:rsidRPr="00BC2000">
        <w:rPr>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lastRenderedPageBreak/>
        <w:t xml:space="preserve">Постановление Правительства Российской Федерации от 09.02.2012 </w:t>
      </w:r>
      <w:r>
        <w:rPr>
          <w:sz w:val="28"/>
          <w:szCs w:val="28"/>
        </w:rPr>
        <w:br/>
        <w:t>№</w:t>
      </w:r>
      <w:r w:rsidRPr="00BC2000">
        <w:rPr>
          <w:sz w:val="28"/>
          <w:szCs w:val="28"/>
        </w:rPr>
        <w:t xml:space="preserve"> 111 </w:t>
      </w:r>
      <w:r>
        <w:rPr>
          <w:sz w:val="28"/>
          <w:szCs w:val="28"/>
        </w:rPr>
        <w:t>«</w:t>
      </w:r>
      <w:r w:rsidRPr="00BC2000">
        <w:rPr>
          <w:sz w:val="28"/>
          <w:szCs w:val="28"/>
        </w:rPr>
        <w:t>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её использования, а также об установлении требований к обеспечению совместимости средств электронной подписи</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25.01.2013 </w:t>
      </w:r>
      <w:r>
        <w:rPr>
          <w:sz w:val="28"/>
          <w:szCs w:val="28"/>
        </w:rPr>
        <w:br/>
        <w:t>№</w:t>
      </w:r>
      <w:r w:rsidRPr="00BC2000">
        <w:rPr>
          <w:sz w:val="28"/>
          <w:szCs w:val="28"/>
        </w:rPr>
        <w:t xml:space="preserve"> 33 </w:t>
      </w:r>
      <w:r>
        <w:rPr>
          <w:sz w:val="28"/>
          <w:szCs w:val="28"/>
        </w:rPr>
        <w:t>«</w:t>
      </w:r>
      <w:r w:rsidRPr="00BC2000">
        <w:rPr>
          <w:sz w:val="28"/>
          <w:szCs w:val="28"/>
        </w:rPr>
        <w:t>Об использовании простой электронной подписи при оказании государственных и муниципальных услуг</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08.09.2010 </w:t>
      </w:r>
      <w:r>
        <w:rPr>
          <w:sz w:val="28"/>
          <w:szCs w:val="28"/>
        </w:rPr>
        <w:br/>
        <w:t>№</w:t>
      </w:r>
      <w:r w:rsidRPr="00BC2000">
        <w:rPr>
          <w:sz w:val="28"/>
          <w:szCs w:val="28"/>
        </w:rPr>
        <w:t xml:space="preserve"> 697 </w:t>
      </w:r>
      <w:r>
        <w:rPr>
          <w:sz w:val="28"/>
          <w:szCs w:val="28"/>
        </w:rPr>
        <w:t>«</w:t>
      </w:r>
      <w:r w:rsidRPr="00BC2000">
        <w:rPr>
          <w:sz w:val="28"/>
          <w:szCs w:val="28"/>
        </w:rPr>
        <w:t>О единой системе межведомственного электронного взаимодействия</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08.06.2011 </w:t>
      </w:r>
      <w:r>
        <w:rPr>
          <w:sz w:val="28"/>
          <w:szCs w:val="28"/>
        </w:rPr>
        <w:br/>
        <w:t>№</w:t>
      </w:r>
      <w:r w:rsidRPr="00BC2000">
        <w:rPr>
          <w:sz w:val="28"/>
          <w:szCs w:val="28"/>
        </w:rPr>
        <w:t xml:space="preserve"> 451 </w:t>
      </w:r>
      <w:r>
        <w:rPr>
          <w:sz w:val="28"/>
          <w:szCs w:val="28"/>
        </w:rPr>
        <w:t>«</w:t>
      </w:r>
      <w:r w:rsidRPr="00BC2000">
        <w:rPr>
          <w:sz w:val="28"/>
          <w:szCs w:val="28"/>
        </w:rPr>
        <w:t>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F54EF7" w:rsidRPr="00BC2000"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22.12.2012 </w:t>
      </w:r>
      <w:r>
        <w:rPr>
          <w:sz w:val="28"/>
          <w:szCs w:val="28"/>
        </w:rPr>
        <w:br/>
        <w:t>№</w:t>
      </w:r>
      <w:r w:rsidRPr="00BC2000">
        <w:rPr>
          <w:sz w:val="28"/>
          <w:szCs w:val="28"/>
        </w:rPr>
        <w:t xml:space="preserve"> 1382 </w:t>
      </w:r>
      <w:r>
        <w:rPr>
          <w:sz w:val="28"/>
          <w:szCs w:val="28"/>
        </w:rPr>
        <w:t>«</w:t>
      </w:r>
      <w:r w:rsidRPr="00BC2000">
        <w:rPr>
          <w:sz w:val="28"/>
          <w:szCs w:val="28"/>
        </w:rPr>
        <w: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F54EF7" w:rsidRDefault="00F54EF7" w:rsidP="00F54EF7">
      <w:pPr>
        <w:numPr>
          <w:ilvl w:val="0"/>
          <w:numId w:val="7"/>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24.10.2011 </w:t>
      </w:r>
      <w:r>
        <w:rPr>
          <w:sz w:val="28"/>
          <w:szCs w:val="28"/>
        </w:rPr>
        <w:br/>
        <w:t>№</w:t>
      </w:r>
      <w:r w:rsidRPr="00BC2000">
        <w:rPr>
          <w:sz w:val="28"/>
          <w:szCs w:val="28"/>
        </w:rPr>
        <w:t xml:space="preserve">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 xml:space="preserve">744 «Об утверждении Правил информирования граждан (физических лиц) об ограничении доступа к информационным системам и (или) программам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xml:space="preserve"> и функционирование которых обеспечивается организатором распространения информации в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745 «О порядке взаимодействия Федеральной службы по надзору в сфере связи, информационных технологий и массовых коммуникаций с организатором распространения информации в информационно-телекоммуникационной сети «Интернет»</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Постановление Правительства Российской Федерации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 xml:space="preserve">746 г. «Об утверждении Правил уведомления организаторами распространения информации в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xml:space="preserve"> Федеральной службы по надзору в сфере связи, информационных технологий и массовых коммуникаций о начале осуществления деятельности по обеспечению функционирования информационных систем и (или) программ для электронных </w:t>
      </w:r>
      <w:r w:rsidRPr="007C4D1A">
        <w:rPr>
          <w:rFonts w:eastAsia="Calibri"/>
          <w:sz w:val="28"/>
          <w:szCs w:val="28"/>
        </w:rPr>
        <w:lastRenderedPageBreak/>
        <w:t xml:space="preserve">вычислительных машин, предназначенных и (или) используемых для приема, передачи, доставки и (или) обработки электронных сообщений пользователей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а также ведения реестра указанных организаторов»</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 xml:space="preserve">747 «О перечне личных, семейных и домашних нужд, удовлетворение которых не влечет исполнения обязанностей, предусмотренных частями 2-4 статьи 10.1 Федерального закона </w:t>
      </w:r>
      <w:r>
        <w:rPr>
          <w:rFonts w:eastAsia="Calibri"/>
          <w:sz w:val="28"/>
          <w:szCs w:val="28"/>
        </w:rPr>
        <w:t>«</w:t>
      </w:r>
      <w:r w:rsidRPr="007C4D1A">
        <w:rPr>
          <w:rFonts w:eastAsia="Calibri"/>
          <w:sz w:val="28"/>
          <w:szCs w:val="28"/>
        </w:rPr>
        <w:t>Об информации, информационных технологиях и о защите информации»</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758» О внесении изменений в некоторые акты Правительства Российской Федерации в связи с принятием Федерального закона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31</w:t>
      </w:r>
      <w:r>
        <w:rPr>
          <w:rFonts w:eastAsia="Calibri"/>
          <w:sz w:val="28"/>
          <w:szCs w:val="28"/>
        </w:rPr>
        <w:t>.07.</w:t>
      </w:r>
      <w:r w:rsidRPr="007C4D1A">
        <w:rPr>
          <w:rFonts w:eastAsia="Calibri"/>
          <w:sz w:val="28"/>
          <w:szCs w:val="28"/>
        </w:rPr>
        <w:t>2014 №</w:t>
      </w:r>
      <w:r>
        <w:rPr>
          <w:rFonts w:eastAsia="Calibri"/>
          <w:sz w:val="28"/>
          <w:szCs w:val="28"/>
        </w:rPr>
        <w:t> </w:t>
      </w:r>
      <w:r w:rsidRPr="007C4D1A">
        <w:rPr>
          <w:rFonts w:eastAsia="Calibri"/>
          <w:sz w:val="28"/>
          <w:szCs w:val="28"/>
        </w:rPr>
        <w:t xml:space="preserve">759 «О Правилах хранения организаторами распространения информации в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xml:space="preserve">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xml:space="preserve"> и информации об этих пользователях, предоставления ее уполномоченным государственным органам, осуществляющим оперативно-</w:t>
      </w:r>
      <w:proofErr w:type="spellStart"/>
      <w:r w:rsidRPr="007C4D1A">
        <w:rPr>
          <w:rFonts w:eastAsia="Calibri"/>
          <w:sz w:val="28"/>
          <w:szCs w:val="28"/>
        </w:rPr>
        <w:t>разыскную</w:t>
      </w:r>
      <w:proofErr w:type="spellEnd"/>
      <w:r w:rsidRPr="007C4D1A">
        <w:rPr>
          <w:rFonts w:eastAsia="Calibri"/>
          <w:sz w:val="28"/>
          <w:szCs w:val="28"/>
        </w:rPr>
        <w:t xml:space="preserve"> деятельность или обеспечение безопасности Российской Федерации»</w:t>
      </w:r>
      <w:r>
        <w:rPr>
          <w:rFonts w:eastAsia="Calibri"/>
          <w:sz w:val="28"/>
          <w:szCs w:val="28"/>
        </w:rPr>
        <w:t>.</w:t>
      </w:r>
    </w:p>
    <w:p w:rsidR="002E6A46" w:rsidRPr="007C4D1A" w:rsidRDefault="002E6A46" w:rsidP="002E6A46">
      <w:pPr>
        <w:numPr>
          <w:ilvl w:val="0"/>
          <w:numId w:val="7"/>
        </w:numPr>
        <w:tabs>
          <w:tab w:val="left" w:pos="1134"/>
        </w:tabs>
        <w:ind w:left="0" w:firstLine="567"/>
        <w:contextualSpacing/>
        <w:jc w:val="both"/>
        <w:rPr>
          <w:rFonts w:eastAsia="Calibri"/>
          <w:sz w:val="28"/>
          <w:szCs w:val="28"/>
        </w:rPr>
      </w:pPr>
      <w:r w:rsidRPr="007C4D1A">
        <w:rPr>
          <w:rFonts w:eastAsia="Calibri"/>
          <w:sz w:val="28"/>
          <w:szCs w:val="28"/>
        </w:rPr>
        <w:t xml:space="preserve">Постановление Правительства </w:t>
      </w:r>
      <w:r w:rsidRPr="00BC2000">
        <w:rPr>
          <w:sz w:val="28"/>
          <w:szCs w:val="28"/>
        </w:rPr>
        <w:t>Российской Федерации</w:t>
      </w:r>
      <w:r w:rsidRPr="007C4D1A">
        <w:rPr>
          <w:rFonts w:eastAsia="Calibri"/>
          <w:sz w:val="28"/>
          <w:szCs w:val="28"/>
        </w:rPr>
        <w:t xml:space="preserve"> от 08.04.2015 №</w:t>
      </w:r>
      <w:r>
        <w:rPr>
          <w:rFonts w:eastAsia="Calibri"/>
          <w:sz w:val="28"/>
          <w:szCs w:val="28"/>
        </w:rPr>
        <w:t> </w:t>
      </w:r>
      <w:r w:rsidRPr="007C4D1A">
        <w:rPr>
          <w:rFonts w:eastAsia="Calibri"/>
          <w:sz w:val="28"/>
          <w:szCs w:val="28"/>
        </w:rPr>
        <w:t xml:space="preserve">327 «Об утверждении Правил осуществления контроля за деятельностью организаторов распространения информации в информационно-телекоммуникационной сети </w:t>
      </w:r>
      <w:r w:rsidR="00757AA6">
        <w:rPr>
          <w:rFonts w:eastAsia="Calibri"/>
          <w:sz w:val="28"/>
          <w:szCs w:val="28"/>
        </w:rPr>
        <w:t>«</w:t>
      </w:r>
      <w:r w:rsidRPr="007C4D1A">
        <w:rPr>
          <w:rFonts w:eastAsia="Calibri"/>
          <w:sz w:val="28"/>
          <w:szCs w:val="28"/>
        </w:rPr>
        <w:t>Интернет</w:t>
      </w:r>
      <w:r w:rsidR="00757AA6">
        <w:rPr>
          <w:rFonts w:eastAsia="Calibri"/>
          <w:sz w:val="28"/>
          <w:szCs w:val="28"/>
        </w:rPr>
        <w:t>»</w:t>
      </w:r>
      <w:r w:rsidRPr="007C4D1A">
        <w:rPr>
          <w:rFonts w:eastAsia="Calibri"/>
          <w:sz w:val="28"/>
          <w:szCs w:val="28"/>
        </w:rPr>
        <w:t xml:space="preserve">, связанной с хранением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Pr>
          <w:rFonts w:eastAsia="Calibri"/>
          <w:sz w:val="28"/>
          <w:szCs w:val="28"/>
        </w:rPr>
        <w:t>«</w:t>
      </w:r>
      <w:r w:rsidRPr="007C4D1A">
        <w:rPr>
          <w:rFonts w:eastAsia="Calibri"/>
          <w:sz w:val="28"/>
          <w:szCs w:val="28"/>
        </w:rPr>
        <w:t>Интернет</w:t>
      </w:r>
      <w:r>
        <w:rPr>
          <w:rFonts w:eastAsia="Calibri"/>
          <w:sz w:val="28"/>
          <w:szCs w:val="28"/>
        </w:rPr>
        <w:t>»</w:t>
      </w:r>
      <w:r w:rsidRPr="007C4D1A">
        <w:rPr>
          <w:rFonts w:eastAsia="Calibri"/>
          <w:sz w:val="28"/>
          <w:szCs w:val="28"/>
        </w:rPr>
        <w:t xml:space="preserve"> и информации об этих пользователях»</w:t>
      </w:r>
      <w:r>
        <w:rPr>
          <w:rFonts w:eastAsia="Calibri"/>
          <w:sz w:val="28"/>
          <w:szCs w:val="28"/>
        </w:rPr>
        <w:t>.</w:t>
      </w:r>
    </w:p>
    <w:p w:rsidR="008A1FD7" w:rsidRDefault="008A1FD7" w:rsidP="008A1FD7">
      <w:pPr>
        <w:tabs>
          <w:tab w:val="left" w:pos="1276"/>
        </w:tabs>
        <w:ind w:firstLine="709"/>
        <w:jc w:val="both"/>
        <w:rPr>
          <w:sz w:val="28"/>
          <w:szCs w:val="28"/>
          <w:u w:val="single"/>
        </w:rPr>
      </w:pPr>
      <w:r w:rsidRPr="00F54EF7">
        <w:rPr>
          <w:sz w:val="28"/>
          <w:szCs w:val="28"/>
          <w:u w:val="single"/>
        </w:rPr>
        <w:t>В сфере СМИ и массовых коммуникаций</w:t>
      </w:r>
      <w:r w:rsidRPr="00F54EF7">
        <w:rPr>
          <w:sz w:val="28"/>
          <w:szCs w:val="28"/>
        </w:rPr>
        <w:t>:</w:t>
      </w:r>
      <w:r w:rsidRPr="00F54EF7">
        <w:rPr>
          <w:sz w:val="28"/>
          <w:szCs w:val="28"/>
          <w:u w:val="single"/>
        </w:rPr>
        <w:t xml:space="preserve"> </w:t>
      </w:r>
    </w:p>
    <w:p w:rsidR="00EF7838" w:rsidRPr="00EF7838" w:rsidRDefault="00EF7838" w:rsidP="00EF7838">
      <w:pPr>
        <w:ind w:firstLine="709"/>
        <w:jc w:val="both"/>
        <w:rPr>
          <w:i/>
          <w:sz w:val="28"/>
          <w:szCs w:val="28"/>
        </w:rPr>
      </w:pPr>
      <w:r w:rsidRPr="00EF7838">
        <w:rPr>
          <w:i/>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 в сфере массовых коммуникаций.</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Закон Российской Федерации от 27.12.1991 № 2124-I «О</w:t>
      </w:r>
      <w:r>
        <w:rPr>
          <w:sz w:val="28"/>
          <w:szCs w:val="28"/>
        </w:rPr>
        <w:t xml:space="preserve"> средствах массовой информации».</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Закон Российской Федерации от 21</w:t>
      </w:r>
      <w:r>
        <w:rPr>
          <w:sz w:val="28"/>
          <w:szCs w:val="28"/>
        </w:rPr>
        <w:t>.07.</w:t>
      </w:r>
      <w:r w:rsidRPr="00EF7838">
        <w:rPr>
          <w:sz w:val="28"/>
          <w:szCs w:val="28"/>
        </w:rPr>
        <w:t>1993 № 5485-1 «О</w:t>
      </w:r>
      <w:r>
        <w:rPr>
          <w:sz w:val="28"/>
          <w:szCs w:val="28"/>
        </w:rPr>
        <w:t> </w:t>
      </w:r>
      <w:r w:rsidRPr="00EF7838">
        <w:rPr>
          <w:sz w:val="28"/>
          <w:szCs w:val="28"/>
        </w:rPr>
        <w:t>государственной тайне»</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29.12.1994 № 77-ФЗ «Об обязательном экземпляре документов»</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lastRenderedPageBreak/>
        <w:t>Федеральный закон от 08.01.1998 № 3-ФЗ «О наркотических средствах и психотропных веществах»</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12.06.2002 № 67-ФЗ «Об основных гарантиях избирательных прав и права на участие в референдуме граждан Российской Федерации»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25.07.2002 № 114-ФЗ «О противодействии экстремистской деятельности»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13.03.2006 № 38-ФЗ «О рекламе»</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27.06.2006 № 152-ФЗ «О персональных данных»</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27.07.2006 № 149-ФЗ «Об информации, информационных технологиях и о защите информации»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29.12.2010 № 436-ФЗ «О защите детей от информации, причиняющей вред их здоровью и развитию»</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23.02.2013 № 15-ФЗ «Об охране здоровья граждан от воздействия окружающего табачного дыма и последствий потребления табака»</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Постановление Правительства Российской Федерации от 08.12.2011 № 1025 «О лицензировании телевизионного вещания и радиовещания»</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11.01.2010 № 2 «О Порядке ведения учета изготовленных экземпляров аудиовизуальных произведений, программ для электронных вычислительных машин (программ для ЭВМ), баз данных и фонограмм»</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 xml:space="preserve">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w:t>
      </w:r>
      <w:r w:rsidRPr="00EF7838">
        <w:rPr>
          <w:sz w:val="28"/>
          <w:szCs w:val="28"/>
        </w:rPr>
        <w:lastRenderedPageBreak/>
        <w:t>радиоканал в неизменном виде по договору с вещателем таких телеканала или радиоканала».</w:t>
      </w:r>
    </w:p>
    <w:p w:rsidR="00EF7838" w:rsidRPr="00EF7838" w:rsidRDefault="00EF7838" w:rsidP="00EF7838">
      <w:pPr>
        <w:ind w:firstLine="708"/>
        <w:jc w:val="both"/>
        <w:rPr>
          <w:i/>
          <w:sz w:val="28"/>
          <w:szCs w:val="28"/>
        </w:rPr>
      </w:pPr>
      <w:r w:rsidRPr="00EF7838">
        <w:rPr>
          <w:i/>
          <w:sz w:val="28"/>
          <w:szCs w:val="28"/>
        </w:rPr>
        <w:t>Перечень нормативных правовых актов, регламентирующих деятельность Роскомнадзора и его должностных ли</w:t>
      </w:r>
      <w:r>
        <w:rPr>
          <w:i/>
          <w:sz w:val="28"/>
          <w:szCs w:val="28"/>
        </w:rPr>
        <w:t>ц в сфере массовых коммуникаций.</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Закон Российской Федерации от 27.12.1991 № 2124-I «О средствах массовой информации»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Федеральный закон от 04.05.2011 № 99-ФЗ «О лицензировании отдельных видов деятельности»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 xml:space="preserve">Постановление Правительства Российской Федерации от 16.03.2009 </w:t>
      </w:r>
      <w:r w:rsidRPr="00EF7838">
        <w:rPr>
          <w:sz w:val="28"/>
          <w:szCs w:val="28"/>
        </w:rPr>
        <w:br/>
        <w:t>№ 228 «О Федеральной службе по надзору в сфере связи, информационных технологий и массовых коммуникаций»</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 xml:space="preserve">Постановление Правительства Российской Федерации от 03.02.2012 </w:t>
      </w:r>
      <w:r w:rsidRPr="00EF7838">
        <w:rPr>
          <w:sz w:val="28"/>
          <w:szCs w:val="28"/>
        </w:rPr>
        <w:br/>
        <w:t>№ 75 «Об утверждении Положени</w:t>
      </w:r>
      <w:hyperlink r:id="rId9" w:history="1">
        <w:r w:rsidRPr="00EF7838">
          <w:rPr>
            <w:sz w:val="28"/>
            <w:szCs w:val="28"/>
          </w:rPr>
          <w:t>я</w:t>
        </w:r>
      </w:hyperlink>
      <w:r w:rsidRPr="00EF7838">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 xml:space="preserve">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w:t>
      </w:r>
      <w:r w:rsidRPr="00EF7838">
        <w:rPr>
          <w:sz w:val="28"/>
          <w:szCs w:val="28"/>
        </w:rPr>
        <w:lastRenderedPageBreak/>
        <w:t>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Министерства связи и массовых коммуникаций Российской Федерации от 24.07.2013 № 186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услуги лицензирования телевизионного вещания, радиовещания»</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Pr>
          <w:sz w:val="28"/>
          <w:szCs w:val="28"/>
        </w:rPr>
        <w:t>.</w:t>
      </w:r>
    </w:p>
    <w:p w:rsidR="00EF7838" w:rsidRPr="00EF7838" w:rsidRDefault="00EF7838" w:rsidP="00EF7838">
      <w:pPr>
        <w:numPr>
          <w:ilvl w:val="0"/>
          <w:numId w:val="7"/>
        </w:numPr>
        <w:tabs>
          <w:tab w:val="left" w:pos="1276"/>
        </w:tabs>
        <w:ind w:left="0" w:firstLine="709"/>
        <w:jc w:val="both"/>
        <w:rPr>
          <w:sz w:val="28"/>
          <w:szCs w:val="28"/>
        </w:rPr>
      </w:pPr>
      <w:r w:rsidRPr="00EF7838">
        <w:rPr>
          <w:sz w:val="28"/>
          <w:szCs w:val="28"/>
        </w:rPr>
        <w:t>Приказ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8A1FD7" w:rsidRPr="00F54EF7" w:rsidRDefault="008A1FD7" w:rsidP="008A1FD7">
      <w:pPr>
        <w:ind w:firstLine="709"/>
        <w:jc w:val="both"/>
        <w:rPr>
          <w:sz w:val="28"/>
          <w:szCs w:val="28"/>
        </w:rPr>
      </w:pPr>
      <w:r w:rsidRPr="00F54EF7">
        <w:rPr>
          <w:sz w:val="28"/>
          <w:szCs w:val="28"/>
          <w:u w:val="single"/>
        </w:rPr>
        <w:t>В сфере защиты прав субъектов персональных данных</w:t>
      </w:r>
      <w:r w:rsidR="00EF7838">
        <w:rPr>
          <w:sz w:val="28"/>
          <w:szCs w:val="28"/>
        </w:rPr>
        <w:t>.</w:t>
      </w:r>
    </w:p>
    <w:p w:rsidR="00F54EF7" w:rsidRPr="00996B1E" w:rsidRDefault="00F54EF7" w:rsidP="00F54EF7">
      <w:pPr>
        <w:numPr>
          <w:ilvl w:val="0"/>
          <w:numId w:val="7"/>
        </w:numPr>
        <w:tabs>
          <w:tab w:val="left" w:pos="1276"/>
        </w:tabs>
        <w:ind w:left="0" w:firstLine="709"/>
        <w:jc w:val="both"/>
        <w:rPr>
          <w:sz w:val="28"/>
          <w:szCs w:val="28"/>
        </w:rPr>
      </w:pPr>
      <w:r w:rsidRPr="00996B1E">
        <w:rPr>
          <w:sz w:val="28"/>
          <w:szCs w:val="28"/>
        </w:rPr>
        <w:t>Федеральный закон от 27.07.2006 № 152-ФЗ «О персональных данных».</w:t>
      </w:r>
    </w:p>
    <w:p w:rsidR="00F54EF7" w:rsidRDefault="00F54EF7" w:rsidP="00F54EF7">
      <w:pPr>
        <w:numPr>
          <w:ilvl w:val="0"/>
          <w:numId w:val="7"/>
        </w:numPr>
        <w:tabs>
          <w:tab w:val="left" w:pos="1276"/>
        </w:tabs>
        <w:ind w:left="0" w:firstLine="709"/>
        <w:jc w:val="both"/>
        <w:rPr>
          <w:sz w:val="28"/>
          <w:szCs w:val="28"/>
        </w:rPr>
      </w:pPr>
      <w:r w:rsidRPr="006B5C90">
        <w:rPr>
          <w:sz w:val="28"/>
          <w:szCs w:val="28"/>
        </w:rPr>
        <w:t>Постановление Правительства Р</w:t>
      </w:r>
      <w:r>
        <w:rPr>
          <w:sz w:val="28"/>
          <w:szCs w:val="28"/>
        </w:rPr>
        <w:t xml:space="preserve">оссийской </w:t>
      </w:r>
      <w:r w:rsidRPr="006B5C90">
        <w:rPr>
          <w:sz w:val="28"/>
          <w:szCs w:val="28"/>
        </w:rPr>
        <w:t>Ф</w:t>
      </w:r>
      <w:r>
        <w:rPr>
          <w:sz w:val="28"/>
          <w:szCs w:val="28"/>
        </w:rPr>
        <w:t>едерации</w:t>
      </w:r>
      <w:r w:rsidRPr="006B5C90">
        <w:rPr>
          <w:sz w:val="28"/>
          <w:szCs w:val="28"/>
        </w:rPr>
        <w:t xml:space="preserve"> от 01.11.2012 </w:t>
      </w:r>
      <w:r>
        <w:rPr>
          <w:sz w:val="28"/>
          <w:szCs w:val="28"/>
        </w:rPr>
        <w:br/>
      </w:r>
      <w:r w:rsidRPr="006B5C90">
        <w:rPr>
          <w:sz w:val="28"/>
          <w:szCs w:val="28"/>
        </w:rPr>
        <w:t>№ 1119 «Об утверждении требований к защите персональных данных при их обработке в информационных системах персональных данных».</w:t>
      </w:r>
    </w:p>
    <w:p w:rsidR="00F54EF7" w:rsidRPr="006B5C90" w:rsidRDefault="00F54EF7" w:rsidP="00F54EF7">
      <w:pPr>
        <w:numPr>
          <w:ilvl w:val="0"/>
          <w:numId w:val="7"/>
        </w:numPr>
        <w:tabs>
          <w:tab w:val="left" w:pos="1276"/>
        </w:tabs>
        <w:ind w:left="0" w:firstLine="709"/>
        <w:jc w:val="both"/>
        <w:rPr>
          <w:sz w:val="28"/>
          <w:szCs w:val="28"/>
        </w:rPr>
      </w:pPr>
      <w:r w:rsidRPr="00887B59">
        <w:rPr>
          <w:sz w:val="28"/>
          <w:szCs w:val="28"/>
        </w:rPr>
        <w:t xml:space="preserve">Постановление Правительства </w:t>
      </w:r>
      <w:r w:rsidRPr="006B5C90">
        <w:rPr>
          <w:sz w:val="28"/>
          <w:szCs w:val="28"/>
        </w:rPr>
        <w:t>Р</w:t>
      </w:r>
      <w:r>
        <w:rPr>
          <w:sz w:val="28"/>
          <w:szCs w:val="28"/>
        </w:rPr>
        <w:t xml:space="preserve">оссийской </w:t>
      </w:r>
      <w:r w:rsidRPr="006B5C90">
        <w:rPr>
          <w:sz w:val="28"/>
          <w:szCs w:val="28"/>
        </w:rPr>
        <w:t>Ф</w:t>
      </w:r>
      <w:r>
        <w:rPr>
          <w:sz w:val="28"/>
          <w:szCs w:val="28"/>
        </w:rPr>
        <w:t>едерации</w:t>
      </w:r>
      <w:r w:rsidRPr="00887B59">
        <w:rPr>
          <w:sz w:val="28"/>
          <w:szCs w:val="28"/>
        </w:rPr>
        <w:t xml:space="preserve"> от 21.03.2012 </w:t>
      </w:r>
      <w:r>
        <w:rPr>
          <w:sz w:val="28"/>
          <w:szCs w:val="28"/>
        </w:rPr>
        <w:br/>
      </w:r>
      <w:r w:rsidRPr="00887B59">
        <w:rPr>
          <w:sz w:val="28"/>
          <w:szCs w:val="28"/>
        </w:rPr>
        <w:t xml:space="preserve">№ 211 «Об утверждении перечня мер, направленных на обеспечение выполнения обязанностей, предусмотренных Федеральным законом </w:t>
      </w:r>
      <w:r>
        <w:rPr>
          <w:sz w:val="28"/>
          <w:szCs w:val="28"/>
        </w:rPr>
        <w:t>«</w:t>
      </w:r>
      <w:r w:rsidRPr="00887B59">
        <w:rPr>
          <w:sz w:val="28"/>
          <w:szCs w:val="28"/>
        </w:rPr>
        <w:t>О персональных данных</w:t>
      </w:r>
      <w:r>
        <w:rPr>
          <w:sz w:val="28"/>
          <w:szCs w:val="28"/>
        </w:rPr>
        <w:t>»</w:t>
      </w:r>
      <w:r w:rsidRPr="00887B59">
        <w:rPr>
          <w:sz w:val="28"/>
          <w:szCs w:val="28"/>
        </w:rPr>
        <w:t xml:space="preserve"> и принятыми в соответствии с ним нормативными правовыми актами, операторами, являющимися государственны</w:t>
      </w:r>
      <w:r>
        <w:rPr>
          <w:sz w:val="28"/>
          <w:szCs w:val="28"/>
        </w:rPr>
        <w:t>ми или муниципальными органами».</w:t>
      </w:r>
    </w:p>
    <w:p w:rsidR="00F54EF7" w:rsidRPr="00996B1E" w:rsidRDefault="00F54EF7" w:rsidP="00F54EF7">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06.07.2008 № 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F54EF7" w:rsidRDefault="00F54EF7" w:rsidP="00F54EF7">
      <w:pPr>
        <w:numPr>
          <w:ilvl w:val="0"/>
          <w:numId w:val="7"/>
        </w:numPr>
        <w:tabs>
          <w:tab w:val="left" w:pos="1276"/>
        </w:tabs>
        <w:ind w:left="0" w:firstLine="709"/>
        <w:jc w:val="both"/>
        <w:rPr>
          <w:sz w:val="28"/>
          <w:szCs w:val="28"/>
        </w:rPr>
      </w:pPr>
      <w:r w:rsidRPr="00996B1E">
        <w:rPr>
          <w:sz w:val="28"/>
          <w:szCs w:val="28"/>
        </w:rPr>
        <w:t>Постановление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w:t>
      </w:r>
    </w:p>
    <w:p w:rsidR="00F54EF7" w:rsidRDefault="00F54EF7" w:rsidP="00F54EF7">
      <w:pPr>
        <w:numPr>
          <w:ilvl w:val="0"/>
          <w:numId w:val="7"/>
        </w:numPr>
        <w:tabs>
          <w:tab w:val="left" w:pos="1276"/>
        </w:tabs>
        <w:ind w:left="0" w:firstLine="709"/>
        <w:jc w:val="both"/>
        <w:rPr>
          <w:sz w:val="28"/>
          <w:szCs w:val="28"/>
        </w:rPr>
      </w:pPr>
      <w:r w:rsidRPr="00887B59">
        <w:rPr>
          <w:sz w:val="28"/>
          <w:szCs w:val="28"/>
        </w:rPr>
        <w:t xml:space="preserve">Постановление Правительства </w:t>
      </w:r>
      <w:r w:rsidRPr="00996B1E">
        <w:rPr>
          <w:sz w:val="28"/>
          <w:szCs w:val="28"/>
        </w:rPr>
        <w:t>Российской Федерации</w:t>
      </w:r>
      <w:r>
        <w:rPr>
          <w:sz w:val="28"/>
          <w:szCs w:val="28"/>
        </w:rPr>
        <w:t xml:space="preserve"> </w:t>
      </w:r>
      <w:r w:rsidRPr="00887B59">
        <w:rPr>
          <w:sz w:val="28"/>
          <w:szCs w:val="28"/>
        </w:rPr>
        <w:t xml:space="preserve">от 18.09.2012 </w:t>
      </w:r>
      <w:r>
        <w:rPr>
          <w:sz w:val="28"/>
          <w:szCs w:val="28"/>
        </w:rPr>
        <w:br/>
      </w:r>
      <w:r w:rsidRPr="00887B59">
        <w:rPr>
          <w:sz w:val="28"/>
          <w:szCs w:val="28"/>
        </w:rPr>
        <w:t xml:space="preserve">№ 940 «Об утверждении Правил согласования проектов решений ассоциаций, союзов и иных объединений операторов об определении дополнительных угроз безопасности персональных данных, актуальных при обработке персональных данных в информационных системах персональных данных, эксплуатируемых при осуществлении определённых видов деятельности членами таких ассоциаций, </w:t>
      </w:r>
      <w:r w:rsidRPr="00887B59">
        <w:rPr>
          <w:sz w:val="28"/>
          <w:szCs w:val="28"/>
        </w:rPr>
        <w:lastRenderedPageBreak/>
        <w:t>союзов и иных объединений операторов, с Федеральной службой безопасности Российской Федерации и Федеральной службой по техническому и экспортному контролю»</w:t>
      </w:r>
      <w:r>
        <w:rPr>
          <w:sz w:val="28"/>
          <w:szCs w:val="28"/>
        </w:rPr>
        <w:t>.</w:t>
      </w:r>
    </w:p>
    <w:p w:rsidR="00F54EF7" w:rsidRPr="00996B1E" w:rsidRDefault="00F54EF7" w:rsidP="00F54EF7">
      <w:pPr>
        <w:numPr>
          <w:ilvl w:val="0"/>
          <w:numId w:val="7"/>
        </w:numPr>
        <w:tabs>
          <w:tab w:val="left" w:pos="1276"/>
        </w:tabs>
        <w:ind w:left="0" w:firstLine="709"/>
        <w:jc w:val="both"/>
        <w:rPr>
          <w:sz w:val="28"/>
          <w:szCs w:val="28"/>
        </w:rPr>
      </w:pPr>
      <w:r w:rsidRPr="001A5875">
        <w:rPr>
          <w:sz w:val="28"/>
          <w:szCs w:val="28"/>
        </w:rPr>
        <w:t xml:space="preserve">Приказ Минкомсвязи России от 21.12.2011 </w:t>
      </w:r>
      <w:r>
        <w:rPr>
          <w:sz w:val="28"/>
          <w:szCs w:val="28"/>
        </w:rPr>
        <w:t>№ 346 «</w:t>
      </w:r>
      <w:r w:rsidRPr="001A5875">
        <w:rPr>
          <w:sz w:val="28"/>
          <w:szCs w:val="28"/>
        </w:rPr>
        <w:t>Об утверждении Административного регламента Федеральной службы по надзору в сфере связи, информационных технологий и массовых коммуникаций по предост</w:t>
      </w:r>
      <w:r>
        <w:rPr>
          <w:sz w:val="28"/>
          <w:szCs w:val="28"/>
        </w:rPr>
        <w:t>авлению государственной услуги «</w:t>
      </w:r>
      <w:r w:rsidRPr="001A5875">
        <w:rPr>
          <w:sz w:val="28"/>
          <w:szCs w:val="28"/>
        </w:rPr>
        <w:t>Ведение реестра операторов, осуществляющи</w:t>
      </w:r>
      <w:r>
        <w:rPr>
          <w:sz w:val="28"/>
          <w:szCs w:val="28"/>
        </w:rPr>
        <w:t xml:space="preserve">х обработку персональных данных» </w:t>
      </w:r>
      <w:r w:rsidRPr="001A5875">
        <w:rPr>
          <w:sz w:val="28"/>
          <w:szCs w:val="28"/>
        </w:rPr>
        <w:t>(</w:t>
      </w:r>
      <w:r>
        <w:rPr>
          <w:sz w:val="28"/>
          <w:szCs w:val="28"/>
        </w:rPr>
        <w:t>з</w:t>
      </w:r>
      <w:r w:rsidRPr="001A5875">
        <w:rPr>
          <w:sz w:val="28"/>
          <w:szCs w:val="28"/>
        </w:rPr>
        <w:t xml:space="preserve">арегистрирован в Минюсте России 29.03.2012 </w:t>
      </w:r>
      <w:r>
        <w:rPr>
          <w:sz w:val="28"/>
          <w:szCs w:val="28"/>
        </w:rPr>
        <w:t>№</w:t>
      </w:r>
      <w:r w:rsidRPr="001A5875">
        <w:rPr>
          <w:sz w:val="28"/>
          <w:szCs w:val="28"/>
        </w:rPr>
        <w:t xml:space="preserve"> 23650)</w:t>
      </w:r>
      <w:r>
        <w:rPr>
          <w:sz w:val="28"/>
          <w:szCs w:val="28"/>
        </w:rPr>
        <w:t>;</w:t>
      </w:r>
    </w:p>
    <w:p w:rsidR="00F54EF7" w:rsidRPr="00614733" w:rsidRDefault="00F54EF7" w:rsidP="00F54EF7">
      <w:pPr>
        <w:numPr>
          <w:ilvl w:val="0"/>
          <w:numId w:val="7"/>
        </w:numPr>
        <w:tabs>
          <w:tab w:val="left" w:pos="1276"/>
        </w:tabs>
        <w:ind w:left="0" w:firstLine="709"/>
        <w:jc w:val="both"/>
        <w:rPr>
          <w:sz w:val="28"/>
          <w:szCs w:val="28"/>
        </w:rPr>
      </w:pPr>
      <w:r w:rsidRPr="00F54EF7">
        <w:rPr>
          <w:sz w:val="28"/>
          <w:szCs w:val="28"/>
        </w:rPr>
        <w:t>Приказ Минкомсвязи России от 14.11.2011 № 312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p>
    <w:p w:rsidR="00F54EF7" w:rsidRPr="001A5875" w:rsidRDefault="00F54EF7" w:rsidP="00F54EF7">
      <w:pPr>
        <w:numPr>
          <w:ilvl w:val="0"/>
          <w:numId w:val="7"/>
        </w:numPr>
        <w:tabs>
          <w:tab w:val="left" w:pos="1276"/>
        </w:tabs>
        <w:ind w:left="0" w:firstLine="709"/>
        <w:jc w:val="both"/>
        <w:rPr>
          <w:sz w:val="28"/>
          <w:szCs w:val="28"/>
        </w:rPr>
      </w:pPr>
      <w:r w:rsidRPr="001A5875">
        <w:rPr>
          <w:sz w:val="28"/>
          <w:szCs w:val="28"/>
        </w:rPr>
        <w:t xml:space="preserve">Приказ Роскомнадзора от 05.09.2013 </w:t>
      </w:r>
      <w:r>
        <w:rPr>
          <w:sz w:val="28"/>
          <w:szCs w:val="28"/>
        </w:rPr>
        <w:t>№ 996 «</w:t>
      </w:r>
      <w:r w:rsidRPr="001A5875">
        <w:rPr>
          <w:sz w:val="28"/>
          <w:szCs w:val="28"/>
        </w:rPr>
        <w:t>Об утверждении требований и методов по об</w:t>
      </w:r>
      <w:r>
        <w:rPr>
          <w:sz w:val="28"/>
          <w:szCs w:val="28"/>
        </w:rPr>
        <w:t xml:space="preserve">езличиванию персональных данных» </w:t>
      </w:r>
      <w:r w:rsidRPr="001A5875">
        <w:rPr>
          <w:sz w:val="28"/>
          <w:szCs w:val="28"/>
        </w:rPr>
        <w:t>(</w:t>
      </w:r>
      <w:r>
        <w:rPr>
          <w:sz w:val="28"/>
          <w:szCs w:val="28"/>
        </w:rPr>
        <w:t>зарегистрирован</w:t>
      </w:r>
      <w:r w:rsidRPr="001A5875">
        <w:rPr>
          <w:sz w:val="28"/>
          <w:szCs w:val="28"/>
        </w:rPr>
        <w:t xml:space="preserve"> в Минюсте России 10.09.2013 </w:t>
      </w:r>
      <w:r>
        <w:rPr>
          <w:sz w:val="28"/>
          <w:szCs w:val="28"/>
        </w:rPr>
        <w:t>№</w:t>
      </w:r>
      <w:r w:rsidRPr="001A5875">
        <w:rPr>
          <w:sz w:val="28"/>
          <w:szCs w:val="28"/>
        </w:rPr>
        <w:t xml:space="preserve"> 29935)</w:t>
      </w:r>
      <w:r>
        <w:rPr>
          <w:sz w:val="28"/>
          <w:szCs w:val="28"/>
        </w:rPr>
        <w:t>.</w:t>
      </w:r>
    </w:p>
    <w:p w:rsidR="00F54EF7" w:rsidRPr="00614733" w:rsidRDefault="00F54EF7" w:rsidP="00F54EF7">
      <w:pPr>
        <w:numPr>
          <w:ilvl w:val="0"/>
          <w:numId w:val="7"/>
        </w:numPr>
        <w:tabs>
          <w:tab w:val="left" w:pos="1276"/>
        </w:tabs>
        <w:ind w:left="0" w:firstLine="709"/>
        <w:jc w:val="both"/>
        <w:rPr>
          <w:sz w:val="28"/>
          <w:szCs w:val="28"/>
        </w:rPr>
      </w:pPr>
      <w:r w:rsidRPr="00614733">
        <w:rPr>
          <w:sz w:val="28"/>
          <w:szCs w:val="28"/>
        </w:rPr>
        <w:t>Приказ Роскомнадзора от 15.03.2013 № 274 «Об утверждении перечня иностранных государств, не являющихся сторонами Конвенции Совета Европы о защите физических лиц при автоматизированной обработке персональных данных и обеспечивающих адекватную защиту прав субъектов персональных данных»</w:t>
      </w:r>
      <w:r>
        <w:rPr>
          <w:sz w:val="28"/>
          <w:szCs w:val="28"/>
        </w:rPr>
        <w:t xml:space="preserve"> </w:t>
      </w:r>
      <w:r w:rsidRPr="00614733">
        <w:rPr>
          <w:sz w:val="28"/>
          <w:szCs w:val="28"/>
        </w:rPr>
        <w:t>(</w:t>
      </w:r>
      <w:r>
        <w:rPr>
          <w:sz w:val="28"/>
          <w:szCs w:val="28"/>
        </w:rPr>
        <w:t>з</w:t>
      </w:r>
      <w:r w:rsidRPr="00614733">
        <w:rPr>
          <w:sz w:val="28"/>
          <w:szCs w:val="28"/>
        </w:rPr>
        <w:t>арегистрирован в Минюсте России 19.04.2013 № 28212)</w:t>
      </w:r>
      <w:r>
        <w:rPr>
          <w:sz w:val="28"/>
          <w:szCs w:val="28"/>
        </w:rPr>
        <w:t>.</w:t>
      </w:r>
    </w:p>
    <w:p w:rsidR="00F54EF7" w:rsidRPr="00614733" w:rsidRDefault="00F54EF7" w:rsidP="00F54EF7">
      <w:pPr>
        <w:numPr>
          <w:ilvl w:val="0"/>
          <w:numId w:val="7"/>
        </w:numPr>
        <w:tabs>
          <w:tab w:val="left" w:pos="1276"/>
        </w:tabs>
        <w:ind w:left="0" w:firstLine="709"/>
        <w:jc w:val="both"/>
        <w:rPr>
          <w:sz w:val="28"/>
          <w:szCs w:val="28"/>
        </w:rPr>
      </w:pPr>
      <w:r w:rsidRPr="00600418">
        <w:rPr>
          <w:sz w:val="28"/>
          <w:szCs w:val="28"/>
        </w:rPr>
        <w:t xml:space="preserve">Приказ ФСТЭК России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r>
        <w:rPr>
          <w:sz w:val="28"/>
          <w:szCs w:val="28"/>
        </w:rPr>
        <w:t>(зарегистрирован</w:t>
      </w:r>
      <w:r w:rsidRPr="00600418">
        <w:rPr>
          <w:sz w:val="28"/>
          <w:szCs w:val="28"/>
        </w:rPr>
        <w:t xml:space="preserve"> в Минюсте России 14.05.2013 № 28375)</w:t>
      </w:r>
      <w:r w:rsidRPr="00F54EF7">
        <w:rPr>
          <w:sz w:val="28"/>
          <w:szCs w:val="28"/>
        </w:rPr>
        <w:t>.</w:t>
      </w:r>
    </w:p>
    <w:p w:rsidR="00F54EF7" w:rsidRDefault="00F54EF7" w:rsidP="00F54EF7">
      <w:pPr>
        <w:numPr>
          <w:ilvl w:val="0"/>
          <w:numId w:val="7"/>
        </w:numPr>
        <w:tabs>
          <w:tab w:val="left" w:pos="1276"/>
        </w:tabs>
        <w:ind w:left="0" w:firstLine="709"/>
        <w:jc w:val="both"/>
        <w:rPr>
          <w:sz w:val="28"/>
          <w:szCs w:val="28"/>
        </w:rPr>
      </w:pPr>
      <w:r w:rsidRPr="004E364F">
        <w:rPr>
          <w:sz w:val="28"/>
          <w:szCs w:val="28"/>
        </w:rPr>
        <w:t xml:space="preserve">Приказ ФСТЭК России от 11.02.2013 </w:t>
      </w:r>
      <w:r>
        <w:rPr>
          <w:sz w:val="28"/>
          <w:szCs w:val="28"/>
        </w:rPr>
        <w:t>№</w:t>
      </w:r>
      <w:r w:rsidRPr="004E364F">
        <w:rPr>
          <w:sz w:val="28"/>
          <w:szCs w:val="28"/>
        </w:rPr>
        <w:t xml:space="preserve"> 17</w:t>
      </w:r>
      <w:r>
        <w:rPr>
          <w:sz w:val="28"/>
          <w:szCs w:val="28"/>
        </w:rPr>
        <w:t xml:space="preserve"> «</w:t>
      </w:r>
      <w:r w:rsidRPr="004E364F">
        <w:rPr>
          <w:sz w:val="28"/>
          <w:szCs w:val="28"/>
        </w:rPr>
        <w:t>Об утверждении Требований о защите информации, не составляющей государственную тайну, содержащейся в государс</w:t>
      </w:r>
      <w:r>
        <w:rPr>
          <w:sz w:val="28"/>
          <w:szCs w:val="28"/>
        </w:rPr>
        <w:t>твенных информационных системах» (зарегистрирован</w:t>
      </w:r>
      <w:r w:rsidRPr="004E364F">
        <w:rPr>
          <w:sz w:val="28"/>
          <w:szCs w:val="28"/>
        </w:rPr>
        <w:t xml:space="preserve"> в Минюсте России 31.05.2013 </w:t>
      </w:r>
      <w:r>
        <w:rPr>
          <w:sz w:val="28"/>
          <w:szCs w:val="28"/>
        </w:rPr>
        <w:t>№</w:t>
      </w:r>
      <w:r w:rsidRPr="004E364F">
        <w:rPr>
          <w:sz w:val="28"/>
          <w:szCs w:val="28"/>
        </w:rPr>
        <w:t xml:space="preserve"> 28608)</w:t>
      </w:r>
      <w:r>
        <w:rPr>
          <w:sz w:val="28"/>
          <w:szCs w:val="28"/>
        </w:rPr>
        <w:t>.</w:t>
      </w:r>
    </w:p>
    <w:p w:rsidR="00F54EF7" w:rsidRPr="005C2A90" w:rsidRDefault="00F54EF7" w:rsidP="00F54EF7">
      <w:pPr>
        <w:ind w:firstLine="709"/>
        <w:contextualSpacing/>
        <w:jc w:val="both"/>
        <w:rPr>
          <w:sz w:val="28"/>
          <w:szCs w:val="28"/>
        </w:rPr>
      </w:pPr>
    </w:p>
    <w:p w:rsidR="00F0169C" w:rsidRPr="00F54EF7" w:rsidRDefault="00F0169C" w:rsidP="00831740">
      <w:pPr>
        <w:pStyle w:val="2"/>
        <w:jc w:val="both"/>
        <w:rPr>
          <w:b/>
          <w:smallCaps/>
          <w:szCs w:val="28"/>
        </w:rPr>
      </w:pPr>
      <w:bookmarkStart w:id="2" w:name="_Toc475023950"/>
      <w:r w:rsidRPr="00F54EF7">
        <w:rPr>
          <w:b/>
          <w:smallCaps/>
          <w:szCs w:val="28"/>
        </w:rPr>
        <w:t xml:space="preserve">Анализ </w:t>
      </w:r>
      <w:r w:rsidR="002A548F" w:rsidRPr="00F54EF7">
        <w:rPr>
          <w:b/>
          <w:smallCaps/>
          <w:szCs w:val="28"/>
        </w:rPr>
        <w:t>нормативных правовых актов</w:t>
      </w:r>
      <w:r w:rsidRPr="00F54EF7">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w:t>
      </w:r>
      <w:proofErr w:type="spellStart"/>
      <w:r w:rsidRPr="00F54EF7">
        <w:rPr>
          <w:b/>
          <w:smallCaps/>
          <w:szCs w:val="28"/>
        </w:rPr>
        <w:t>коррупциогенности</w:t>
      </w:r>
      <w:bookmarkEnd w:id="2"/>
      <w:proofErr w:type="spellEnd"/>
    </w:p>
    <w:p w:rsidR="000C7719" w:rsidRPr="00F54EF7" w:rsidRDefault="000C7719" w:rsidP="00C64B30">
      <w:pPr>
        <w:autoSpaceDE w:val="0"/>
        <w:autoSpaceDN w:val="0"/>
        <w:adjustRightInd w:val="0"/>
        <w:ind w:firstLine="709"/>
        <w:jc w:val="both"/>
        <w:rPr>
          <w:sz w:val="28"/>
          <w:szCs w:val="28"/>
        </w:rPr>
      </w:pPr>
    </w:p>
    <w:p w:rsidR="00C64B30" w:rsidRPr="007A6E1C" w:rsidRDefault="00C64B30" w:rsidP="00C64B30">
      <w:pPr>
        <w:ind w:firstLine="709"/>
        <w:jc w:val="both"/>
        <w:rPr>
          <w:rFonts w:eastAsiaTheme="minorHAnsi"/>
          <w:sz w:val="28"/>
          <w:szCs w:val="28"/>
          <w:u w:val="single"/>
        </w:rPr>
      </w:pPr>
      <w:r w:rsidRPr="007A6E1C">
        <w:rPr>
          <w:rFonts w:eastAsiaTheme="minorHAnsi"/>
          <w:sz w:val="28"/>
          <w:szCs w:val="28"/>
          <w:u w:val="single"/>
        </w:rPr>
        <w:t>В сфере связи.</w:t>
      </w:r>
    </w:p>
    <w:p w:rsidR="00F54EF7" w:rsidRDefault="003E1109" w:rsidP="00F54EF7">
      <w:pPr>
        <w:autoSpaceDE w:val="0"/>
        <w:autoSpaceDN w:val="0"/>
        <w:adjustRightInd w:val="0"/>
        <w:ind w:firstLine="709"/>
        <w:jc w:val="both"/>
        <w:rPr>
          <w:sz w:val="28"/>
          <w:szCs w:val="28"/>
        </w:rPr>
      </w:pPr>
      <w:r w:rsidRPr="003E1109">
        <w:rPr>
          <w:sz w:val="28"/>
          <w:szCs w:val="28"/>
        </w:rPr>
        <w:t xml:space="preserve">Все Административные регламенты Федеральной службы по надзору в сфере связи, информационных технологий и массовых коммуникаций по предоставлению государственных услуг в части касающейся имеются в наличии и являются действующими, за исключением Административного регламента предоставления Федеральной службой в сфере по надзору в сфере связи, информационных технологий и массовых коммуникаций  государственной услуги по выдаче разрешений на ввоз на территорию Российской Федерации в условиях, отличных </w:t>
      </w:r>
      <w:r w:rsidRPr="003E1109">
        <w:rPr>
          <w:sz w:val="28"/>
          <w:szCs w:val="28"/>
        </w:rPr>
        <w:lastRenderedPageBreak/>
        <w:t>от импорта, РЭС и ВЧУ гражданского назначения, в том числе встроенных либо входящих в состав других товаров, а также на ввоз РЭС и ВЧУ гражданского назначения физическими лицами для личного пользования (если наличие такого разрешения предусмотрено законодательством Российской Федерации), проект которого направлен в Минкомсвязь России на рассмотрение и утверждение (исх. Роскомнадзора от 04.08.2016 № 06ИО-70950)</w:t>
      </w:r>
      <w:r>
        <w:rPr>
          <w:sz w:val="28"/>
          <w:szCs w:val="28"/>
        </w:rPr>
        <w:t>.</w:t>
      </w:r>
    </w:p>
    <w:p w:rsidR="00F54EF7" w:rsidRPr="00F54EF7" w:rsidRDefault="00F54EF7" w:rsidP="00F54EF7">
      <w:pPr>
        <w:autoSpaceDE w:val="0"/>
        <w:autoSpaceDN w:val="0"/>
        <w:adjustRightInd w:val="0"/>
        <w:ind w:firstLine="709"/>
        <w:jc w:val="both"/>
        <w:rPr>
          <w:sz w:val="28"/>
          <w:szCs w:val="28"/>
        </w:rPr>
      </w:pPr>
      <w:r w:rsidRPr="00B71137">
        <w:rPr>
          <w:sz w:val="28"/>
          <w:szCs w:val="28"/>
        </w:rPr>
        <w:t xml:space="preserve">Действующие нормативно-правовые акты, устанавливающие обязательные требования к осуществлению деятельности в сфере связи, доступны для юридических лиц, индивидуальных предпринимателей, их требования возможны для исполнения. </w:t>
      </w:r>
    </w:p>
    <w:p w:rsidR="00F54EF7" w:rsidRPr="00F54EF7" w:rsidRDefault="00F54EF7" w:rsidP="00F54EF7">
      <w:pPr>
        <w:autoSpaceDE w:val="0"/>
        <w:autoSpaceDN w:val="0"/>
        <w:adjustRightInd w:val="0"/>
        <w:ind w:firstLine="709"/>
        <w:jc w:val="both"/>
        <w:rPr>
          <w:sz w:val="28"/>
          <w:szCs w:val="28"/>
        </w:rPr>
      </w:pPr>
      <w:r w:rsidRPr="00F54EF7">
        <w:rPr>
          <w:sz w:val="28"/>
          <w:szCs w:val="28"/>
        </w:rPr>
        <w:t>Социологические опросы юридических лиц и индивидуальных предпринимателей в сфере связи не проводились.</w:t>
      </w:r>
    </w:p>
    <w:p w:rsidR="00F54EF7" w:rsidRPr="002D2321" w:rsidRDefault="00F54EF7" w:rsidP="00F54EF7">
      <w:pPr>
        <w:autoSpaceDE w:val="0"/>
        <w:autoSpaceDN w:val="0"/>
        <w:adjustRightInd w:val="0"/>
        <w:ind w:firstLine="709"/>
        <w:jc w:val="both"/>
        <w:rPr>
          <w:sz w:val="28"/>
          <w:szCs w:val="28"/>
        </w:rPr>
      </w:pPr>
      <w:r w:rsidRPr="002D2321">
        <w:rPr>
          <w:sz w:val="28"/>
          <w:szCs w:val="28"/>
        </w:rPr>
        <w:t xml:space="preserve">В 2016 году имели место </w:t>
      </w:r>
      <w:r w:rsidR="001D4191" w:rsidRPr="002D2321">
        <w:rPr>
          <w:sz w:val="28"/>
          <w:szCs w:val="28"/>
        </w:rPr>
        <w:t xml:space="preserve">существенные </w:t>
      </w:r>
      <w:r w:rsidRPr="002D2321">
        <w:rPr>
          <w:sz w:val="28"/>
          <w:szCs w:val="28"/>
        </w:rPr>
        <w:t>изменения законодательства в области связи в части изменения порядка контроля и надзора и перехода на риск-ориентированный подход.</w:t>
      </w:r>
    </w:p>
    <w:p w:rsidR="00F54EF7" w:rsidRDefault="00F54EF7" w:rsidP="00F54EF7">
      <w:pPr>
        <w:autoSpaceDE w:val="0"/>
        <w:autoSpaceDN w:val="0"/>
        <w:adjustRightInd w:val="0"/>
        <w:ind w:firstLine="709"/>
        <w:jc w:val="both"/>
        <w:rPr>
          <w:sz w:val="28"/>
          <w:szCs w:val="28"/>
        </w:rPr>
      </w:pPr>
      <w:r w:rsidRPr="002D2321">
        <w:rPr>
          <w:sz w:val="28"/>
          <w:szCs w:val="28"/>
        </w:rPr>
        <w:t xml:space="preserve">В настоящее время в соответствии с </w:t>
      </w:r>
      <w:r>
        <w:rPr>
          <w:sz w:val="28"/>
          <w:szCs w:val="28"/>
        </w:rPr>
        <w:t xml:space="preserve">постановлением Правительства Российской </w:t>
      </w:r>
      <w:r w:rsidRPr="002D2321">
        <w:rPr>
          <w:sz w:val="28"/>
          <w:szCs w:val="28"/>
        </w:rPr>
        <w:t>Ф</w:t>
      </w:r>
      <w:r>
        <w:rPr>
          <w:sz w:val="28"/>
          <w:szCs w:val="28"/>
        </w:rPr>
        <w:t>едерации</w:t>
      </w:r>
      <w:r w:rsidRPr="002D2321">
        <w:rPr>
          <w:sz w:val="28"/>
          <w:szCs w:val="28"/>
        </w:rPr>
        <w:t xml:space="preserve"> от 17.08.2016 № 806 проводится апробация в пилотном режиме системы организации государственного контроля (надзора) в области связи на основе риск-ориентированного подхода.</w:t>
      </w:r>
    </w:p>
    <w:p w:rsidR="004771CB" w:rsidRDefault="004771CB" w:rsidP="00F54EF7">
      <w:pPr>
        <w:autoSpaceDE w:val="0"/>
        <w:autoSpaceDN w:val="0"/>
        <w:adjustRightInd w:val="0"/>
        <w:ind w:firstLine="709"/>
        <w:jc w:val="both"/>
        <w:rPr>
          <w:sz w:val="28"/>
          <w:szCs w:val="28"/>
        </w:rPr>
      </w:pPr>
    </w:p>
    <w:p w:rsidR="00AB22EB" w:rsidRPr="00F54EF7" w:rsidRDefault="00AB22EB" w:rsidP="00AB22EB">
      <w:pPr>
        <w:ind w:firstLine="708"/>
        <w:jc w:val="both"/>
        <w:rPr>
          <w:sz w:val="28"/>
          <w:szCs w:val="28"/>
        </w:rPr>
      </w:pPr>
      <w:r w:rsidRPr="00F54EF7">
        <w:rPr>
          <w:sz w:val="28"/>
          <w:szCs w:val="28"/>
          <w:u w:val="single"/>
        </w:rPr>
        <w:t>В сфере массовых коммуникаций.</w:t>
      </w:r>
    </w:p>
    <w:p w:rsidR="00EF7838" w:rsidRPr="00EF7838" w:rsidRDefault="00EF7838" w:rsidP="00EF7838">
      <w:pPr>
        <w:autoSpaceDE w:val="0"/>
        <w:autoSpaceDN w:val="0"/>
        <w:adjustRightInd w:val="0"/>
        <w:ind w:firstLine="709"/>
        <w:jc w:val="both"/>
        <w:rPr>
          <w:sz w:val="28"/>
          <w:szCs w:val="28"/>
        </w:rPr>
      </w:pPr>
      <w:r w:rsidRPr="00EF7838">
        <w:rPr>
          <w:sz w:val="28"/>
          <w:szCs w:val="28"/>
        </w:rPr>
        <w:t>В 2016 году продолжен курс на повышение открытости и прозрачности в деятельности государственного надзорного органа, а также снижение административной нагрузки на бизнес</w:t>
      </w:r>
      <w:r w:rsidR="00F87EF6">
        <w:rPr>
          <w:sz w:val="28"/>
          <w:szCs w:val="28"/>
        </w:rPr>
        <w:t>.</w:t>
      </w:r>
    </w:p>
    <w:p w:rsidR="00EF7838" w:rsidRPr="00EF7838" w:rsidRDefault="00EF7838" w:rsidP="00EF7838">
      <w:pPr>
        <w:autoSpaceDE w:val="0"/>
        <w:autoSpaceDN w:val="0"/>
        <w:adjustRightInd w:val="0"/>
        <w:ind w:firstLine="709"/>
        <w:jc w:val="both"/>
        <w:rPr>
          <w:sz w:val="28"/>
          <w:szCs w:val="28"/>
        </w:rPr>
      </w:pPr>
      <w:r w:rsidRPr="00EF7838">
        <w:rPr>
          <w:sz w:val="28"/>
          <w:szCs w:val="28"/>
        </w:rPr>
        <w:t>Вместе с тем, при осуществлении государственного контроля и надзора в сфере массовых коммуникаций Роскомнадзор сталкивается с трудностями, связанными с исполнением и контролем требований, установленных действующим законодательством Российской Федерации.</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1. Практика применения </w:t>
      </w:r>
      <w:r w:rsidRPr="00EF7838">
        <w:rPr>
          <w:i/>
          <w:sz w:val="28"/>
          <w:szCs w:val="28"/>
        </w:rPr>
        <w:t>Федерального закона от 29.12.1994 № 77-ФЗ «Об</w:t>
      </w:r>
      <w:r w:rsidR="00F87EF6">
        <w:rPr>
          <w:i/>
          <w:sz w:val="28"/>
          <w:szCs w:val="28"/>
        </w:rPr>
        <w:t> </w:t>
      </w:r>
      <w:r w:rsidRPr="00EF7838">
        <w:rPr>
          <w:i/>
          <w:sz w:val="28"/>
          <w:szCs w:val="28"/>
        </w:rPr>
        <w:t>обязательном экземпляре документов»</w:t>
      </w:r>
      <w:r w:rsidRPr="00EF7838">
        <w:rPr>
          <w:sz w:val="28"/>
          <w:szCs w:val="28"/>
        </w:rPr>
        <w:t xml:space="preserve"> (далее – Закон об обязательном экземпляре документов) выявила следующие проблемы в реал</w:t>
      </w:r>
      <w:r>
        <w:rPr>
          <w:sz w:val="28"/>
          <w:szCs w:val="28"/>
        </w:rPr>
        <w:t>изации некоторых его требований.</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1.1. Согласно части 3 статьи 12 Закона об обязательном экземпляре документов на хранение в ФГУП ВГТРК передаются материалы организаций по производству </w:t>
      </w:r>
      <w:proofErr w:type="spellStart"/>
      <w:r w:rsidRPr="00EF7838">
        <w:rPr>
          <w:sz w:val="28"/>
          <w:szCs w:val="28"/>
        </w:rPr>
        <w:t>телерадиопродукции</w:t>
      </w:r>
      <w:proofErr w:type="spellEnd"/>
      <w:r w:rsidRPr="00EF7838">
        <w:rPr>
          <w:sz w:val="28"/>
          <w:szCs w:val="28"/>
        </w:rPr>
        <w:t xml:space="preserve"> и телерадиовещательных организаций, в том числе материалы, которые созданы по их заказу, производство которых закончено и которые вышли в эфир, не позднее чем через месяц со дня их выхода в эфир.</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Таким образом, любой контент, созданный региональным вещателем, без учета его культурной и исторической ценности (прогноз погоды, астрологические прогнозы, программы поздравлений и т.п.) должен быть направлен в ФГУП ВГТРК. Отсутствуют утвержденные требования к качеству записи передаваемого на хранение контента, к носителю информации, на котором передается аудиовизуальная продукция, возможность предоставления экземпляров в оцифрованном виде и т.д. </w:t>
      </w:r>
    </w:p>
    <w:p w:rsidR="00EF7838" w:rsidRPr="00EF7838" w:rsidRDefault="00EF7838" w:rsidP="00EF7838">
      <w:pPr>
        <w:autoSpaceDE w:val="0"/>
        <w:autoSpaceDN w:val="0"/>
        <w:adjustRightInd w:val="0"/>
        <w:ind w:firstLine="709"/>
        <w:jc w:val="both"/>
        <w:rPr>
          <w:sz w:val="28"/>
          <w:szCs w:val="28"/>
        </w:rPr>
      </w:pPr>
      <w:r w:rsidRPr="00EF7838">
        <w:rPr>
          <w:sz w:val="28"/>
          <w:szCs w:val="28"/>
        </w:rPr>
        <w:lastRenderedPageBreak/>
        <w:t xml:space="preserve">1.2. Согласно частям 1 и 2 статьи 7 </w:t>
      </w:r>
      <w:r w:rsidR="00F87EF6" w:rsidRPr="00F87EF6">
        <w:rPr>
          <w:sz w:val="28"/>
          <w:szCs w:val="28"/>
        </w:rPr>
        <w:t xml:space="preserve">Закона об обязательном экземпляре документов </w:t>
      </w:r>
      <w:r w:rsidRPr="00EF7838">
        <w:rPr>
          <w:sz w:val="28"/>
          <w:szCs w:val="28"/>
        </w:rPr>
        <w:t>производители документов доставляют, в том числе через полиграфические организации, в федеральный орган исполнительной власти в сфере печати, средств массовой информации и массовых коммуникаций</w:t>
      </w:r>
      <w:r w:rsidR="000D5082">
        <w:rPr>
          <w:sz w:val="28"/>
          <w:szCs w:val="28"/>
        </w:rPr>
        <w:t xml:space="preserve"> – </w:t>
      </w:r>
      <w:r w:rsidRPr="00EF7838">
        <w:rPr>
          <w:sz w:val="28"/>
          <w:szCs w:val="28"/>
        </w:rPr>
        <w:t>Федеральное агентство по печати и массовым коммуникациям (Роспечать), а также в Информационное телеграфное агентство России (ИТАР-ТАСС) экземпляры всех видов печатных изданий в день выхода в свет первой партии тиража.</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Вместе с тем, в ходе осуществления территориальными органами Роскомнадзора государственного контроля и надзора за соблюдением законодательства Российской Федерации о средствах массовой информации установлен факт целенаправленного неисполнения региональными СМИ требований в части предоставления обязательного экземпляра печатных СМИ в установленные Законом об обязательном экземпляре документов сроки. </w:t>
      </w:r>
    </w:p>
    <w:p w:rsidR="00EF7838" w:rsidRPr="00EF7838" w:rsidRDefault="00EF7838" w:rsidP="00EF7838">
      <w:pPr>
        <w:autoSpaceDE w:val="0"/>
        <w:autoSpaceDN w:val="0"/>
        <w:adjustRightInd w:val="0"/>
        <w:ind w:firstLine="709"/>
        <w:jc w:val="both"/>
        <w:rPr>
          <w:sz w:val="28"/>
          <w:szCs w:val="28"/>
        </w:rPr>
      </w:pPr>
      <w:r w:rsidRPr="00EF7838">
        <w:rPr>
          <w:sz w:val="28"/>
          <w:szCs w:val="28"/>
        </w:rPr>
        <w:t>Целенаправленное неисполнение региональными СМИ требования законодательства Российской Федерации в части своевременной доставки обязательного экземпляра печатных СМИ обусловлено излишними финансовыми и временными затратами со стороны редакций при организации процесса отправки печатных изданий получателям обязательного экземпляра документов.</w:t>
      </w:r>
    </w:p>
    <w:p w:rsidR="00EF7838" w:rsidRDefault="00EF7838" w:rsidP="00EF7838">
      <w:pPr>
        <w:autoSpaceDE w:val="0"/>
        <w:autoSpaceDN w:val="0"/>
        <w:adjustRightInd w:val="0"/>
        <w:ind w:firstLine="709"/>
        <w:jc w:val="both"/>
        <w:rPr>
          <w:sz w:val="28"/>
          <w:szCs w:val="28"/>
        </w:rPr>
      </w:pPr>
      <w:r w:rsidRPr="00EF7838">
        <w:rPr>
          <w:sz w:val="28"/>
          <w:szCs w:val="28"/>
        </w:rPr>
        <w:t>Таким образом, редакциям СМИ выгоднее уплатить назначенный судом административный штраф за неисполнение требований Закона об обязательном экземпляре документов, что позволяет в значительной степени снизить расходы на осуществление деятельности СМИ.</w:t>
      </w:r>
    </w:p>
    <w:p w:rsidR="005D3B12" w:rsidRPr="005D3B12" w:rsidRDefault="005D3B12" w:rsidP="005D3B12">
      <w:pPr>
        <w:autoSpaceDE w:val="0"/>
        <w:autoSpaceDN w:val="0"/>
        <w:adjustRightInd w:val="0"/>
        <w:ind w:firstLine="709"/>
        <w:jc w:val="both"/>
        <w:rPr>
          <w:sz w:val="28"/>
          <w:szCs w:val="28"/>
        </w:rPr>
      </w:pPr>
      <w:r w:rsidRPr="005D3B12">
        <w:rPr>
          <w:sz w:val="28"/>
          <w:szCs w:val="28"/>
        </w:rPr>
        <w:t xml:space="preserve">Аналогичная проблема с исполнением требований части 3 статьи 12 Закона об обязательном экземпляре документов и у организаций по производству </w:t>
      </w:r>
      <w:proofErr w:type="spellStart"/>
      <w:r w:rsidRPr="005D3B12">
        <w:rPr>
          <w:sz w:val="28"/>
          <w:szCs w:val="28"/>
        </w:rPr>
        <w:t>телерадиопродукции</w:t>
      </w:r>
      <w:proofErr w:type="spellEnd"/>
      <w:r w:rsidRPr="005D3B12">
        <w:rPr>
          <w:sz w:val="28"/>
          <w:szCs w:val="28"/>
        </w:rPr>
        <w:t xml:space="preserve"> и телерадиовещательных организаций в части передачи материалов на хранение в</w:t>
      </w:r>
      <w:r>
        <w:rPr>
          <w:sz w:val="28"/>
          <w:szCs w:val="28"/>
        </w:rPr>
        <w:t>о</w:t>
      </w:r>
      <w:r w:rsidRPr="005D3B12">
        <w:rPr>
          <w:sz w:val="28"/>
          <w:szCs w:val="28"/>
        </w:rPr>
        <w:t xml:space="preserve"> ФГУП ВГТРК.</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2. Практика применения </w:t>
      </w:r>
      <w:r w:rsidRPr="00EF7838">
        <w:rPr>
          <w:i/>
          <w:sz w:val="28"/>
          <w:szCs w:val="28"/>
        </w:rPr>
        <w:t>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EF7838">
        <w:rPr>
          <w:sz w:val="28"/>
          <w:szCs w:val="28"/>
        </w:rPr>
        <w:t xml:space="preserve"> (далее – Федеральный закон № 294-ФЗ) выявила следующие проблемы в реал</w:t>
      </w:r>
      <w:r>
        <w:rPr>
          <w:sz w:val="28"/>
          <w:szCs w:val="28"/>
        </w:rPr>
        <w:t>изации некоторых его требований.</w:t>
      </w:r>
    </w:p>
    <w:p w:rsidR="00EF7838" w:rsidRPr="00EF7838" w:rsidRDefault="00EF7838" w:rsidP="00EF7838">
      <w:pPr>
        <w:autoSpaceDE w:val="0"/>
        <w:autoSpaceDN w:val="0"/>
        <w:adjustRightInd w:val="0"/>
        <w:ind w:firstLine="709"/>
        <w:jc w:val="both"/>
        <w:rPr>
          <w:sz w:val="28"/>
          <w:szCs w:val="28"/>
        </w:rPr>
      </w:pPr>
      <w:r w:rsidRPr="00EF7838">
        <w:rPr>
          <w:sz w:val="28"/>
          <w:szCs w:val="28"/>
        </w:rPr>
        <w:t>2.1. В соответствии со статьей 13 Федерального закона № 294-ФЗ срок проведения документарной проверки не может превышать 20 рабочих дней.</w:t>
      </w:r>
    </w:p>
    <w:p w:rsidR="00EF7838" w:rsidRPr="00EF7838" w:rsidRDefault="00EF7838" w:rsidP="00EF7838">
      <w:pPr>
        <w:autoSpaceDE w:val="0"/>
        <w:autoSpaceDN w:val="0"/>
        <w:adjustRightInd w:val="0"/>
        <w:ind w:firstLine="709"/>
        <w:jc w:val="both"/>
        <w:rPr>
          <w:sz w:val="28"/>
          <w:szCs w:val="28"/>
        </w:rPr>
      </w:pPr>
      <w:r w:rsidRPr="00EF7838">
        <w:rPr>
          <w:sz w:val="28"/>
          <w:szCs w:val="28"/>
        </w:rPr>
        <w:t>Вместе с тем, статьей 11 Федерального закона № 294-ФЗ установлен следующий порядок проведения проверки:</w:t>
      </w:r>
    </w:p>
    <w:p w:rsidR="00EF7838" w:rsidRPr="00EF7838" w:rsidRDefault="00EF7838" w:rsidP="00EF7838">
      <w:pPr>
        <w:autoSpaceDE w:val="0"/>
        <w:autoSpaceDN w:val="0"/>
        <w:adjustRightInd w:val="0"/>
        <w:ind w:firstLine="709"/>
        <w:jc w:val="both"/>
        <w:rPr>
          <w:sz w:val="28"/>
          <w:szCs w:val="28"/>
        </w:rPr>
      </w:pPr>
      <w:r w:rsidRPr="00EF7838">
        <w:rPr>
          <w:sz w:val="28"/>
          <w:szCs w:val="28"/>
        </w:rPr>
        <w:t>в процессе проведения проверки должностные лица в первую очередь изучают документы, касающиеся предмета проверки и имеющиеся в распоряжении контролирующего органа (часть 3 статьи 11);</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в случае если эти сведения не позволяют оценить исполнение юридическим лицом обязательных требований орган государственного контроля (надзора)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На представление документов </w:t>
      </w:r>
      <w:r w:rsidRPr="00EF7838">
        <w:rPr>
          <w:sz w:val="28"/>
          <w:szCs w:val="28"/>
        </w:rPr>
        <w:lastRenderedPageBreak/>
        <w:t>подконтрольному лицу предоставлено десять рабочих дней со дня получения мотивированного запроса (часть 4 статьи 11);</w:t>
      </w:r>
    </w:p>
    <w:p w:rsidR="00EF7838" w:rsidRPr="00EF7838" w:rsidRDefault="00EF7838" w:rsidP="00EF7838">
      <w:pPr>
        <w:autoSpaceDE w:val="0"/>
        <w:autoSpaceDN w:val="0"/>
        <w:adjustRightInd w:val="0"/>
        <w:ind w:firstLine="709"/>
        <w:jc w:val="both"/>
        <w:rPr>
          <w:sz w:val="28"/>
          <w:szCs w:val="28"/>
        </w:rPr>
      </w:pPr>
      <w:r w:rsidRPr="00EF7838">
        <w:rPr>
          <w:sz w:val="28"/>
          <w:szCs w:val="28"/>
        </w:rPr>
        <w:t>в случае если в ходе изучения указанных документов выявлены ошибки и (или) противоречия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с требованием представить в течение десяти рабочих дней необходимые пояснения в письменной форме (часть 8 статьи 11).</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Таким образом, в случае представления лицензиатом документов и пояснений, запрашиваемых органом государственного контроля, в последний (десятый) рабочий день, времени на рассмотрение и полноценный анализ представленных пояснений у должностных лиц не остается, так как предоставленные Федеральным законом № 294-ФЗ </w:t>
      </w:r>
      <w:r w:rsidR="00E9355E">
        <w:rPr>
          <w:sz w:val="28"/>
          <w:szCs w:val="28"/>
        </w:rPr>
        <w:t>двадцать</w:t>
      </w:r>
      <w:r w:rsidRPr="00EF7838">
        <w:rPr>
          <w:sz w:val="28"/>
          <w:szCs w:val="28"/>
        </w:rPr>
        <w:t xml:space="preserve"> рабочих дней истекли и необходимо завершать проверку, либо принимать решение о её продлении в форме выездной. Данная ситуация может привести к необоснованному назначению выездной проверки в связи с некачественным анализом поступивших документов.</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3. Практика применения </w:t>
      </w:r>
      <w:r w:rsidRPr="00EF7838">
        <w:rPr>
          <w:i/>
          <w:sz w:val="28"/>
          <w:szCs w:val="28"/>
        </w:rPr>
        <w:t>Федерального закона от 29.12.2010 № 436-ФЗ «О защите детей от информации, причиняющей вред их здоровью и развитию»</w:t>
      </w:r>
      <w:r w:rsidRPr="00EF7838">
        <w:rPr>
          <w:sz w:val="28"/>
          <w:szCs w:val="28"/>
        </w:rPr>
        <w:t xml:space="preserve"> (далее – Закон о защите детей) выявила следующие проблемы в реализации некоторых его требований</w:t>
      </w:r>
      <w:r>
        <w:rPr>
          <w:sz w:val="28"/>
          <w:szCs w:val="28"/>
        </w:rPr>
        <w:t>.</w:t>
      </w:r>
    </w:p>
    <w:p w:rsidR="00EF7838" w:rsidRPr="00EF7838" w:rsidRDefault="00EF7838" w:rsidP="00EF7838">
      <w:pPr>
        <w:autoSpaceDE w:val="0"/>
        <w:autoSpaceDN w:val="0"/>
        <w:adjustRightInd w:val="0"/>
        <w:ind w:firstLine="709"/>
        <w:jc w:val="both"/>
        <w:rPr>
          <w:sz w:val="28"/>
          <w:szCs w:val="28"/>
        </w:rPr>
      </w:pPr>
      <w:r w:rsidRPr="00EF7838">
        <w:rPr>
          <w:sz w:val="28"/>
          <w:szCs w:val="28"/>
        </w:rPr>
        <w:t>3.1. В соответствии с пунктом 5 части 4 статьи 11 Закона о защите детей, оборот информационной продукции, содержащей информацию, предусмотренную стать</w:t>
      </w:r>
      <w:r>
        <w:rPr>
          <w:sz w:val="28"/>
          <w:szCs w:val="28"/>
        </w:rPr>
        <w:t>ё</w:t>
      </w:r>
      <w:r w:rsidRPr="00EF7838">
        <w:rPr>
          <w:sz w:val="28"/>
          <w:szCs w:val="28"/>
        </w:rPr>
        <w:t xml:space="preserve">й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EF7838" w:rsidRPr="00EF7838" w:rsidRDefault="00EF7838" w:rsidP="00EF7838">
      <w:pPr>
        <w:autoSpaceDE w:val="0"/>
        <w:autoSpaceDN w:val="0"/>
        <w:adjustRightInd w:val="0"/>
        <w:ind w:firstLine="709"/>
        <w:jc w:val="both"/>
        <w:rPr>
          <w:sz w:val="28"/>
          <w:szCs w:val="28"/>
        </w:rPr>
      </w:pPr>
      <w:r w:rsidRPr="00EF7838">
        <w:rPr>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EF7838" w:rsidRPr="00EF7838" w:rsidRDefault="00EF7838" w:rsidP="00EF7838">
      <w:pPr>
        <w:autoSpaceDE w:val="0"/>
        <w:autoSpaceDN w:val="0"/>
        <w:adjustRightInd w:val="0"/>
        <w:ind w:firstLine="709"/>
        <w:jc w:val="both"/>
        <w:rPr>
          <w:sz w:val="28"/>
          <w:szCs w:val="28"/>
        </w:rPr>
      </w:pPr>
      <w:r w:rsidRPr="00EF7838">
        <w:rPr>
          <w:sz w:val="28"/>
          <w:szCs w:val="28"/>
        </w:rPr>
        <w:t>3.2. Законом о защите детей не установлены требования к порядку размещения знака информационной продукции в печатной продукции СМИ и в сетевых СМИ. Вместе с тем, исходя из смысла Закона о защите детей, знак информационной продукции, его размер и расположение должны быть таковы, чтобы родители могли сразу определить для какой категории детей та или иная печатная продукция предназначена. Кроме того, данный пробел в нормативном регулировании существенно затрудняет выработку единообразного подхода к реализации положений данного закона.</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4. Практика применения </w:t>
      </w:r>
      <w:r w:rsidRPr="00EF7838">
        <w:rPr>
          <w:i/>
          <w:sz w:val="28"/>
          <w:szCs w:val="28"/>
        </w:rPr>
        <w:t>Закона Российской Федерации от 27.12.1991 № 2124-I «О средствах массовой информации»</w:t>
      </w:r>
      <w:r w:rsidRPr="00EF7838">
        <w:rPr>
          <w:sz w:val="28"/>
          <w:szCs w:val="28"/>
        </w:rPr>
        <w:t xml:space="preserve"> (далее – Закон о СМИ) выявила следующие проблемы в реал</w:t>
      </w:r>
      <w:r>
        <w:rPr>
          <w:sz w:val="28"/>
          <w:szCs w:val="28"/>
        </w:rPr>
        <w:t>изации некоторых его требований.</w:t>
      </w:r>
    </w:p>
    <w:p w:rsidR="00EF7838" w:rsidRPr="00EF7838" w:rsidRDefault="00EF7838" w:rsidP="00EF7838">
      <w:pPr>
        <w:autoSpaceDE w:val="0"/>
        <w:autoSpaceDN w:val="0"/>
        <w:adjustRightInd w:val="0"/>
        <w:ind w:firstLine="709"/>
        <w:jc w:val="both"/>
        <w:rPr>
          <w:sz w:val="28"/>
          <w:szCs w:val="28"/>
        </w:rPr>
      </w:pPr>
      <w:r w:rsidRPr="00EF7838">
        <w:rPr>
          <w:sz w:val="28"/>
          <w:szCs w:val="28"/>
        </w:rPr>
        <w:lastRenderedPageBreak/>
        <w:t xml:space="preserve">4.1. Согласно части 3 статьи 31.7 Закона о СМИ предписание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EF7838" w:rsidRPr="00EF7838" w:rsidRDefault="00EF7838" w:rsidP="00EF7838">
      <w:pPr>
        <w:autoSpaceDE w:val="0"/>
        <w:autoSpaceDN w:val="0"/>
        <w:adjustRightInd w:val="0"/>
        <w:ind w:firstLine="709"/>
        <w:jc w:val="both"/>
        <w:rPr>
          <w:sz w:val="28"/>
          <w:szCs w:val="28"/>
        </w:rPr>
      </w:pPr>
      <w:r w:rsidRPr="00EF7838">
        <w:rPr>
          <w:sz w:val="28"/>
          <w:szCs w:val="28"/>
        </w:rPr>
        <w:t>Однако исполнение данного требования в установленные сроки проблематично, если лицензиат находится на удаленной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Такое же требование содержит часть 7 статьи 31.7 Закона о СМИ в отношении доведения до сведения лицензиата решения о приостановлении действия лицензии.</w:t>
      </w:r>
    </w:p>
    <w:p w:rsidR="00EF7838" w:rsidRPr="00EF7838" w:rsidRDefault="00EF7838" w:rsidP="00EF7838">
      <w:pPr>
        <w:autoSpaceDE w:val="0"/>
        <w:autoSpaceDN w:val="0"/>
        <w:adjustRightInd w:val="0"/>
        <w:ind w:firstLine="709"/>
        <w:jc w:val="both"/>
        <w:rPr>
          <w:sz w:val="28"/>
          <w:szCs w:val="28"/>
        </w:rPr>
      </w:pPr>
      <w:r w:rsidRPr="00EF7838">
        <w:rPr>
          <w:sz w:val="28"/>
          <w:szCs w:val="28"/>
        </w:rPr>
        <w:t>4.2. В случае приостановления действия лицензии (часть 4 статьи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 (часть 5 статьи 31.7).</w:t>
      </w:r>
    </w:p>
    <w:p w:rsidR="00EF7838" w:rsidRPr="00EF7838" w:rsidRDefault="00EF7838" w:rsidP="00EF7838">
      <w:pPr>
        <w:autoSpaceDE w:val="0"/>
        <w:autoSpaceDN w:val="0"/>
        <w:adjustRightInd w:val="0"/>
        <w:ind w:firstLine="709"/>
        <w:jc w:val="both"/>
        <w:rPr>
          <w:sz w:val="28"/>
          <w:szCs w:val="28"/>
        </w:rPr>
      </w:pPr>
      <w:r w:rsidRPr="00EF7838">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4.3. Статья 27 Закона о СМИ предусматривает что «при каждом выходе в эфир телепрограмм они должны сопровождаться сообщением об ограничении их распространения, телепрограммы, равно как и кинохроникальные программы, также знаком информационной продукции». Вместе с тем, согласно определению, данному в статье 2 Закона о защите детей,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10" w:history="1">
        <w:r w:rsidRPr="00EF7838">
          <w:rPr>
            <w:sz w:val="28"/>
            <w:szCs w:val="28"/>
          </w:rPr>
          <w:t>ч. 3 ст. 6</w:t>
        </w:r>
      </w:hyperlink>
      <w:r w:rsidRPr="00EF7838">
        <w:rPr>
          <w:sz w:val="28"/>
          <w:szCs w:val="28"/>
        </w:rPr>
        <w:t xml:space="preserve"> Федерального закона».</w:t>
      </w:r>
    </w:p>
    <w:p w:rsidR="00EF7838" w:rsidRPr="00EF7838" w:rsidRDefault="00EF7838" w:rsidP="00EF7838">
      <w:pPr>
        <w:autoSpaceDE w:val="0"/>
        <w:autoSpaceDN w:val="0"/>
        <w:adjustRightInd w:val="0"/>
        <w:ind w:firstLine="709"/>
        <w:jc w:val="both"/>
        <w:rPr>
          <w:sz w:val="28"/>
          <w:szCs w:val="28"/>
        </w:rPr>
      </w:pPr>
      <w:r w:rsidRPr="00EF7838">
        <w:rPr>
          <w:sz w:val="28"/>
          <w:szCs w:val="28"/>
        </w:rPr>
        <w:t>Таким образом, статья 2 Закона о защите детей свидетельствует о том, что текстовое сообщение об ограничении распространения информационной продукции одновременно является «знаком информационной продукции».</w:t>
      </w:r>
    </w:p>
    <w:p w:rsidR="00EF7838" w:rsidRPr="00EF7838" w:rsidRDefault="00EF7838" w:rsidP="00EF7838">
      <w:pPr>
        <w:autoSpaceDE w:val="0"/>
        <w:autoSpaceDN w:val="0"/>
        <w:adjustRightInd w:val="0"/>
        <w:ind w:firstLine="709"/>
        <w:jc w:val="both"/>
        <w:rPr>
          <w:sz w:val="28"/>
          <w:szCs w:val="28"/>
        </w:rPr>
      </w:pPr>
      <w:r w:rsidRPr="00EF7838">
        <w:rPr>
          <w:sz w:val="28"/>
          <w:szCs w:val="28"/>
        </w:rPr>
        <w:t>4.4. В 2011 году в Закон о СМИ было введено новое понятие средства массовой информации – «сетевое издание». Считаем необходимым дополнить статью 27 Закона о СМИ: в качестве обязательного реквизита выходных данных сетевого издания</w:t>
      </w:r>
      <w:r w:rsidR="000D5082">
        <w:rPr>
          <w:sz w:val="28"/>
          <w:szCs w:val="28"/>
        </w:rPr>
        <w:t xml:space="preserve"> – </w:t>
      </w:r>
      <w:r w:rsidRPr="00EF7838">
        <w:rPr>
          <w:sz w:val="28"/>
          <w:szCs w:val="28"/>
        </w:rPr>
        <w:t>указание знака информационной продукции в соответствии с Законом о защите детей.</w:t>
      </w:r>
    </w:p>
    <w:p w:rsidR="00EF7838" w:rsidRPr="00EF7838" w:rsidRDefault="00EF7838" w:rsidP="00EF7838">
      <w:pPr>
        <w:autoSpaceDE w:val="0"/>
        <w:autoSpaceDN w:val="0"/>
        <w:adjustRightInd w:val="0"/>
        <w:ind w:firstLine="709"/>
        <w:jc w:val="both"/>
        <w:rPr>
          <w:sz w:val="28"/>
          <w:szCs w:val="28"/>
        </w:rPr>
      </w:pPr>
      <w:r w:rsidRPr="00EF7838">
        <w:rPr>
          <w:sz w:val="28"/>
          <w:szCs w:val="28"/>
        </w:rPr>
        <w:t xml:space="preserve">5. Практика применения </w:t>
      </w:r>
      <w:r w:rsidRPr="00EF7838">
        <w:rPr>
          <w:i/>
          <w:sz w:val="28"/>
          <w:szCs w:val="28"/>
        </w:rPr>
        <w:t>Кодекса административного судопроизводства Российской Федерации</w:t>
      </w:r>
      <w:r w:rsidRPr="00EF7838">
        <w:rPr>
          <w:sz w:val="28"/>
          <w:szCs w:val="28"/>
        </w:rPr>
        <w:t xml:space="preserve"> (Федеральный закон от 08.03.2015 № 21-ФЗ; далее – КАС РФ) выявила следующие проблемы в реализации некоторых его требований:</w:t>
      </w:r>
    </w:p>
    <w:p w:rsidR="00EF7838" w:rsidRPr="00EF7838" w:rsidRDefault="00EF7838" w:rsidP="00EF7838">
      <w:pPr>
        <w:autoSpaceDE w:val="0"/>
        <w:autoSpaceDN w:val="0"/>
        <w:adjustRightInd w:val="0"/>
        <w:ind w:firstLine="709"/>
        <w:jc w:val="both"/>
        <w:rPr>
          <w:sz w:val="28"/>
          <w:szCs w:val="28"/>
        </w:rPr>
      </w:pPr>
      <w:r w:rsidRPr="00EF7838">
        <w:rPr>
          <w:sz w:val="28"/>
          <w:szCs w:val="28"/>
        </w:rPr>
        <w:t>5.1. В связи с переносом в КАС РФ процессуальных правил подачи административного искового заявления о признании свидетельства о регистрации СМИ недействительным (статья 15 Закона о СМИ) в значительной степени увеличились сроки проведения процедуры прекращения деятельности СМИ в судебном порядке.</w:t>
      </w:r>
    </w:p>
    <w:p w:rsidR="00596D5E" w:rsidRPr="003C5615" w:rsidRDefault="00596D5E" w:rsidP="00C64B30">
      <w:pPr>
        <w:autoSpaceDE w:val="0"/>
        <w:autoSpaceDN w:val="0"/>
        <w:adjustRightInd w:val="0"/>
        <w:ind w:firstLine="709"/>
        <w:jc w:val="both"/>
        <w:rPr>
          <w:sz w:val="28"/>
          <w:szCs w:val="28"/>
        </w:rPr>
      </w:pPr>
    </w:p>
    <w:p w:rsidR="002574A6" w:rsidRPr="003C5615" w:rsidRDefault="002574A6" w:rsidP="00831740">
      <w:pPr>
        <w:pStyle w:val="2"/>
        <w:jc w:val="both"/>
        <w:rPr>
          <w:b/>
          <w:smallCaps/>
          <w:szCs w:val="28"/>
        </w:rPr>
      </w:pPr>
      <w:bookmarkStart w:id="3" w:name="_Toc475023951"/>
      <w:r w:rsidRPr="003C5615">
        <w:rPr>
          <w:b/>
          <w:smallCaps/>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3"/>
    </w:p>
    <w:p w:rsidR="00B631B3" w:rsidRPr="003C5615" w:rsidRDefault="00B631B3" w:rsidP="0070550C">
      <w:pPr>
        <w:autoSpaceDE w:val="0"/>
        <w:autoSpaceDN w:val="0"/>
        <w:adjustRightInd w:val="0"/>
        <w:ind w:firstLine="709"/>
        <w:jc w:val="both"/>
        <w:rPr>
          <w:sz w:val="28"/>
          <w:szCs w:val="28"/>
        </w:rPr>
      </w:pPr>
      <w:r w:rsidRPr="003C5615">
        <w:rPr>
          <w:sz w:val="28"/>
          <w:szCs w:val="28"/>
        </w:rPr>
        <w:t>Социологические опросы юридических лиц и индивидуальных предпринимателей не проводились.</w:t>
      </w:r>
    </w:p>
    <w:p w:rsidR="002574A6" w:rsidRPr="003C5615" w:rsidRDefault="002574A6" w:rsidP="0070550C">
      <w:pPr>
        <w:autoSpaceDE w:val="0"/>
        <w:autoSpaceDN w:val="0"/>
        <w:adjustRightInd w:val="0"/>
        <w:ind w:firstLine="709"/>
        <w:jc w:val="both"/>
        <w:rPr>
          <w:sz w:val="28"/>
          <w:szCs w:val="28"/>
        </w:rPr>
      </w:pPr>
    </w:p>
    <w:p w:rsidR="00886B34" w:rsidRPr="00707F59" w:rsidRDefault="00B631B3" w:rsidP="00540BCF">
      <w:pPr>
        <w:pStyle w:val="1"/>
        <w:numPr>
          <w:ilvl w:val="0"/>
          <w:numId w:val="4"/>
        </w:numPr>
        <w:tabs>
          <w:tab w:val="left" w:pos="426"/>
          <w:tab w:val="left" w:pos="709"/>
        </w:tabs>
        <w:ind w:left="0" w:firstLine="0"/>
        <w:outlineLvl w:val="0"/>
      </w:pPr>
      <w:r w:rsidRPr="00EA2C9B">
        <w:rPr>
          <w:color w:val="FF0000"/>
        </w:rPr>
        <w:br w:type="page"/>
      </w:r>
      <w:bookmarkStart w:id="4" w:name="_Toc475023952"/>
      <w:r w:rsidR="002F3AD1" w:rsidRPr="00707F59">
        <w:lastRenderedPageBreak/>
        <w:t>ОРГАНИЗАЦИЯ ГОСУДАРСТВЕННОГО КОНТРОЛЯ (НАДЗОРА)</w:t>
      </w:r>
      <w:bookmarkEnd w:id="4"/>
    </w:p>
    <w:p w:rsidR="002F3AD1" w:rsidRPr="00BF62F2" w:rsidRDefault="002F3AD1" w:rsidP="00886B34">
      <w:pPr>
        <w:tabs>
          <w:tab w:val="left" w:pos="993"/>
        </w:tabs>
        <w:ind w:firstLine="709"/>
        <w:jc w:val="both"/>
        <w:rPr>
          <w:sz w:val="28"/>
          <w:szCs w:val="28"/>
        </w:rPr>
      </w:pPr>
    </w:p>
    <w:p w:rsidR="002574A6" w:rsidRPr="00BF62F2" w:rsidRDefault="002574A6" w:rsidP="002574A6">
      <w:pPr>
        <w:pStyle w:val="2"/>
        <w:jc w:val="left"/>
        <w:rPr>
          <w:b/>
          <w:smallCaps/>
          <w:szCs w:val="28"/>
        </w:rPr>
      </w:pPr>
      <w:bookmarkStart w:id="5" w:name="_Toc475023953"/>
      <w:r w:rsidRPr="00BF62F2">
        <w:rPr>
          <w:b/>
          <w:smallCaps/>
          <w:szCs w:val="28"/>
        </w:rPr>
        <w:t>Организационная структура и система управления Роскомнадзора</w:t>
      </w:r>
      <w:bookmarkEnd w:id="5"/>
    </w:p>
    <w:p w:rsidR="00875A41" w:rsidRPr="00BF62F2" w:rsidRDefault="00875A41" w:rsidP="002F3AD1">
      <w:pPr>
        <w:tabs>
          <w:tab w:val="left" w:pos="993"/>
        </w:tabs>
        <w:ind w:firstLine="709"/>
        <w:jc w:val="both"/>
        <w:rPr>
          <w:sz w:val="28"/>
          <w:szCs w:val="28"/>
        </w:rPr>
      </w:pPr>
    </w:p>
    <w:p w:rsidR="00875A41" w:rsidRPr="00BF62F2" w:rsidRDefault="00875A41" w:rsidP="002F3AD1">
      <w:pPr>
        <w:tabs>
          <w:tab w:val="left" w:pos="993"/>
        </w:tabs>
        <w:ind w:firstLine="709"/>
        <w:jc w:val="both"/>
        <w:rPr>
          <w:sz w:val="28"/>
          <w:szCs w:val="28"/>
        </w:rPr>
      </w:pPr>
      <w:r w:rsidRPr="00BF62F2">
        <w:rPr>
          <w:sz w:val="28"/>
          <w:szCs w:val="28"/>
        </w:rPr>
        <w:t xml:space="preserve">Блок-схема организационной структуры Роскомнадзора </w:t>
      </w:r>
      <w:r w:rsidR="005C51E6" w:rsidRPr="00BF62F2">
        <w:rPr>
          <w:sz w:val="28"/>
          <w:szCs w:val="28"/>
        </w:rPr>
        <w:t>по состоянию на конец 201</w:t>
      </w:r>
      <w:r w:rsidR="00707F59">
        <w:rPr>
          <w:sz w:val="28"/>
          <w:szCs w:val="28"/>
        </w:rPr>
        <w:t>6</w:t>
      </w:r>
      <w:r w:rsidR="005C51E6" w:rsidRPr="00BF62F2">
        <w:rPr>
          <w:sz w:val="28"/>
          <w:szCs w:val="28"/>
        </w:rPr>
        <w:t xml:space="preserve"> года </w:t>
      </w:r>
      <w:r w:rsidRPr="00BF62F2">
        <w:rPr>
          <w:sz w:val="28"/>
          <w:szCs w:val="28"/>
        </w:rPr>
        <w:t>представлена на рис</w:t>
      </w:r>
      <w:r w:rsidR="00B9590C" w:rsidRPr="00BF62F2">
        <w:rPr>
          <w:sz w:val="28"/>
          <w:szCs w:val="28"/>
        </w:rPr>
        <w:t xml:space="preserve">унке </w:t>
      </w:r>
      <w:r w:rsidRPr="00BF62F2">
        <w:rPr>
          <w:sz w:val="28"/>
          <w:szCs w:val="28"/>
        </w:rPr>
        <w:t>1.</w:t>
      </w:r>
    </w:p>
    <w:p w:rsidR="00875A41" w:rsidRPr="00BF62F2" w:rsidRDefault="00875A41" w:rsidP="002F3AD1">
      <w:pPr>
        <w:tabs>
          <w:tab w:val="left" w:pos="993"/>
        </w:tabs>
        <w:ind w:firstLine="709"/>
        <w:jc w:val="both"/>
        <w:rPr>
          <w:sz w:val="28"/>
          <w:szCs w:val="28"/>
        </w:rPr>
      </w:pPr>
    </w:p>
    <w:p w:rsidR="002F3AD1"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0832" behindDoc="1" locked="0" layoutInCell="1" allowOverlap="1" wp14:anchorId="72789151" wp14:editId="166BD115">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E61DA4" w:rsidRDefault="00E61DA4"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E61DA4" w:rsidRDefault="00E61DA4" w:rsidP="00A07336">
                      <w:pPr>
                        <w:jc w:val="center"/>
                      </w:pPr>
                      <w:r>
                        <w:t>Руководитель</w:t>
                      </w:r>
                    </w:p>
                  </w:txbxContent>
                </v:textbox>
              </v:shape>
            </w:pict>
          </mc:Fallback>
        </mc:AlternateContent>
      </w:r>
    </w:p>
    <w:p w:rsidR="00886B34" w:rsidRPr="00BF62F2" w:rsidRDefault="00F80180" w:rsidP="002F3AD1">
      <w:pPr>
        <w:tabs>
          <w:tab w:val="left" w:pos="993"/>
        </w:tabs>
        <w:ind w:firstLine="709"/>
        <w:jc w:val="both"/>
        <w:rPr>
          <w:sz w:val="28"/>
          <w:szCs w:val="28"/>
        </w:rPr>
      </w:pPr>
      <w:r w:rsidRPr="00BF62F2">
        <w:rPr>
          <w:noProof/>
        </w:rPr>
        <mc:AlternateContent>
          <mc:Choice Requires="wps">
            <w:drawing>
              <wp:anchor distT="0" distB="0" distL="114300" distR="114300" simplePos="0" relativeHeight="252449792" behindDoc="0" locked="0" layoutInCell="1" allowOverlap="1" wp14:anchorId="040961DB" wp14:editId="76FBC5A1">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BF62F2">
        <w:rPr>
          <w:noProof/>
        </w:rPr>
        <mc:AlternateContent>
          <mc:Choice Requires="wps">
            <w:drawing>
              <wp:anchor distT="0" distB="0" distL="114300" distR="114300" simplePos="0" relativeHeight="252300288" behindDoc="1" locked="0" layoutInCell="1" allowOverlap="1" wp14:anchorId="3EAB65B1" wp14:editId="50691782">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BF62F2">
        <w:rPr>
          <w:noProof/>
        </w:rPr>
        <mc:AlternateContent>
          <mc:Choice Requires="wps">
            <w:drawing>
              <wp:anchor distT="0" distB="0" distL="114300" distR="114300" simplePos="0" relativeHeight="252296192" behindDoc="1" locked="0" layoutInCell="1" allowOverlap="1" wp14:anchorId="2537BED9" wp14:editId="66A15289">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BF62F2">
        <w:rPr>
          <w:noProof/>
        </w:rPr>
        <mc:AlternateContent>
          <mc:Choice Requires="wps">
            <w:drawing>
              <wp:anchor distT="0" distB="0" distL="114300" distR="114300" simplePos="0" relativeHeight="252299264" behindDoc="1" locked="0" layoutInCell="1" allowOverlap="1" wp14:anchorId="4BA37A61" wp14:editId="599AC1E4">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BF62F2">
        <w:rPr>
          <w:noProof/>
        </w:rPr>
        <mc:AlternateContent>
          <mc:Choice Requires="wps">
            <w:drawing>
              <wp:anchor distT="0" distB="0" distL="114300" distR="114300" simplePos="0" relativeHeight="252297216" behindDoc="1" locked="0" layoutInCell="1" allowOverlap="1" wp14:anchorId="0EF138E2" wp14:editId="571FF7AA">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79808" behindDoc="1" locked="0" layoutInCell="1" allowOverlap="1" wp14:anchorId="594F519C" wp14:editId="52FAC16F">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BF62F2">
        <w:rPr>
          <w:noProof/>
          <w:sz w:val="28"/>
          <w:szCs w:val="28"/>
        </w:rPr>
        <mc:AlternateContent>
          <mc:Choice Requires="wps">
            <w:drawing>
              <wp:anchor distT="0" distB="0" distL="114300" distR="114300" simplePos="0" relativeHeight="252301312" behindDoc="1" locked="0" layoutInCell="1" allowOverlap="1" wp14:anchorId="1F35E7E7" wp14:editId="720E3F63">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BF62F2">
        <w:rPr>
          <w:noProof/>
          <w:sz w:val="28"/>
          <w:szCs w:val="28"/>
        </w:rPr>
        <mc:AlternateContent>
          <mc:Choice Requires="wps">
            <w:drawing>
              <wp:anchor distT="0" distB="0" distL="114300" distR="114300" simplePos="0" relativeHeight="252298240" behindDoc="1" locked="0" layoutInCell="1" allowOverlap="1" wp14:anchorId="28F414CE" wp14:editId="36CED9AF">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1856" behindDoc="1" locked="0" layoutInCell="1" allowOverlap="1" wp14:anchorId="3494DFDC" wp14:editId="4E5CBD02">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E61DA4" w:rsidRDefault="00E61DA4"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E61DA4" w:rsidRDefault="00E61DA4" w:rsidP="00A07336">
                      <w:pPr>
                        <w:jc w:val="center"/>
                      </w:pPr>
                      <w:r>
                        <w:t>Заместитель Руководителя</w:t>
                      </w:r>
                    </w:p>
                  </w:txbxContent>
                </v:textbox>
              </v:shape>
            </w:pict>
          </mc:Fallback>
        </mc:AlternateContent>
      </w:r>
      <w:r w:rsidRPr="00BF62F2">
        <w:rPr>
          <w:noProof/>
          <w:sz w:val="28"/>
          <w:szCs w:val="28"/>
        </w:rPr>
        <mc:AlternateContent>
          <mc:Choice Requires="wps">
            <w:drawing>
              <wp:anchor distT="0" distB="0" distL="114300" distR="114300" simplePos="0" relativeHeight="252277760" behindDoc="0" locked="0" layoutInCell="1" allowOverlap="1" wp14:anchorId="006DC6EE" wp14:editId="0E754832">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E61DA4" w:rsidRDefault="00E61DA4"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E61DA4" w:rsidRDefault="00E61DA4" w:rsidP="00A861BE">
                      <w:pPr>
                        <w:jc w:val="center"/>
                      </w:pPr>
                      <w:r>
                        <w:t>Заместитель Руководителя</w:t>
                      </w:r>
                    </w:p>
                  </w:txbxContent>
                </v:textbox>
              </v:shape>
            </w:pict>
          </mc:Fallback>
        </mc:AlternateContent>
      </w:r>
      <w:r w:rsidRPr="00BF62F2">
        <w:rPr>
          <w:noProof/>
          <w:sz w:val="28"/>
          <w:szCs w:val="28"/>
        </w:rPr>
        <mc:AlternateContent>
          <mc:Choice Requires="wps">
            <w:drawing>
              <wp:anchor distT="0" distB="0" distL="114300" distR="114300" simplePos="0" relativeHeight="252276736" behindDoc="0" locked="0" layoutInCell="1" allowOverlap="1" wp14:anchorId="6974BB56" wp14:editId="3E43BD04">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E61DA4" w:rsidRDefault="00E61DA4"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E61DA4" w:rsidRDefault="00E61DA4" w:rsidP="00A861BE">
                      <w:pPr>
                        <w:jc w:val="center"/>
                      </w:pPr>
                      <w:r>
                        <w:t>Заместитель Руководителя</w:t>
                      </w:r>
                    </w:p>
                  </w:txbxContent>
                </v:textbox>
              </v:shape>
            </w:pict>
          </mc:Fallback>
        </mc:AlternateContent>
      </w:r>
      <w:r w:rsidRPr="00BF62F2">
        <w:rPr>
          <w:noProof/>
          <w:sz w:val="28"/>
          <w:szCs w:val="28"/>
        </w:rPr>
        <mc:AlternateContent>
          <mc:Choice Requires="wps">
            <w:drawing>
              <wp:anchor distT="0" distB="0" distL="114300" distR="114300" simplePos="0" relativeHeight="252275712" behindDoc="0" locked="0" layoutInCell="1" allowOverlap="1" wp14:anchorId="0EEE603D" wp14:editId="69EEC14D">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E61DA4" w:rsidRDefault="00E61DA4"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E61DA4" w:rsidRDefault="00E61DA4" w:rsidP="00A861BE">
                      <w:pPr>
                        <w:jc w:val="center"/>
                      </w:pPr>
                      <w:r>
                        <w:t>Заместитель Руководителя</w:t>
                      </w:r>
                    </w:p>
                  </w:txbxContent>
                </v:textbox>
              </v:shape>
            </w:pict>
          </mc:Fallback>
        </mc:AlternateContent>
      </w:r>
    </w:p>
    <w:p w:rsidR="00450755" w:rsidRPr="00BF62F2" w:rsidRDefault="00071C0A"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06432" behindDoc="1" locked="0" layoutInCell="1" allowOverlap="1" wp14:anchorId="101B93F2" wp14:editId="0D075661">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BF62F2">
        <w:rPr>
          <w:noProof/>
          <w:sz w:val="28"/>
          <w:szCs w:val="28"/>
        </w:rPr>
        <mc:AlternateContent>
          <mc:Choice Requires="wps">
            <w:drawing>
              <wp:anchor distT="0" distB="0" distL="114300" distR="114300" simplePos="0" relativeHeight="252307456" behindDoc="1" locked="0" layoutInCell="1" allowOverlap="1" wp14:anchorId="4DEDB363" wp14:editId="3307AA5E">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BF62F2">
        <w:rPr>
          <w:noProof/>
          <w:sz w:val="28"/>
          <w:szCs w:val="28"/>
        </w:rPr>
        <mc:AlternateContent>
          <mc:Choice Requires="wps">
            <w:drawing>
              <wp:anchor distT="0" distB="0" distL="114300" distR="114300" simplePos="0" relativeHeight="252308480" behindDoc="1" locked="0" layoutInCell="1" allowOverlap="1" wp14:anchorId="00E280C5" wp14:editId="0C72BBF8">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BF62F2">
        <w:rPr>
          <w:noProof/>
          <w:sz w:val="28"/>
          <w:szCs w:val="28"/>
        </w:rPr>
        <mc:AlternateContent>
          <mc:Choice Requires="wps">
            <w:drawing>
              <wp:anchor distT="0" distB="0" distL="114300" distR="114300" simplePos="0" relativeHeight="252305408" behindDoc="1" locked="0" layoutInCell="1" allowOverlap="1" wp14:anchorId="617422BF" wp14:editId="3F65E4DF">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BF62F2" w:rsidRDefault="00910D09"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4928" behindDoc="1" locked="0" layoutInCell="1" allowOverlap="1" wp14:anchorId="3E8E11ED" wp14:editId="6B528E9B">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E61DA4" w:rsidRDefault="00E61DA4"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E61DA4" w:rsidRDefault="00E61DA4"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BF62F2">
        <w:rPr>
          <w:noProof/>
          <w:sz w:val="28"/>
          <w:szCs w:val="28"/>
        </w:rPr>
        <mc:AlternateContent>
          <mc:Choice Requires="wps">
            <w:drawing>
              <wp:anchor distT="0" distB="0" distL="114300" distR="114300" simplePos="0" relativeHeight="252314624" behindDoc="1" locked="0" layoutInCell="1" allowOverlap="1" wp14:anchorId="7EC11806" wp14:editId="50C3AC18">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BF62F2">
        <w:rPr>
          <w:noProof/>
          <w:sz w:val="28"/>
          <w:szCs w:val="28"/>
        </w:rPr>
        <mc:AlternateContent>
          <mc:Choice Requires="wps">
            <w:drawing>
              <wp:anchor distT="0" distB="0" distL="114300" distR="114300" simplePos="0" relativeHeight="252291072" behindDoc="1" locked="0" layoutInCell="1" allowOverlap="1" wp14:anchorId="2EFBFF3C" wp14:editId="147B619D">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E61DA4" w:rsidRDefault="00E61DA4"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E61DA4" w:rsidRDefault="00E61DA4" w:rsidP="00A07336">
                      <w:pPr>
                        <w:jc w:val="center"/>
                      </w:pPr>
                      <w:r>
                        <w:t>Управление по защите прав субъектов персональных данных</w:t>
                      </w:r>
                    </w:p>
                  </w:txbxContent>
                </v:textbox>
              </v:shape>
            </w:pict>
          </mc:Fallback>
        </mc:AlternateContent>
      </w:r>
    </w:p>
    <w:p w:rsidR="00450755"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6976" behindDoc="1" locked="0" layoutInCell="1" allowOverlap="1" wp14:anchorId="4A1AE728" wp14:editId="0522BE94">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E61DA4" w:rsidRPr="00A07336" w:rsidRDefault="00E61DA4"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E61DA4" w:rsidRPr="00A07336" w:rsidRDefault="00E61DA4" w:rsidP="00A07336">
                      <w:pPr>
                        <w:jc w:val="center"/>
                      </w:pPr>
                      <w:r>
                        <w:t>Управление разрешительной работы в сфере связи</w:t>
                      </w:r>
                    </w:p>
                  </w:txbxContent>
                </v:textbox>
              </v:shape>
            </w:pict>
          </mc:Fallback>
        </mc:AlternateContent>
      </w:r>
    </w:p>
    <w:p w:rsidR="00A07336"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15648" behindDoc="1" locked="0" layoutInCell="1" allowOverlap="1" wp14:anchorId="40B6377B" wp14:editId="297B30A4">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BF62F2">
        <w:rPr>
          <w:noProof/>
          <w:sz w:val="28"/>
          <w:szCs w:val="28"/>
        </w:rPr>
        <mc:AlternateContent>
          <mc:Choice Requires="wps">
            <w:drawing>
              <wp:anchor distT="0" distB="0" distL="114300" distR="114300" simplePos="0" relativeHeight="252312576" behindDoc="1" locked="0" layoutInCell="1" allowOverlap="1" wp14:anchorId="5A2042A3" wp14:editId="22A94A32">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BF62F2">
        <w:rPr>
          <w:noProof/>
          <w:sz w:val="28"/>
          <w:szCs w:val="28"/>
        </w:rPr>
        <mc:AlternateContent>
          <mc:Choice Requires="wps">
            <w:drawing>
              <wp:anchor distT="0" distB="0" distL="114300" distR="114300" simplePos="0" relativeHeight="252309504" behindDoc="1" locked="0" layoutInCell="1" allowOverlap="1" wp14:anchorId="5EC06D86" wp14:editId="1736A99D">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BF62F2" w:rsidRDefault="00A07336" w:rsidP="002F3AD1">
      <w:pPr>
        <w:tabs>
          <w:tab w:val="left" w:pos="993"/>
        </w:tabs>
        <w:ind w:firstLine="709"/>
        <w:jc w:val="both"/>
        <w:rPr>
          <w:sz w:val="28"/>
          <w:szCs w:val="28"/>
        </w:rPr>
      </w:pPr>
    </w:p>
    <w:p w:rsidR="00A07336" w:rsidRPr="00BF62F2" w:rsidRDefault="00071C0A"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8000" behindDoc="1" locked="0" layoutInCell="1" allowOverlap="1" wp14:anchorId="643CDA96" wp14:editId="0D9A8E47">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E61DA4" w:rsidRPr="00A07336" w:rsidRDefault="00E61DA4"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E61DA4" w:rsidRPr="00A07336" w:rsidRDefault="00E61DA4" w:rsidP="00A07336">
                      <w:pPr>
                        <w:jc w:val="center"/>
                      </w:pPr>
                      <w:r>
                        <w:t>Управление контроля и надзора в сфере связи</w:t>
                      </w:r>
                    </w:p>
                  </w:txbxContent>
                </v:textbox>
              </v:shape>
            </w:pict>
          </mc:Fallback>
        </mc:AlternateContent>
      </w:r>
    </w:p>
    <w:p w:rsidR="00A07336" w:rsidRPr="00BF62F2" w:rsidRDefault="00FF013C"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2880" behindDoc="1" locked="0" layoutInCell="1" allowOverlap="1" wp14:anchorId="3B74DBAC" wp14:editId="0D1C1720">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E61DA4" w:rsidRDefault="00E61DA4"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E61DA4" w:rsidRDefault="00E61DA4" w:rsidP="00A07336">
                      <w:pPr>
                        <w:jc w:val="center"/>
                      </w:pPr>
                      <w:r>
                        <w:t>Правовое управление</w:t>
                      </w:r>
                    </w:p>
                  </w:txbxContent>
                </v:textbox>
              </v:shape>
            </w:pict>
          </mc:Fallback>
        </mc:AlternateContent>
      </w:r>
      <w:r w:rsidR="00071C0A" w:rsidRPr="00BF62F2">
        <w:rPr>
          <w:noProof/>
          <w:sz w:val="28"/>
          <w:szCs w:val="28"/>
        </w:rPr>
        <mc:AlternateContent>
          <mc:Choice Requires="wps">
            <w:drawing>
              <wp:anchor distT="0" distB="0" distL="114300" distR="114300" simplePos="0" relativeHeight="252313600" behindDoc="1" locked="0" layoutInCell="1" allowOverlap="1" wp14:anchorId="3AFB615C" wp14:editId="58D2CEBA">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BF62F2" w:rsidRDefault="00F80180"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11552" behindDoc="1" locked="0" layoutInCell="1" allowOverlap="1" wp14:anchorId="48F7A576" wp14:editId="5F937E0D">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BF62F2">
        <w:rPr>
          <w:noProof/>
          <w:sz w:val="28"/>
          <w:szCs w:val="28"/>
        </w:rPr>
        <mc:AlternateContent>
          <mc:Choice Requires="wps">
            <w:drawing>
              <wp:anchor distT="0" distB="0" distL="114300" distR="114300" simplePos="0" relativeHeight="252289024" behindDoc="1" locked="0" layoutInCell="1" allowOverlap="1" wp14:anchorId="074349DF" wp14:editId="3B75B638">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E61DA4" w:rsidRDefault="00E61DA4"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E61DA4" w:rsidRDefault="00E61DA4" w:rsidP="00A07336">
                      <w:pPr>
                        <w:jc w:val="center"/>
                      </w:pPr>
                      <w:r>
                        <w:t>Управление организационной работы</w:t>
                      </w:r>
                    </w:p>
                  </w:txbxContent>
                </v:textbox>
              </v:shape>
            </w:pict>
          </mc:Fallback>
        </mc:AlternateContent>
      </w:r>
      <w:r w:rsidR="00910D09" w:rsidRPr="00BF62F2">
        <w:rPr>
          <w:noProof/>
          <w:sz w:val="28"/>
          <w:szCs w:val="28"/>
        </w:rPr>
        <mc:AlternateContent>
          <mc:Choice Requires="wps">
            <w:drawing>
              <wp:anchor distT="0" distB="0" distL="114300" distR="114300" simplePos="0" relativeHeight="252448768" behindDoc="1" locked="0" layoutInCell="1" allowOverlap="1" wp14:anchorId="5F5864FF" wp14:editId="5D277256">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E61DA4" w:rsidRDefault="00E61DA4"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E61DA4" w:rsidRDefault="00E61DA4" w:rsidP="00910D09">
                      <w:pPr>
                        <w:jc w:val="center"/>
                      </w:pPr>
                      <w:r>
                        <w:t>Управление контроля и надзора в сфере электронных коммуникаций</w:t>
                      </w:r>
                    </w:p>
                  </w:txbxContent>
                </v:textbox>
              </v:shape>
            </w:pict>
          </mc:Fallback>
        </mc:AlternateContent>
      </w:r>
    </w:p>
    <w:p w:rsidR="00A07336" w:rsidRPr="00BF62F2" w:rsidRDefault="00743E25" w:rsidP="002F3AD1">
      <w:pPr>
        <w:tabs>
          <w:tab w:val="left" w:pos="993"/>
        </w:tabs>
        <w:ind w:firstLine="709"/>
        <w:jc w:val="both"/>
        <w:rPr>
          <w:sz w:val="28"/>
          <w:szCs w:val="28"/>
        </w:rPr>
      </w:pPr>
      <w:r w:rsidRPr="00BF62F2">
        <w:rPr>
          <w:noProof/>
        </w:rPr>
        <mc:AlternateContent>
          <mc:Choice Requires="wps">
            <w:drawing>
              <wp:anchor distT="4294967295" distB="4294967295" distL="114300" distR="114300" simplePos="0" relativeHeight="251681792" behindDoc="0" locked="0" layoutInCell="1" allowOverlap="1" wp14:anchorId="5925777E" wp14:editId="0D660F91">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BF62F2" w:rsidRDefault="00FF013C"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02336" behindDoc="1" locked="0" layoutInCell="1" allowOverlap="1" wp14:anchorId="2B810830" wp14:editId="1023F5C1">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BF62F2" w:rsidRDefault="00A07336" w:rsidP="002F3AD1">
      <w:pPr>
        <w:tabs>
          <w:tab w:val="left" w:pos="993"/>
        </w:tabs>
        <w:ind w:firstLine="709"/>
        <w:jc w:val="both"/>
        <w:rPr>
          <w:sz w:val="28"/>
          <w:szCs w:val="28"/>
        </w:rPr>
      </w:pPr>
    </w:p>
    <w:p w:rsidR="00A07336" w:rsidRPr="00BF62F2" w:rsidRDefault="00C3796C"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90048" behindDoc="1" locked="0" layoutInCell="1" allowOverlap="1" wp14:anchorId="4A8F4ABD" wp14:editId="763321FA">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E61DA4" w:rsidRDefault="00E61DA4"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E61DA4" w:rsidRDefault="00E61DA4" w:rsidP="00A07336">
                      <w:pPr>
                        <w:jc w:val="center"/>
                      </w:pPr>
                      <w:r>
                        <w:t>Финансовое управление</w:t>
                      </w:r>
                    </w:p>
                  </w:txbxContent>
                </v:textbox>
              </v:shape>
            </w:pict>
          </mc:Fallback>
        </mc:AlternateContent>
      </w:r>
      <w:r w:rsidRPr="00BF62F2">
        <w:rPr>
          <w:noProof/>
        </w:rPr>
        <mc:AlternateContent>
          <mc:Choice Requires="wps">
            <w:drawing>
              <wp:anchor distT="0" distB="0" distL="114300" distR="114300" simplePos="0" relativeHeight="252321792" behindDoc="1" locked="0" layoutInCell="1" allowOverlap="1" wp14:anchorId="76336122" wp14:editId="2C22552E">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E61DA4" w:rsidRPr="00A07336" w:rsidRDefault="00E61DA4"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E61DA4" w:rsidRPr="00A07336" w:rsidRDefault="00E61DA4" w:rsidP="00875A41">
                      <w:pPr>
                        <w:jc w:val="center"/>
                      </w:pPr>
                      <w:r>
                        <w:t>Управление по надзору в сфере информационных технологий</w:t>
                      </w:r>
                    </w:p>
                  </w:txbxContent>
                </v:textbox>
              </v:shape>
            </w:pict>
          </mc:Fallback>
        </mc:AlternateContent>
      </w:r>
      <w:r w:rsidR="00FF013C" w:rsidRPr="00BF62F2">
        <w:rPr>
          <w:noProof/>
          <w:sz w:val="28"/>
          <w:szCs w:val="28"/>
        </w:rPr>
        <mc:AlternateContent>
          <mc:Choice Requires="wps">
            <w:drawing>
              <wp:anchor distT="0" distB="0" distL="114300" distR="114300" simplePos="0" relativeHeight="252303360" behindDoc="1" locked="0" layoutInCell="1" allowOverlap="1" wp14:anchorId="49857DEA" wp14:editId="213C465D">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BF62F2" w:rsidRDefault="00A07336" w:rsidP="002F3AD1">
      <w:pPr>
        <w:tabs>
          <w:tab w:val="left" w:pos="993"/>
        </w:tabs>
        <w:ind w:firstLine="709"/>
        <w:jc w:val="both"/>
        <w:rPr>
          <w:sz w:val="28"/>
          <w:szCs w:val="28"/>
        </w:rPr>
      </w:pPr>
    </w:p>
    <w:p w:rsidR="00A07336" w:rsidRPr="00BF62F2" w:rsidRDefault="00C3796C"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451840" behindDoc="1" locked="0" layoutInCell="1" allowOverlap="1" wp14:anchorId="1ED9A371" wp14:editId="1E5FE5BE">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BF62F2" w:rsidRDefault="00C3796C"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83904" behindDoc="1" locked="0" layoutInCell="1" allowOverlap="1" wp14:anchorId="19B614BD" wp14:editId="79464F9A">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E61DA4" w:rsidRDefault="00E61DA4"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E61DA4" w:rsidRDefault="00E61DA4" w:rsidP="00A07336">
                      <w:pPr>
                        <w:jc w:val="center"/>
                      </w:pPr>
                      <w:r>
                        <w:t>Административное управление</w:t>
                      </w:r>
                    </w:p>
                  </w:txbxContent>
                </v:textbox>
              </v:shape>
            </w:pict>
          </mc:Fallback>
        </mc:AlternateContent>
      </w:r>
      <w:r w:rsidR="00743E25" w:rsidRPr="00BF62F2">
        <w:rPr>
          <w:noProof/>
          <w:sz w:val="28"/>
          <w:szCs w:val="28"/>
        </w:rPr>
        <mc:AlternateContent>
          <mc:Choice Requires="wps">
            <w:drawing>
              <wp:anchor distT="0" distB="0" distL="114300" distR="114300" simplePos="0" relativeHeight="252316672" behindDoc="1" locked="0" layoutInCell="1" allowOverlap="1" wp14:anchorId="5A8EBE19" wp14:editId="311FAFC8">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DA4" w:rsidRPr="00A07336" w:rsidRDefault="00E61DA4"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E61DA4" w:rsidRPr="00A07336" w:rsidRDefault="00E61DA4" w:rsidP="008A4C3D">
                      <w:pPr>
                        <w:jc w:val="center"/>
                      </w:pPr>
                      <w:r>
                        <w:t>ЦЕНТРАЛЬНЫЙ АППАРАТ</w:t>
                      </w:r>
                    </w:p>
                  </w:txbxContent>
                </v:textbox>
              </v:shape>
            </w:pict>
          </mc:Fallback>
        </mc:AlternateContent>
      </w:r>
    </w:p>
    <w:p w:rsidR="00A07336"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04384" behindDoc="1" locked="0" layoutInCell="1" allowOverlap="1" wp14:anchorId="728A33D4" wp14:editId="3AF34B65">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BF62F2" w:rsidRDefault="00A07336" w:rsidP="002F3AD1">
      <w:pPr>
        <w:tabs>
          <w:tab w:val="left" w:pos="993"/>
        </w:tabs>
        <w:ind w:firstLine="709"/>
        <w:jc w:val="both"/>
        <w:rPr>
          <w:sz w:val="28"/>
          <w:szCs w:val="28"/>
        </w:rPr>
      </w:pPr>
    </w:p>
    <w:p w:rsidR="00A07336" w:rsidRPr="00BF62F2" w:rsidRDefault="00743E25" w:rsidP="002F3AD1">
      <w:pPr>
        <w:tabs>
          <w:tab w:val="left" w:pos="993"/>
        </w:tabs>
        <w:ind w:firstLine="709"/>
        <w:jc w:val="both"/>
        <w:rPr>
          <w:sz w:val="28"/>
          <w:szCs w:val="28"/>
        </w:rPr>
      </w:pPr>
      <w:r w:rsidRPr="00BF62F2">
        <w:rPr>
          <w:noProof/>
        </w:rPr>
        <mc:AlternateContent>
          <mc:Choice Requires="wps">
            <w:drawing>
              <wp:anchor distT="0" distB="0" distL="114300" distR="114300" simplePos="0" relativeHeight="251677696" behindDoc="0" locked="0" layoutInCell="1" allowOverlap="1" wp14:anchorId="3EB6CF6F" wp14:editId="0640A4C1">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BF62F2">
        <w:rPr>
          <w:noProof/>
        </w:rPr>
        <mc:AlternateContent>
          <mc:Choice Requires="wps">
            <w:drawing>
              <wp:anchor distT="0" distB="0" distL="114300" distR="114300" simplePos="0" relativeHeight="252318720" behindDoc="1" locked="0" layoutInCell="1" allowOverlap="1" wp14:anchorId="220A980D" wp14:editId="0B77EB3D">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BF62F2">
        <w:rPr>
          <w:noProof/>
        </w:rPr>
        <mc:AlternateContent>
          <mc:Choice Requires="wps">
            <w:drawing>
              <wp:anchor distT="0" distB="0" distL="114300" distR="114300" simplePos="0" relativeHeight="252278784" behindDoc="1" locked="0" layoutInCell="1" allowOverlap="1" wp14:anchorId="10E6A2E5" wp14:editId="7B03EDE0">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295168" behindDoc="1" locked="0" layoutInCell="1" allowOverlap="1" wp14:anchorId="670DCD9D" wp14:editId="1795E27E">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E61DA4" w:rsidRPr="00875A41" w:rsidRDefault="00E61DA4" w:rsidP="000F1211">
                            <w:pPr>
                              <w:jc w:val="center"/>
                              <w:rPr>
                                <w:sz w:val="16"/>
                                <w:szCs w:val="16"/>
                              </w:rPr>
                            </w:pPr>
                          </w:p>
                          <w:p w:rsidR="00E61DA4" w:rsidRDefault="00E61DA4"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E61DA4" w:rsidRPr="00875A41" w:rsidRDefault="00E61DA4" w:rsidP="000F1211">
                      <w:pPr>
                        <w:jc w:val="center"/>
                        <w:rPr>
                          <w:sz w:val="16"/>
                          <w:szCs w:val="16"/>
                        </w:rPr>
                      </w:pPr>
                    </w:p>
                    <w:p w:rsidR="00E61DA4" w:rsidRDefault="00E61DA4" w:rsidP="000F1211">
                      <w:pPr>
                        <w:jc w:val="center"/>
                      </w:pPr>
                      <w:r>
                        <w:t>71 территориальный орган в субъектах Российской Федерации</w:t>
                      </w:r>
                    </w:p>
                  </w:txbxContent>
                </v:textbox>
              </v:shape>
            </w:pict>
          </mc:Fallback>
        </mc:AlternateContent>
      </w:r>
      <w:r w:rsidRPr="00BF62F2">
        <w:rPr>
          <w:noProof/>
          <w:sz w:val="28"/>
          <w:szCs w:val="28"/>
        </w:rPr>
        <mc:AlternateContent>
          <mc:Choice Requires="wps">
            <w:drawing>
              <wp:anchor distT="0" distB="0" distL="114300" distR="114300" simplePos="0" relativeHeight="252294144" behindDoc="1" locked="0" layoutInCell="1" allowOverlap="1" wp14:anchorId="2476EAA5" wp14:editId="01149509">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E61DA4" w:rsidRDefault="00E61DA4" w:rsidP="000F1211">
                            <w:pPr>
                              <w:jc w:val="center"/>
                            </w:pPr>
                            <w:r>
                              <w:t>Радиочастотная служба:</w:t>
                            </w:r>
                          </w:p>
                          <w:p w:rsidR="00E61DA4" w:rsidRDefault="00E61DA4" w:rsidP="000F1211">
                            <w:pPr>
                              <w:jc w:val="center"/>
                            </w:pPr>
                            <w:r>
                              <w:t xml:space="preserve">ФГУП </w:t>
                            </w:r>
                            <w:r w:rsidR="00304BC4">
                              <w:t>«</w:t>
                            </w:r>
                            <w:r>
                              <w:t>ГРЧЦ</w:t>
                            </w:r>
                            <w:r w:rsidR="00304BC4">
                              <w:t>»</w:t>
                            </w:r>
                          </w:p>
                          <w:p w:rsidR="00E61DA4" w:rsidRDefault="00E61DA4" w:rsidP="000F1211">
                            <w:pPr>
                              <w:jc w:val="center"/>
                            </w:pPr>
                            <w:r>
                              <w:t xml:space="preserve">ФГУП </w:t>
                            </w:r>
                            <w:r w:rsidR="00304BC4">
                              <w:t>«</w:t>
                            </w:r>
                            <w:r>
                              <w:t>РЧЦ ЦФО</w:t>
                            </w:r>
                            <w:r w:rsidR="00304BC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E61DA4" w:rsidRDefault="00E61DA4" w:rsidP="000F1211">
                      <w:pPr>
                        <w:jc w:val="center"/>
                      </w:pPr>
                      <w:r>
                        <w:t>Радиочастотная служба:</w:t>
                      </w:r>
                    </w:p>
                    <w:p w:rsidR="00E61DA4" w:rsidRDefault="00E61DA4" w:rsidP="000F1211">
                      <w:pPr>
                        <w:jc w:val="center"/>
                      </w:pPr>
                      <w:r>
                        <w:t xml:space="preserve">ФГУП </w:t>
                      </w:r>
                      <w:r w:rsidR="00304BC4">
                        <w:t>«</w:t>
                      </w:r>
                      <w:r>
                        <w:t>ГРЧЦ</w:t>
                      </w:r>
                      <w:r w:rsidR="00304BC4">
                        <w:t>»</w:t>
                      </w:r>
                    </w:p>
                    <w:p w:rsidR="00E61DA4" w:rsidRDefault="00E61DA4" w:rsidP="000F1211">
                      <w:pPr>
                        <w:jc w:val="center"/>
                      </w:pPr>
                      <w:r>
                        <w:t xml:space="preserve">ФГУП </w:t>
                      </w:r>
                      <w:r w:rsidR="00304BC4">
                        <w:t>«</w:t>
                      </w:r>
                      <w:r>
                        <w:t>РЧЦ ЦФО</w:t>
                      </w:r>
                      <w:r w:rsidR="00304BC4">
                        <w:t>»</w:t>
                      </w:r>
                    </w:p>
                  </w:txbxContent>
                </v:textbox>
              </v:shape>
            </w:pict>
          </mc:Fallback>
        </mc:AlternateContent>
      </w:r>
      <w:r w:rsidRPr="00BF62F2">
        <w:rPr>
          <w:noProof/>
          <w:sz w:val="28"/>
          <w:szCs w:val="28"/>
        </w:rPr>
        <mc:AlternateContent>
          <mc:Choice Requires="wps">
            <w:drawing>
              <wp:anchor distT="0" distB="0" distL="114300" distR="114300" simplePos="0" relativeHeight="252293120" behindDoc="1" locked="0" layoutInCell="1" allowOverlap="1" wp14:anchorId="66D6E179" wp14:editId="5C94D03F">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E61DA4" w:rsidRDefault="00E61DA4"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E61DA4" w:rsidRDefault="00E61DA4" w:rsidP="000F1211">
                      <w:pPr>
                        <w:jc w:val="center"/>
                      </w:pPr>
                      <w:r>
                        <w:t>ФГУП НТЦ «Информрегистр»</w:t>
                      </w:r>
                    </w:p>
                  </w:txbxContent>
                </v:textbox>
              </v:shape>
            </w:pict>
          </mc:Fallback>
        </mc:AlternateContent>
      </w:r>
    </w:p>
    <w:p w:rsidR="000F1211" w:rsidRPr="00BF62F2" w:rsidRDefault="000F1211" w:rsidP="002F3AD1">
      <w:pPr>
        <w:tabs>
          <w:tab w:val="left" w:pos="993"/>
        </w:tabs>
        <w:ind w:firstLine="709"/>
        <w:jc w:val="both"/>
        <w:rPr>
          <w:sz w:val="28"/>
          <w:szCs w:val="28"/>
        </w:rPr>
      </w:pPr>
    </w:p>
    <w:p w:rsidR="00875A41" w:rsidRPr="00BF62F2" w:rsidRDefault="00875A41" w:rsidP="002F3AD1">
      <w:pPr>
        <w:tabs>
          <w:tab w:val="left" w:pos="993"/>
        </w:tabs>
        <w:ind w:firstLine="709"/>
        <w:jc w:val="both"/>
        <w:rPr>
          <w:sz w:val="28"/>
          <w:szCs w:val="28"/>
        </w:rPr>
      </w:pPr>
    </w:p>
    <w:p w:rsidR="000F1211"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19744" behindDoc="1" locked="0" layoutInCell="1" allowOverlap="1" wp14:anchorId="3670BE95" wp14:editId="1E4C3CD0">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BF62F2" w:rsidRDefault="00743E25" w:rsidP="002F3AD1">
      <w:pPr>
        <w:tabs>
          <w:tab w:val="left" w:pos="993"/>
        </w:tabs>
        <w:ind w:firstLine="709"/>
        <w:jc w:val="both"/>
        <w:rPr>
          <w:sz w:val="28"/>
          <w:szCs w:val="28"/>
        </w:rPr>
      </w:pPr>
      <w:r w:rsidRPr="00BF62F2">
        <w:rPr>
          <w:noProof/>
          <w:sz w:val="28"/>
          <w:szCs w:val="28"/>
        </w:rPr>
        <mc:AlternateContent>
          <mc:Choice Requires="wps">
            <w:drawing>
              <wp:anchor distT="0" distB="0" distL="114300" distR="114300" simplePos="0" relativeHeight="252317696" behindDoc="1" locked="0" layoutInCell="1" allowOverlap="1" wp14:anchorId="780B7272" wp14:editId="6A327DE4">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DA4" w:rsidRPr="00A07336" w:rsidRDefault="00E61DA4"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E61DA4" w:rsidRPr="00A07336" w:rsidRDefault="00E61DA4" w:rsidP="008A4C3D">
                      <w:pPr>
                        <w:jc w:val="center"/>
                      </w:pPr>
                      <w:r>
                        <w:t>ПОДВЕДОМСТВЕННЫЕ ОРГАНИЗАЦИИ</w:t>
                      </w:r>
                    </w:p>
                  </w:txbxContent>
                </v:textbox>
              </v:shape>
            </w:pict>
          </mc:Fallback>
        </mc:AlternateContent>
      </w:r>
    </w:p>
    <w:p w:rsidR="000F1211" w:rsidRPr="00BF62F2" w:rsidRDefault="000F1211" w:rsidP="002F3AD1">
      <w:pPr>
        <w:tabs>
          <w:tab w:val="left" w:pos="993"/>
        </w:tabs>
        <w:ind w:firstLine="709"/>
        <w:jc w:val="both"/>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75A41" w:rsidRPr="00BF62F2" w:rsidRDefault="00875A41" w:rsidP="00996B1E">
      <w:pPr>
        <w:tabs>
          <w:tab w:val="left" w:pos="993"/>
        </w:tabs>
        <w:ind w:firstLine="709"/>
        <w:jc w:val="right"/>
        <w:rPr>
          <w:sz w:val="28"/>
          <w:szCs w:val="28"/>
        </w:rPr>
      </w:pPr>
    </w:p>
    <w:p w:rsidR="00886B34" w:rsidRPr="00BF62F2" w:rsidRDefault="00996B1E" w:rsidP="00996B1E">
      <w:pPr>
        <w:tabs>
          <w:tab w:val="left" w:pos="993"/>
        </w:tabs>
        <w:ind w:firstLine="709"/>
        <w:jc w:val="right"/>
        <w:rPr>
          <w:sz w:val="28"/>
          <w:szCs w:val="28"/>
        </w:rPr>
      </w:pPr>
      <w:r w:rsidRPr="00BF62F2">
        <w:rPr>
          <w:sz w:val="28"/>
          <w:szCs w:val="28"/>
        </w:rPr>
        <w:t>Рис. 1</w:t>
      </w:r>
    </w:p>
    <w:p w:rsidR="008A4C3D" w:rsidRPr="00BF62F2" w:rsidRDefault="008A4C3D" w:rsidP="002F3AD1">
      <w:pPr>
        <w:tabs>
          <w:tab w:val="left" w:pos="993"/>
        </w:tabs>
        <w:ind w:firstLine="709"/>
        <w:jc w:val="both"/>
        <w:rPr>
          <w:sz w:val="28"/>
          <w:szCs w:val="28"/>
        </w:rPr>
      </w:pPr>
      <w:r w:rsidRPr="00BF62F2">
        <w:rPr>
          <w:sz w:val="28"/>
          <w:szCs w:val="28"/>
        </w:rPr>
        <w:lastRenderedPageBreak/>
        <w:t>Роскомнадзор находится в ведении Минкомсвязи России.</w:t>
      </w:r>
    </w:p>
    <w:p w:rsidR="008A4C3D" w:rsidRPr="00BF62F2" w:rsidRDefault="008A4C3D" w:rsidP="002F3AD1">
      <w:pPr>
        <w:tabs>
          <w:tab w:val="left" w:pos="993"/>
        </w:tabs>
        <w:ind w:firstLine="709"/>
        <w:jc w:val="both"/>
        <w:rPr>
          <w:sz w:val="28"/>
          <w:szCs w:val="28"/>
        </w:rPr>
      </w:pPr>
      <w:r w:rsidRPr="00BF62F2">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707F59" w:rsidRPr="00707F59">
        <w:rPr>
          <w:sz w:val="28"/>
          <w:szCs w:val="28"/>
        </w:rPr>
        <w:t>17.05.2016 № 141</w:t>
      </w:r>
      <w:r w:rsidRPr="00BF62F2">
        <w:rPr>
          <w:sz w:val="28"/>
          <w:szCs w:val="28"/>
        </w:rPr>
        <w:t>.</w:t>
      </w:r>
    </w:p>
    <w:p w:rsidR="008A4C3D" w:rsidRPr="00BF62F2" w:rsidRDefault="008A4C3D" w:rsidP="002F3AD1">
      <w:pPr>
        <w:tabs>
          <w:tab w:val="left" w:pos="993"/>
        </w:tabs>
        <w:ind w:firstLine="709"/>
        <w:jc w:val="both"/>
        <w:rPr>
          <w:sz w:val="28"/>
          <w:szCs w:val="28"/>
        </w:rPr>
      </w:pPr>
      <w:r w:rsidRPr="00BF62F2">
        <w:rPr>
          <w:sz w:val="28"/>
          <w:szCs w:val="28"/>
        </w:rPr>
        <w:t>Деятельность управлений центрального аппарата Роскомнадзора регламентирована положениями об управлениях, утвержденных приказ</w:t>
      </w:r>
      <w:r w:rsidR="002B4F19" w:rsidRPr="00BF62F2">
        <w:rPr>
          <w:sz w:val="28"/>
          <w:szCs w:val="28"/>
        </w:rPr>
        <w:t>ами</w:t>
      </w:r>
      <w:r w:rsidRPr="00BF62F2">
        <w:rPr>
          <w:sz w:val="28"/>
          <w:szCs w:val="28"/>
        </w:rPr>
        <w:t xml:space="preserve"> Роскомнадзора от 28.05.2010 № 324</w:t>
      </w:r>
      <w:r w:rsidR="001D2698" w:rsidRPr="00BF62F2">
        <w:rPr>
          <w:sz w:val="28"/>
          <w:szCs w:val="28"/>
        </w:rPr>
        <w:t xml:space="preserve"> (с изменениями и дополнениями)</w:t>
      </w:r>
      <w:r w:rsidR="002B4F19" w:rsidRPr="00BF62F2">
        <w:rPr>
          <w:sz w:val="28"/>
          <w:szCs w:val="28"/>
        </w:rPr>
        <w:t>, от 03.08.2015 № 93, от 24.04.2015 № 35</w:t>
      </w:r>
      <w:r w:rsidR="00AA5B6E">
        <w:rPr>
          <w:sz w:val="28"/>
          <w:szCs w:val="28"/>
        </w:rPr>
        <w:t>, от 22.05.2015 № 52</w:t>
      </w:r>
      <w:r w:rsidRPr="00BF62F2">
        <w:rPr>
          <w:sz w:val="28"/>
          <w:szCs w:val="28"/>
        </w:rPr>
        <w:t>.</w:t>
      </w:r>
    </w:p>
    <w:p w:rsidR="00DF1954" w:rsidRPr="00BF62F2" w:rsidRDefault="00DF1954" w:rsidP="00DF1954">
      <w:pPr>
        <w:tabs>
          <w:tab w:val="left" w:pos="993"/>
        </w:tabs>
        <w:ind w:firstLine="709"/>
        <w:jc w:val="both"/>
        <w:rPr>
          <w:sz w:val="28"/>
          <w:szCs w:val="28"/>
        </w:rPr>
      </w:pPr>
      <w:r w:rsidRPr="00BF62F2">
        <w:rPr>
          <w:sz w:val="28"/>
          <w:szCs w:val="28"/>
        </w:rPr>
        <w:t>Деятельность территориальных органов Роскомнадзора в 201</w:t>
      </w:r>
      <w:r w:rsidR="00AA5B6E">
        <w:rPr>
          <w:sz w:val="28"/>
          <w:szCs w:val="28"/>
        </w:rPr>
        <w:t>6</w:t>
      </w:r>
      <w:r w:rsidRPr="00BF62F2">
        <w:rPr>
          <w:sz w:val="28"/>
          <w:szCs w:val="28"/>
        </w:rPr>
        <w:t xml:space="preserve"> г. была регламентирована положениями, утвержденными приказами Роскомнадзора от 26.12.2012 № № 1371-1432 и от 29.12.2012 №№ 1475-1482 (с изменениями и дополнениями). С 2016 г. деятельность регламентирована новыми положениями о территориальных органах Роскомнадзора, утвержденными приказами Роскомнадзора от 25.01.2016 №№ 9-79.</w:t>
      </w:r>
    </w:p>
    <w:p w:rsidR="008A4C3D" w:rsidRPr="00BF62F2" w:rsidRDefault="008A4C3D" w:rsidP="002F3AD1">
      <w:pPr>
        <w:tabs>
          <w:tab w:val="left" w:pos="993"/>
        </w:tabs>
        <w:ind w:firstLine="709"/>
        <w:jc w:val="both"/>
        <w:rPr>
          <w:sz w:val="28"/>
          <w:szCs w:val="28"/>
        </w:rPr>
      </w:pPr>
      <w:r w:rsidRPr="00BF62F2">
        <w:rPr>
          <w:sz w:val="28"/>
          <w:szCs w:val="28"/>
        </w:rPr>
        <w:t xml:space="preserve">Деятельность подведомственных предприятий регламентирована уставами </w:t>
      </w:r>
      <w:r w:rsidR="002E5B9A" w:rsidRPr="00BF62F2">
        <w:rPr>
          <w:sz w:val="28"/>
          <w:szCs w:val="28"/>
        </w:rPr>
        <w:t>предприятий.</w:t>
      </w:r>
    </w:p>
    <w:p w:rsidR="000E1340" w:rsidRPr="00BF62F2" w:rsidRDefault="000E1340" w:rsidP="000E1340">
      <w:pPr>
        <w:autoSpaceDE w:val="0"/>
        <w:autoSpaceDN w:val="0"/>
        <w:adjustRightInd w:val="0"/>
        <w:ind w:firstLine="709"/>
        <w:jc w:val="both"/>
        <w:rPr>
          <w:sz w:val="28"/>
          <w:szCs w:val="28"/>
        </w:rPr>
      </w:pPr>
      <w:r w:rsidRPr="00BF62F2">
        <w:rPr>
          <w:sz w:val="28"/>
          <w:szCs w:val="28"/>
        </w:rPr>
        <w:t xml:space="preserve">Структура Роскомнадзора включает </w:t>
      </w:r>
      <w:r w:rsidR="00AA5B6E">
        <w:rPr>
          <w:sz w:val="28"/>
          <w:szCs w:val="28"/>
        </w:rPr>
        <w:t xml:space="preserve">в себя </w:t>
      </w:r>
      <w:r w:rsidRPr="00BF62F2">
        <w:rPr>
          <w:sz w:val="28"/>
          <w:szCs w:val="28"/>
        </w:rPr>
        <w:t xml:space="preserve">центральный аппарат, 71 территориальный орган и 3 подведомственных предприятия (ФГУП «ГРЧЦ», ФГУП </w:t>
      </w:r>
      <w:r w:rsidR="00AA5B6E">
        <w:rPr>
          <w:sz w:val="28"/>
          <w:szCs w:val="28"/>
        </w:rPr>
        <w:t>«</w:t>
      </w:r>
      <w:r w:rsidRPr="00BF62F2">
        <w:rPr>
          <w:sz w:val="28"/>
          <w:szCs w:val="28"/>
        </w:rPr>
        <w:t>РЧЦ ЦФО», ФГУП НТЦ «Информрегистр»).</w:t>
      </w:r>
    </w:p>
    <w:p w:rsidR="000D4703" w:rsidRPr="00BF62F2" w:rsidRDefault="000D4703" w:rsidP="002E5B9A">
      <w:pPr>
        <w:tabs>
          <w:tab w:val="left" w:pos="993"/>
        </w:tabs>
        <w:ind w:firstLine="709"/>
        <w:jc w:val="both"/>
        <w:rPr>
          <w:sz w:val="28"/>
          <w:szCs w:val="28"/>
        </w:rPr>
      </w:pPr>
    </w:p>
    <w:p w:rsidR="002574A6" w:rsidRPr="00BF62F2" w:rsidRDefault="002574A6" w:rsidP="00831740">
      <w:pPr>
        <w:pStyle w:val="2"/>
        <w:jc w:val="both"/>
        <w:rPr>
          <w:b/>
          <w:smallCaps/>
          <w:szCs w:val="28"/>
        </w:rPr>
      </w:pPr>
      <w:bookmarkStart w:id="6" w:name="_Toc475023954"/>
      <w:r w:rsidRPr="00BF62F2">
        <w:rPr>
          <w:b/>
          <w:smallCaps/>
          <w:szCs w:val="28"/>
        </w:rPr>
        <w:t>Перечень и описание основных и вспомогательных (обеспечительных) функций</w:t>
      </w:r>
      <w:bookmarkEnd w:id="6"/>
    </w:p>
    <w:p w:rsidR="002A548F" w:rsidRPr="00BF62F2" w:rsidRDefault="002A548F" w:rsidP="00E323A2">
      <w:pPr>
        <w:tabs>
          <w:tab w:val="left" w:pos="993"/>
        </w:tabs>
        <w:ind w:firstLine="709"/>
        <w:jc w:val="both"/>
        <w:rPr>
          <w:sz w:val="28"/>
          <w:szCs w:val="28"/>
        </w:rPr>
      </w:pPr>
    </w:p>
    <w:p w:rsidR="00962230" w:rsidRPr="00BF62F2" w:rsidRDefault="00962230" w:rsidP="00962230">
      <w:pPr>
        <w:tabs>
          <w:tab w:val="left" w:pos="993"/>
        </w:tabs>
        <w:ind w:firstLine="709"/>
        <w:jc w:val="both"/>
        <w:rPr>
          <w:sz w:val="28"/>
          <w:szCs w:val="28"/>
        </w:rPr>
      </w:pPr>
      <w:r w:rsidRPr="00BF62F2">
        <w:rPr>
          <w:sz w:val="28"/>
          <w:szCs w:val="28"/>
        </w:rPr>
        <w:t>Закрепление полномочий Роскомнадзора</w:t>
      </w:r>
      <w:r w:rsidR="00120E51" w:rsidRPr="00BF62F2">
        <w:rPr>
          <w:sz w:val="28"/>
          <w:szCs w:val="28"/>
        </w:rPr>
        <w:t xml:space="preserve">, </w:t>
      </w:r>
      <w:r w:rsidRPr="00BF62F2">
        <w:rPr>
          <w:sz w:val="28"/>
          <w:szCs w:val="28"/>
        </w:rPr>
        <w:t>установленных Положением о Роскомнадзоре</w:t>
      </w:r>
      <w:r w:rsidR="0076641B">
        <w:rPr>
          <w:sz w:val="28"/>
          <w:szCs w:val="28"/>
        </w:rPr>
        <w:t>,</w:t>
      </w:r>
      <w:r w:rsidR="00DF1954" w:rsidRPr="00BF62F2">
        <w:rPr>
          <w:sz w:val="28"/>
          <w:szCs w:val="28"/>
        </w:rPr>
        <w:t xml:space="preserve"> </w:t>
      </w:r>
      <w:r w:rsidR="0076641B">
        <w:rPr>
          <w:color w:val="000000" w:themeColor="text1"/>
          <w:sz w:val="28"/>
          <w:szCs w:val="28"/>
        </w:rPr>
        <w:t>утвержденным</w:t>
      </w:r>
      <w:r w:rsidR="0076641B" w:rsidRPr="00EA2C9B">
        <w:rPr>
          <w:color w:val="000000" w:themeColor="text1"/>
          <w:sz w:val="28"/>
          <w:szCs w:val="28"/>
        </w:rPr>
        <w:t xml:space="preserve">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r w:rsidR="0076641B">
        <w:rPr>
          <w:color w:val="000000" w:themeColor="text1"/>
          <w:sz w:val="28"/>
          <w:szCs w:val="28"/>
        </w:rPr>
        <w:t xml:space="preserve">, </w:t>
      </w:r>
      <w:r w:rsidR="00DF1954" w:rsidRPr="00BF62F2">
        <w:rPr>
          <w:sz w:val="28"/>
          <w:szCs w:val="28"/>
        </w:rPr>
        <w:t>и иными нормативными правовыми актами</w:t>
      </w:r>
      <w:r w:rsidRPr="00BF62F2">
        <w:rPr>
          <w:sz w:val="28"/>
          <w:szCs w:val="28"/>
        </w:rPr>
        <w:t>, за управлениями центрального аппарата и территориальными органами Роскомнадзора, показано в таблице 1.</w:t>
      </w:r>
    </w:p>
    <w:p w:rsidR="00780C73" w:rsidRPr="00BF62F2" w:rsidRDefault="00780C73" w:rsidP="00962230">
      <w:pPr>
        <w:tabs>
          <w:tab w:val="left" w:pos="993"/>
        </w:tabs>
        <w:ind w:firstLine="709"/>
        <w:jc w:val="both"/>
        <w:rPr>
          <w:sz w:val="28"/>
          <w:szCs w:val="28"/>
        </w:rPr>
      </w:pPr>
    </w:p>
    <w:p w:rsidR="008A7652" w:rsidRPr="00BF62F2" w:rsidRDefault="008A7652" w:rsidP="00962230">
      <w:pPr>
        <w:tabs>
          <w:tab w:val="left" w:pos="993"/>
        </w:tabs>
        <w:ind w:firstLine="709"/>
        <w:jc w:val="both"/>
        <w:rPr>
          <w:sz w:val="28"/>
          <w:szCs w:val="28"/>
        </w:rPr>
        <w:sectPr w:rsidR="008A7652" w:rsidRPr="00BF62F2" w:rsidSect="006D4A66">
          <w:headerReference w:type="even" r:id="rId11"/>
          <w:headerReference w:type="default" r:id="rId12"/>
          <w:pgSz w:w="11906" w:h="16838"/>
          <w:pgMar w:top="1259" w:right="851" w:bottom="1134" w:left="993" w:header="709" w:footer="709" w:gutter="0"/>
          <w:cols w:space="708"/>
          <w:titlePg/>
          <w:docGrid w:linePitch="360"/>
        </w:sectPr>
      </w:pPr>
    </w:p>
    <w:p w:rsidR="00962230" w:rsidRPr="00F11CC3" w:rsidRDefault="00962230" w:rsidP="00962230">
      <w:pPr>
        <w:tabs>
          <w:tab w:val="left" w:pos="993"/>
        </w:tabs>
        <w:ind w:firstLine="709"/>
        <w:jc w:val="right"/>
        <w:rPr>
          <w:sz w:val="28"/>
          <w:szCs w:val="28"/>
        </w:rPr>
      </w:pPr>
      <w:r w:rsidRPr="00F11CC3">
        <w:rPr>
          <w:sz w:val="28"/>
          <w:szCs w:val="28"/>
        </w:rPr>
        <w:lastRenderedPageBreak/>
        <w:t>Таблица 1</w:t>
      </w:r>
    </w:p>
    <w:p w:rsidR="00962230" w:rsidRPr="00D55FFC" w:rsidRDefault="00962230" w:rsidP="00962230">
      <w:r w:rsidRPr="00D55FFC">
        <w:t>Обозначения:</w:t>
      </w:r>
    </w:p>
    <w:tbl>
      <w:tblPr>
        <w:tblW w:w="0" w:type="auto"/>
        <w:tblLook w:val="04A0" w:firstRow="1" w:lastRow="0" w:firstColumn="1" w:lastColumn="0" w:noHBand="0" w:noVBand="1"/>
      </w:tblPr>
      <w:tblGrid>
        <w:gridCol w:w="1520"/>
        <w:gridCol w:w="9008"/>
      </w:tblGrid>
      <w:tr w:rsidR="00EA2C9B" w:rsidRPr="00D55FFC" w:rsidTr="006163A0">
        <w:tc>
          <w:tcPr>
            <w:tcW w:w="1520" w:type="dxa"/>
          </w:tcPr>
          <w:p w:rsidR="00962230" w:rsidRPr="00D55FFC" w:rsidRDefault="00962230" w:rsidP="00150953">
            <w:r w:rsidRPr="00D55FFC">
              <w:t>УРС</w:t>
            </w:r>
          </w:p>
        </w:tc>
        <w:tc>
          <w:tcPr>
            <w:tcW w:w="9008" w:type="dxa"/>
          </w:tcPr>
          <w:p w:rsidR="00962230" w:rsidRPr="00D55FFC" w:rsidRDefault="00962230" w:rsidP="00540BCF">
            <w:pPr>
              <w:numPr>
                <w:ilvl w:val="0"/>
                <w:numId w:val="6"/>
              </w:numPr>
              <w:tabs>
                <w:tab w:val="left" w:pos="236"/>
              </w:tabs>
              <w:ind w:left="0" w:firstLine="0"/>
            </w:pPr>
            <w:r w:rsidRPr="00D55FFC">
              <w:t>Управление разрешительной работы в сфере связи</w:t>
            </w:r>
          </w:p>
        </w:tc>
      </w:tr>
      <w:tr w:rsidR="00EA2C9B" w:rsidRPr="00D55FFC" w:rsidTr="006163A0">
        <w:tc>
          <w:tcPr>
            <w:tcW w:w="1520" w:type="dxa"/>
          </w:tcPr>
          <w:p w:rsidR="00962230" w:rsidRPr="00D55FFC" w:rsidRDefault="00962230" w:rsidP="00DC3838">
            <w:r w:rsidRPr="00D55FFC">
              <w:t>УКНСС</w:t>
            </w:r>
          </w:p>
        </w:tc>
        <w:tc>
          <w:tcPr>
            <w:tcW w:w="9008" w:type="dxa"/>
          </w:tcPr>
          <w:p w:rsidR="00962230" w:rsidRPr="00D55FFC" w:rsidRDefault="00962230" w:rsidP="00540BCF">
            <w:pPr>
              <w:numPr>
                <w:ilvl w:val="0"/>
                <w:numId w:val="6"/>
              </w:numPr>
              <w:tabs>
                <w:tab w:val="left" w:pos="236"/>
              </w:tabs>
              <w:ind w:left="0" w:firstLine="0"/>
            </w:pPr>
            <w:r w:rsidRPr="00D55FFC">
              <w:t>Управление контроля и надзора в сфере связи</w:t>
            </w:r>
          </w:p>
        </w:tc>
      </w:tr>
      <w:tr w:rsidR="00EA2C9B" w:rsidRPr="00D55FFC" w:rsidTr="006163A0">
        <w:tc>
          <w:tcPr>
            <w:tcW w:w="1520" w:type="dxa"/>
          </w:tcPr>
          <w:p w:rsidR="00962230" w:rsidRPr="00D55FFC" w:rsidRDefault="00962230" w:rsidP="00DC3838">
            <w:r w:rsidRPr="00D55FFC">
              <w:t>УРР</w:t>
            </w:r>
            <w:r w:rsidR="006163A0" w:rsidRPr="00D55FFC">
              <w:t>КН</w:t>
            </w:r>
            <w:r w:rsidRPr="00D55FFC">
              <w:t>СМК</w:t>
            </w:r>
          </w:p>
        </w:tc>
        <w:tc>
          <w:tcPr>
            <w:tcW w:w="9008" w:type="dxa"/>
          </w:tcPr>
          <w:p w:rsidR="00962230" w:rsidRPr="00D55FFC" w:rsidRDefault="00962230" w:rsidP="00540BCF">
            <w:pPr>
              <w:numPr>
                <w:ilvl w:val="0"/>
                <w:numId w:val="6"/>
              </w:numPr>
              <w:tabs>
                <w:tab w:val="left" w:pos="236"/>
              </w:tabs>
              <w:ind w:left="0" w:firstLine="0"/>
              <w:rPr>
                <w:rStyle w:val="af2"/>
                <w:b w:val="0"/>
              </w:rPr>
            </w:pPr>
            <w:r w:rsidRPr="00D55FFC">
              <w:rPr>
                <w:rStyle w:val="af2"/>
                <w:b w:val="0"/>
              </w:rPr>
              <w:t>Управление разрешительной работы</w:t>
            </w:r>
            <w:r w:rsidR="006163A0" w:rsidRPr="00D55FFC">
              <w:rPr>
                <w:rStyle w:val="af2"/>
                <w:b w:val="0"/>
              </w:rPr>
              <w:t>, контроля и надзора</w:t>
            </w:r>
            <w:r w:rsidRPr="00D55FFC">
              <w:rPr>
                <w:rStyle w:val="af2"/>
                <w:b w:val="0"/>
              </w:rPr>
              <w:t xml:space="preserve"> в сфере массовых коммуникаций</w:t>
            </w:r>
          </w:p>
        </w:tc>
      </w:tr>
      <w:tr w:rsidR="00EA2C9B" w:rsidRPr="00D55FFC" w:rsidTr="006163A0">
        <w:tc>
          <w:tcPr>
            <w:tcW w:w="1520" w:type="dxa"/>
          </w:tcPr>
          <w:p w:rsidR="00780C73" w:rsidRPr="00D55FFC" w:rsidRDefault="00780C73" w:rsidP="00DC3838">
            <w:r w:rsidRPr="00D55FFC">
              <w:t>УКНЭК</w:t>
            </w:r>
          </w:p>
        </w:tc>
        <w:tc>
          <w:tcPr>
            <w:tcW w:w="9008" w:type="dxa"/>
          </w:tcPr>
          <w:p w:rsidR="00780C73" w:rsidRPr="00D55FFC" w:rsidRDefault="00780C73" w:rsidP="00540BCF">
            <w:pPr>
              <w:numPr>
                <w:ilvl w:val="0"/>
                <w:numId w:val="6"/>
              </w:numPr>
              <w:tabs>
                <w:tab w:val="left" w:pos="236"/>
              </w:tabs>
              <w:ind w:left="0" w:firstLine="0"/>
              <w:rPr>
                <w:rStyle w:val="af2"/>
                <w:b w:val="0"/>
              </w:rPr>
            </w:pPr>
            <w:r w:rsidRPr="00D55FFC">
              <w:rPr>
                <w:rStyle w:val="af2"/>
                <w:b w:val="0"/>
                <w:bCs w:val="0"/>
              </w:rPr>
              <w:t>Управление контроля и надзора в сфере электронных коммуникаций</w:t>
            </w:r>
          </w:p>
        </w:tc>
      </w:tr>
      <w:tr w:rsidR="00EA2C9B" w:rsidRPr="00D55FFC" w:rsidTr="006163A0">
        <w:tc>
          <w:tcPr>
            <w:tcW w:w="1520" w:type="dxa"/>
          </w:tcPr>
          <w:p w:rsidR="00962230" w:rsidRPr="00D55FFC" w:rsidRDefault="00962230" w:rsidP="00DC3838">
            <w:r w:rsidRPr="00D55FFC">
              <w:t>УНСИТ</w:t>
            </w:r>
          </w:p>
        </w:tc>
        <w:tc>
          <w:tcPr>
            <w:tcW w:w="9008" w:type="dxa"/>
          </w:tcPr>
          <w:p w:rsidR="00962230" w:rsidRPr="00D55FFC" w:rsidRDefault="00962230" w:rsidP="00540BCF">
            <w:pPr>
              <w:numPr>
                <w:ilvl w:val="0"/>
                <w:numId w:val="6"/>
              </w:numPr>
              <w:tabs>
                <w:tab w:val="left" w:pos="236"/>
              </w:tabs>
              <w:ind w:left="0" w:firstLine="0"/>
            </w:pPr>
            <w:r w:rsidRPr="00D55FFC">
              <w:t>Управление по надзору в сфере информационных технологий</w:t>
            </w:r>
          </w:p>
        </w:tc>
      </w:tr>
      <w:tr w:rsidR="00EA2C9B" w:rsidRPr="00D55FFC" w:rsidTr="006163A0">
        <w:tc>
          <w:tcPr>
            <w:tcW w:w="1520" w:type="dxa"/>
          </w:tcPr>
          <w:p w:rsidR="00962230" w:rsidRPr="00D55FFC" w:rsidRDefault="00962230" w:rsidP="00DC3838">
            <w:r w:rsidRPr="00D55FFC">
              <w:t>УЗПСПД</w:t>
            </w:r>
          </w:p>
        </w:tc>
        <w:tc>
          <w:tcPr>
            <w:tcW w:w="9008" w:type="dxa"/>
          </w:tcPr>
          <w:p w:rsidR="00962230" w:rsidRPr="00D55FFC" w:rsidRDefault="00962230" w:rsidP="00540BCF">
            <w:pPr>
              <w:numPr>
                <w:ilvl w:val="0"/>
                <w:numId w:val="6"/>
              </w:numPr>
              <w:tabs>
                <w:tab w:val="left" w:pos="236"/>
              </w:tabs>
              <w:ind w:left="0" w:firstLine="0"/>
            </w:pPr>
            <w:r w:rsidRPr="00D55FFC">
              <w:t>Управление по защите прав субъектов персональных данных</w:t>
            </w:r>
          </w:p>
        </w:tc>
      </w:tr>
      <w:tr w:rsidR="00EA2C9B" w:rsidRPr="00D55FFC" w:rsidTr="006163A0">
        <w:tc>
          <w:tcPr>
            <w:tcW w:w="1520" w:type="dxa"/>
          </w:tcPr>
          <w:p w:rsidR="00962230" w:rsidRPr="00D55FFC" w:rsidRDefault="00962230" w:rsidP="00DC3838">
            <w:r w:rsidRPr="00D55FFC">
              <w:t>УОР</w:t>
            </w:r>
          </w:p>
        </w:tc>
        <w:tc>
          <w:tcPr>
            <w:tcW w:w="9008" w:type="dxa"/>
          </w:tcPr>
          <w:p w:rsidR="00962230" w:rsidRPr="00D55FFC" w:rsidRDefault="00962230" w:rsidP="00540BCF">
            <w:pPr>
              <w:numPr>
                <w:ilvl w:val="0"/>
                <w:numId w:val="6"/>
              </w:numPr>
              <w:tabs>
                <w:tab w:val="left" w:pos="236"/>
              </w:tabs>
              <w:ind w:left="0" w:firstLine="0"/>
            </w:pPr>
            <w:r w:rsidRPr="00D55FFC">
              <w:t>Управление организационной работы</w:t>
            </w:r>
          </w:p>
        </w:tc>
      </w:tr>
      <w:tr w:rsidR="00EA2C9B" w:rsidRPr="00D55FFC" w:rsidTr="006163A0">
        <w:tc>
          <w:tcPr>
            <w:tcW w:w="1520" w:type="dxa"/>
          </w:tcPr>
          <w:p w:rsidR="00962230" w:rsidRPr="00D55FFC" w:rsidRDefault="00962230" w:rsidP="00DC3838">
            <w:r w:rsidRPr="00D55FFC">
              <w:t>ТО</w:t>
            </w:r>
          </w:p>
        </w:tc>
        <w:tc>
          <w:tcPr>
            <w:tcW w:w="9008" w:type="dxa"/>
          </w:tcPr>
          <w:p w:rsidR="00962230" w:rsidRPr="00D55FFC" w:rsidRDefault="00962230" w:rsidP="00540BCF">
            <w:pPr>
              <w:numPr>
                <w:ilvl w:val="0"/>
                <w:numId w:val="6"/>
              </w:numPr>
              <w:tabs>
                <w:tab w:val="left" w:pos="236"/>
              </w:tabs>
              <w:ind w:left="0" w:firstLine="0"/>
            </w:pPr>
            <w:r w:rsidRPr="00D55FFC">
              <w:t>территориальные органы</w:t>
            </w:r>
          </w:p>
        </w:tc>
      </w:tr>
      <w:tr w:rsidR="006163A0" w:rsidRPr="00D55FFC" w:rsidTr="006163A0">
        <w:tc>
          <w:tcPr>
            <w:tcW w:w="1520" w:type="dxa"/>
          </w:tcPr>
          <w:p w:rsidR="00962230" w:rsidRPr="00D55FFC" w:rsidRDefault="00962230" w:rsidP="00DC3838">
            <w:r w:rsidRPr="00D55FFC">
              <w:t>ЦА</w:t>
            </w:r>
          </w:p>
        </w:tc>
        <w:tc>
          <w:tcPr>
            <w:tcW w:w="9008" w:type="dxa"/>
          </w:tcPr>
          <w:p w:rsidR="00962230" w:rsidRPr="00D55FFC" w:rsidRDefault="00962230" w:rsidP="00540BCF">
            <w:pPr>
              <w:numPr>
                <w:ilvl w:val="0"/>
                <w:numId w:val="6"/>
              </w:numPr>
              <w:tabs>
                <w:tab w:val="left" w:pos="236"/>
              </w:tabs>
              <w:ind w:left="0" w:firstLine="0"/>
            </w:pPr>
            <w:r w:rsidRPr="00D55FFC">
              <w:t>центральный аппарат</w:t>
            </w:r>
          </w:p>
        </w:tc>
      </w:tr>
    </w:tbl>
    <w:p w:rsidR="002E5B9A" w:rsidRPr="00D55FFC" w:rsidRDefault="002E5B9A" w:rsidP="009F64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114"/>
        <w:gridCol w:w="5231"/>
        <w:gridCol w:w="3765"/>
      </w:tblGrid>
      <w:tr w:rsidR="00EA2C9B" w:rsidRPr="00D55FFC" w:rsidTr="00620D43">
        <w:trPr>
          <w:tblHeader/>
        </w:trPr>
        <w:tc>
          <w:tcPr>
            <w:tcW w:w="188" w:type="pct"/>
            <w:shd w:val="clear" w:color="auto" w:fill="auto"/>
            <w:vAlign w:val="center"/>
          </w:tcPr>
          <w:p w:rsidR="006B7ABC" w:rsidRPr="00D55FFC" w:rsidRDefault="006B7ABC" w:rsidP="00620D43">
            <w:pPr>
              <w:jc w:val="center"/>
              <w:rPr>
                <w:b/>
                <w:bCs/>
              </w:rPr>
            </w:pPr>
            <w:r w:rsidRPr="00D55FFC">
              <w:rPr>
                <w:b/>
                <w:bCs/>
              </w:rPr>
              <w:t>№</w:t>
            </w:r>
          </w:p>
        </w:tc>
        <w:tc>
          <w:tcPr>
            <w:tcW w:w="1744" w:type="pct"/>
            <w:shd w:val="clear" w:color="auto" w:fill="auto"/>
            <w:vAlign w:val="center"/>
          </w:tcPr>
          <w:p w:rsidR="006B7ABC" w:rsidRPr="00D55FFC" w:rsidRDefault="006B7ABC" w:rsidP="00620D43">
            <w:pPr>
              <w:jc w:val="center"/>
              <w:rPr>
                <w:b/>
                <w:bCs/>
              </w:rPr>
            </w:pPr>
            <w:r w:rsidRPr="00D55FFC">
              <w:rPr>
                <w:b/>
                <w:bCs/>
              </w:rPr>
              <w:t>Наименование полномочия Роскомнадзора</w:t>
            </w:r>
          </w:p>
        </w:tc>
        <w:tc>
          <w:tcPr>
            <w:tcW w:w="1784" w:type="pct"/>
            <w:vAlign w:val="center"/>
          </w:tcPr>
          <w:p w:rsidR="006B7ABC" w:rsidRPr="00D55FFC" w:rsidRDefault="006B7ABC" w:rsidP="00620D43">
            <w:pPr>
              <w:jc w:val="center"/>
              <w:rPr>
                <w:b/>
              </w:rPr>
            </w:pPr>
            <w:r w:rsidRPr="00D55FFC">
              <w:rPr>
                <w:b/>
              </w:rPr>
              <w:t>Документ, регламентирующий исполнение полномочия</w:t>
            </w:r>
          </w:p>
        </w:tc>
        <w:tc>
          <w:tcPr>
            <w:tcW w:w="1284" w:type="pct"/>
            <w:shd w:val="clear" w:color="auto" w:fill="auto"/>
            <w:vAlign w:val="center"/>
          </w:tcPr>
          <w:p w:rsidR="006B7ABC" w:rsidRPr="00D55FFC" w:rsidRDefault="006B7ABC" w:rsidP="00620D43">
            <w:pPr>
              <w:jc w:val="center"/>
              <w:rPr>
                <w:b/>
                <w:bCs/>
              </w:rPr>
            </w:pPr>
            <w:r w:rsidRPr="00D55FFC">
              <w:rPr>
                <w:b/>
                <w:bCs/>
              </w:rPr>
              <w:t>Полномочия управлений ЦА и</w:t>
            </w:r>
            <w:r w:rsidRPr="00D55FFC">
              <w:rPr>
                <w:b/>
              </w:rPr>
              <w:t xml:space="preserve"> ТО</w:t>
            </w:r>
          </w:p>
        </w:tc>
      </w:tr>
      <w:tr w:rsidR="00EA2C9B" w:rsidRPr="00D55FFC" w:rsidTr="00620D43">
        <w:trPr>
          <w:tblHeader/>
        </w:trPr>
        <w:tc>
          <w:tcPr>
            <w:tcW w:w="188" w:type="pct"/>
            <w:shd w:val="clear" w:color="auto" w:fill="auto"/>
            <w:vAlign w:val="center"/>
          </w:tcPr>
          <w:p w:rsidR="006B7ABC" w:rsidRPr="00D55FFC" w:rsidRDefault="006B7ABC" w:rsidP="00620D43">
            <w:pPr>
              <w:jc w:val="center"/>
              <w:rPr>
                <w:b/>
              </w:rPr>
            </w:pPr>
            <w:r w:rsidRPr="00D55FFC">
              <w:rPr>
                <w:b/>
              </w:rPr>
              <w:t>1</w:t>
            </w:r>
          </w:p>
        </w:tc>
        <w:tc>
          <w:tcPr>
            <w:tcW w:w="1744" w:type="pct"/>
            <w:shd w:val="clear" w:color="auto" w:fill="auto"/>
            <w:vAlign w:val="center"/>
          </w:tcPr>
          <w:p w:rsidR="006B7ABC" w:rsidRPr="00D55FFC" w:rsidRDefault="006B7ABC" w:rsidP="00620D43">
            <w:pPr>
              <w:ind w:left="-101"/>
              <w:jc w:val="center"/>
              <w:rPr>
                <w:b/>
                <w:bCs/>
              </w:rPr>
            </w:pPr>
            <w:r w:rsidRPr="00D55FFC">
              <w:rPr>
                <w:b/>
                <w:bCs/>
              </w:rPr>
              <w:t>2</w:t>
            </w:r>
          </w:p>
        </w:tc>
        <w:tc>
          <w:tcPr>
            <w:tcW w:w="1784" w:type="pct"/>
            <w:vAlign w:val="center"/>
          </w:tcPr>
          <w:p w:rsidR="006B7ABC" w:rsidRPr="00D55FFC" w:rsidRDefault="006B7ABC" w:rsidP="00620D43">
            <w:pPr>
              <w:jc w:val="center"/>
              <w:rPr>
                <w:b/>
              </w:rPr>
            </w:pPr>
            <w:r w:rsidRPr="00D55FFC">
              <w:rPr>
                <w:b/>
              </w:rPr>
              <w:t>4</w:t>
            </w:r>
          </w:p>
        </w:tc>
        <w:tc>
          <w:tcPr>
            <w:tcW w:w="1284" w:type="pct"/>
            <w:shd w:val="clear" w:color="auto" w:fill="auto"/>
            <w:vAlign w:val="center"/>
          </w:tcPr>
          <w:p w:rsidR="006B7ABC" w:rsidRPr="00D55FFC" w:rsidRDefault="006B7ABC" w:rsidP="00620D43">
            <w:pPr>
              <w:jc w:val="center"/>
              <w:rPr>
                <w:b/>
                <w:bCs/>
              </w:rPr>
            </w:pPr>
            <w:r w:rsidRPr="00D55FFC">
              <w:rPr>
                <w:b/>
                <w:bCs/>
              </w:rPr>
              <w:t>3</w:t>
            </w: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pPr>
              <w:ind w:left="-101"/>
              <w:rPr>
                <w:b/>
                <w:bCs/>
              </w:rPr>
            </w:pPr>
            <w:r w:rsidRPr="00D55FFC">
              <w:rPr>
                <w:b/>
                <w:bCs/>
              </w:rPr>
              <w:t>5.1. осуществляет:</w:t>
            </w:r>
          </w:p>
        </w:tc>
        <w:tc>
          <w:tcPr>
            <w:tcW w:w="1784" w:type="pct"/>
          </w:tcPr>
          <w:p w:rsidR="006B7ABC" w:rsidRPr="00D55FFC" w:rsidRDefault="006B7ABC" w:rsidP="00620D43"/>
        </w:tc>
        <w:tc>
          <w:tcPr>
            <w:tcW w:w="1284" w:type="pct"/>
            <w:shd w:val="clear" w:color="auto" w:fill="auto"/>
          </w:tcPr>
          <w:p w:rsidR="006B7ABC" w:rsidRPr="00D55FFC" w:rsidRDefault="006B7ABC" w:rsidP="00620D43">
            <w:pPr>
              <w:rPr>
                <w:b/>
                <w:bCs/>
              </w:rPr>
            </w:pP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pPr>
              <w:ind w:left="-110"/>
              <w:rPr>
                <w:b/>
                <w:bCs/>
              </w:rPr>
            </w:pPr>
            <w:r w:rsidRPr="00D55FFC">
              <w:rPr>
                <w:b/>
                <w:bCs/>
              </w:rPr>
              <w:t>5.1.1. государственный контроль и надзор:</w:t>
            </w:r>
          </w:p>
        </w:tc>
        <w:tc>
          <w:tcPr>
            <w:tcW w:w="1784" w:type="pct"/>
          </w:tcPr>
          <w:p w:rsidR="006B7ABC" w:rsidRPr="00D55FFC" w:rsidRDefault="006B7ABC" w:rsidP="00620D43"/>
        </w:tc>
        <w:tc>
          <w:tcPr>
            <w:tcW w:w="1284" w:type="pct"/>
            <w:shd w:val="clear" w:color="auto" w:fill="auto"/>
          </w:tcPr>
          <w:p w:rsidR="006B7ABC" w:rsidRPr="00D55FFC" w:rsidRDefault="006B7ABC" w:rsidP="00620D43">
            <w:pPr>
              <w:ind w:left="338"/>
              <w:rPr>
                <w:b/>
                <w:bCs/>
              </w:rPr>
            </w:pPr>
          </w:p>
        </w:tc>
      </w:tr>
      <w:tr w:rsidR="00EA2C9B" w:rsidRPr="00D55FFC" w:rsidTr="00620D43">
        <w:tc>
          <w:tcPr>
            <w:tcW w:w="188" w:type="pct"/>
            <w:shd w:val="clear" w:color="auto" w:fill="auto"/>
          </w:tcPr>
          <w:p w:rsidR="006B7ABC" w:rsidRPr="00D55FFC" w:rsidRDefault="006B7ABC" w:rsidP="00620D43">
            <w:r w:rsidRPr="00D55FFC">
              <w:t>1</w:t>
            </w:r>
          </w:p>
        </w:tc>
        <w:tc>
          <w:tcPr>
            <w:tcW w:w="1744" w:type="pct"/>
            <w:shd w:val="clear" w:color="auto" w:fill="auto"/>
          </w:tcPr>
          <w:p w:rsidR="006B7ABC" w:rsidRPr="00D55FFC" w:rsidRDefault="006B7ABC" w:rsidP="00620D43">
            <w:r w:rsidRPr="00D55FFC">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784" w:type="pct"/>
          </w:tcPr>
          <w:p w:rsidR="007F5EEA" w:rsidRPr="007F5EEA" w:rsidRDefault="007F5EEA" w:rsidP="007F5EEA">
            <w:pPr>
              <w:jc w:val="both"/>
            </w:pPr>
            <w:r w:rsidRPr="007F5EEA">
              <w:t xml:space="preserve">Закон Российской Федерации от 27.12.1991 </w:t>
            </w:r>
            <w:r w:rsidRPr="007F5EEA">
              <w:br/>
              <w:t>№ 2124-</w:t>
            </w:r>
            <w:r w:rsidRPr="007F5EEA">
              <w:rPr>
                <w:lang w:val="en-US"/>
              </w:rPr>
              <w:t>I</w:t>
            </w:r>
            <w:r w:rsidRPr="007F5EEA">
              <w:t xml:space="preserve"> «О средствах массовой информации»</w:t>
            </w:r>
          </w:p>
          <w:p w:rsidR="007C169B" w:rsidRPr="00D55FFC" w:rsidRDefault="007C169B" w:rsidP="007C169B">
            <w:pPr>
              <w:jc w:val="both"/>
              <w:rPr>
                <w:rStyle w:val="FontStyle11"/>
                <w:sz w:val="24"/>
                <w:szCs w:val="24"/>
              </w:rPr>
            </w:pPr>
            <w:r w:rsidRPr="00D55FFC">
              <w:rPr>
                <w:rStyle w:val="FontStyle11"/>
                <w:sz w:val="24"/>
                <w:szCs w:val="24"/>
              </w:rPr>
              <w:t xml:space="preserve">Федеральный закон от 26.12.2008 № 294-ФЗ </w:t>
            </w:r>
            <w:r w:rsidRPr="00D55FFC">
              <w:rPr>
                <w:rStyle w:val="FontStyle11"/>
                <w:sz w:val="24"/>
                <w:szCs w:val="24"/>
              </w:rPr>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F2A7A" w:rsidRPr="00D55FFC" w:rsidRDefault="00EF2A7A" w:rsidP="00EF2A7A">
            <w:pPr>
              <w:jc w:val="both"/>
              <w:rPr>
                <w:rStyle w:val="FontStyle11"/>
                <w:sz w:val="24"/>
                <w:szCs w:val="24"/>
              </w:rPr>
            </w:pPr>
            <w:r w:rsidRPr="00D55FFC">
              <w:rPr>
                <w:rStyle w:val="FontStyle11"/>
                <w:sz w:val="24"/>
                <w:szCs w:val="24"/>
              </w:rPr>
              <w:t>Постановление Правительства Российской Федерации от 03.02.2012 № 75 «Об утверждении Положени</w:t>
            </w:r>
            <w:hyperlink r:id="rId13" w:history="1">
              <w:r w:rsidRPr="00D55FFC">
                <w:rPr>
                  <w:rStyle w:val="FontStyle11"/>
                  <w:sz w:val="24"/>
                  <w:szCs w:val="24"/>
                </w:rPr>
                <w:t>я</w:t>
              </w:r>
            </w:hyperlink>
            <w:r w:rsidRPr="00D55FFC">
              <w:rPr>
                <w:rStyle w:val="FontStyle11"/>
                <w:sz w:val="24"/>
                <w:szCs w:val="24"/>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6B7ABC" w:rsidRPr="00D55FFC" w:rsidRDefault="006B7ABC" w:rsidP="00EF2A7A">
            <w:pPr>
              <w:jc w:val="both"/>
              <w:rPr>
                <w:rStyle w:val="FontStyle11"/>
                <w:sz w:val="24"/>
                <w:szCs w:val="24"/>
              </w:rPr>
            </w:pPr>
            <w:r w:rsidRPr="00D55FFC">
              <w:rPr>
                <w:rStyle w:val="FontStyle11"/>
                <w:sz w:val="24"/>
                <w:szCs w:val="24"/>
              </w:rPr>
              <w:lastRenderedPageBreak/>
              <w:t xml:space="preserve">Административный регламент исполнения </w:t>
            </w:r>
            <w:r w:rsidR="00F910AC" w:rsidRPr="00F910AC">
              <w:t xml:space="preserve">Федеральной службой по надзору в сфере связи, информационных технологий и массовых коммуникаций </w:t>
            </w:r>
            <w:r w:rsidRPr="00D55FFC">
              <w:rPr>
                <w:rStyle w:val="FontStyle11"/>
                <w:sz w:val="24"/>
                <w:szCs w:val="24"/>
              </w:rPr>
              <w:t xml:space="preserve">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 утвержденный </w:t>
            </w:r>
            <w:hyperlink r:id="rId14" w:history="1">
              <w:r w:rsidRPr="00D55FFC">
                <w:rPr>
                  <w:rStyle w:val="FontStyle11"/>
                  <w:sz w:val="24"/>
                  <w:szCs w:val="24"/>
                </w:rPr>
                <w:t>приказом</w:t>
              </w:r>
            </w:hyperlink>
            <w:r w:rsidRPr="00D55FFC">
              <w:rPr>
                <w:rStyle w:val="FontStyle11"/>
                <w:sz w:val="24"/>
                <w:szCs w:val="24"/>
              </w:rPr>
              <w:t xml:space="preserve"> Минкомсвязи России от 13</w:t>
            </w:r>
            <w:r w:rsidR="00D6698F" w:rsidRPr="00D55FFC">
              <w:rPr>
                <w:rStyle w:val="FontStyle11"/>
                <w:sz w:val="24"/>
                <w:szCs w:val="24"/>
              </w:rPr>
              <w:t>.08.</w:t>
            </w:r>
            <w:r w:rsidRPr="00D55FFC">
              <w:rPr>
                <w:rStyle w:val="FontStyle11"/>
                <w:sz w:val="24"/>
                <w:szCs w:val="24"/>
              </w:rPr>
              <w:t>2012 № 196. Зарегистрирован Минюстом России 25.10.2012, регистрационный № 25723</w:t>
            </w:r>
          </w:p>
          <w:p w:rsidR="00EF2A7A" w:rsidRPr="00D55FFC" w:rsidRDefault="00EF2A7A" w:rsidP="00EF2A7A">
            <w:pPr>
              <w:jc w:val="both"/>
              <w:rPr>
                <w:rStyle w:val="FontStyle11"/>
                <w:sz w:val="24"/>
                <w:szCs w:val="24"/>
              </w:rPr>
            </w:pPr>
            <w:r w:rsidRPr="00D55FFC">
              <w:rPr>
                <w:rStyle w:val="FontStyle11"/>
                <w:sz w:val="24"/>
                <w:szCs w:val="24"/>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tc>
        <w:tc>
          <w:tcPr>
            <w:tcW w:w="1284" w:type="pct"/>
            <w:shd w:val="clear" w:color="auto" w:fill="auto"/>
          </w:tcPr>
          <w:p w:rsidR="006B7ABC" w:rsidRPr="00D55FFC" w:rsidRDefault="00780C73" w:rsidP="00620D43">
            <w:r w:rsidRPr="00D55FFC">
              <w:lastRenderedPageBreak/>
              <w:t>УРРКНСМК</w:t>
            </w:r>
            <w:r w:rsidR="006B7ABC" w:rsidRPr="00D55FFC">
              <w:t xml:space="preserve"> – организует и контролирует исполнение полномочия ТО</w:t>
            </w:r>
            <w:r w:rsidR="007F5EEA">
              <w:t>;</w:t>
            </w:r>
            <w:r w:rsidR="007F5EEA" w:rsidRPr="007F5EEA">
              <w:t xml:space="preserve"> выносит предупреждения учредителям и редакциям СМИ;</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pPr>
              <w:ind w:left="80"/>
            </w:pPr>
            <w:r w:rsidRPr="00D55FFC">
              <w:t>5.1.1.2. в сфере связи:</w:t>
            </w:r>
          </w:p>
        </w:tc>
        <w:tc>
          <w:tcPr>
            <w:tcW w:w="1784" w:type="pct"/>
          </w:tcPr>
          <w:p w:rsidR="006B7ABC" w:rsidRPr="00D55FFC" w:rsidRDefault="006B7ABC" w:rsidP="00620D43"/>
        </w:tc>
        <w:tc>
          <w:tcPr>
            <w:tcW w:w="1284" w:type="pct"/>
            <w:shd w:val="clear" w:color="auto" w:fill="auto"/>
          </w:tcPr>
          <w:p w:rsidR="006B7ABC" w:rsidRPr="00D55FFC" w:rsidRDefault="006B7ABC" w:rsidP="00620D43"/>
        </w:tc>
      </w:tr>
      <w:tr w:rsidR="00EA2C9B" w:rsidRPr="00D55FFC" w:rsidTr="00620D43">
        <w:tc>
          <w:tcPr>
            <w:tcW w:w="188" w:type="pct"/>
            <w:shd w:val="clear" w:color="auto" w:fill="auto"/>
          </w:tcPr>
          <w:p w:rsidR="006B7ABC" w:rsidRPr="00D55FFC" w:rsidRDefault="006B7ABC" w:rsidP="00620D43">
            <w:r w:rsidRPr="00D55FFC">
              <w:t>2</w:t>
            </w:r>
          </w:p>
        </w:tc>
        <w:tc>
          <w:tcPr>
            <w:tcW w:w="1744" w:type="pct"/>
            <w:shd w:val="clear" w:color="auto" w:fill="auto"/>
          </w:tcPr>
          <w:p w:rsidR="006B7ABC" w:rsidRPr="00D55FFC" w:rsidRDefault="006B7ABC" w:rsidP="00620D43">
            <w:r w:rsidRPr="00D55FFC">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1784" w:type="pct"/>
          </w:tcPr>
          <w:p w:rsidR="006B7ABC" w:rsidRPr="00D55FFC" w:rsidRDefault="006B7ABC" w:rsidP="00620D43">
            <w:pPr>
              <w:jc w:val="both"/>
              <w:rPr>
                <w:rStyle w:val="FontStyle11"/>
                <w:sz w:val="24"/>
                <w:szCs w:val="24"/>
              </w:rPr>
            </w:pPr>
            <w:r w:rsidRPr="00D55FFC">
              <w:rPr>
                <w:rStyle w:val="FontStyle11"/>
                <w:sz w:val="24"/>
                <w:szCs w:val="24"/>
              </w:rPr>
              <w:t>Административный регламент не разрабатывается. Полномочие исключено из перечня и Сводного реестра государственных и муниципальных услуг.</w:t>
            </w:r>
          </w:p>
          <w:p w:rsidR="006B7ABC" w:rsidRPr="00D55FFC" w:rsidRDefault="006B7ABC" w:rsidP="00620D43"/>
        </w:tc>
        <w:tc>
          <w:tcPr>
            <w:tcW w:w="1284" w:type="pct"/>
            <w:shd w:val="clear" w:color="auto" w:fill="auto"/>
          </w:tcPr>
          <w:p w:rsidR="006B7ABC" w:rsidRPr="00D55FFC" w:rsidRDefault="006B7ABC" w:rsidP="00620D43">
            <w:r w:rsidRPr="00D55FFC">
              <w:t>УКНСС – 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t>3</w:t>
            </w:r>
          </w:p>
        </w:tc>
        <w:tc>
          <w:tcPr>
            <w:tcW w:w="1744" w:type="pct"/>
            <w:shd w:val="clear" w:color="auto" w:fill="auto"/>
          </w:tcPr>
          <w:p w:rsidR="006B7ABC" w:rsidRPr="00D55FFC" w:rsidRDefault="006B7ABC" w:rsidP="00620D43">
            <w:r w:rsidRPr="00D55FFC">
              <w:t>5.1.1.2.2. за соблюдением операторами связи требований к пропуску трафика и его маршрутизации</w:t>
            </w:r>
          </w:p>
        </w:tc>
        <w:tc>
          <w:tcPr>
            <w:tcW w:w="1784" w:type="pct"/>
          </w:tcPr>
          <w:p w:rsidR="006B7ABC" w:rsidRPr="00D55FFC" w:rsidRDefault="00B26E76" w:rsidP="00D6698F">
            <w:hyperlink r:id="rId15" w:history="1">
              <w:r w:rsidR="006B7ABC" w:rsidRPr="00D55FFC">
                <w:rPr>
                  <w:rStyle w:val="aff1"/>
                  <w:color w:val="auto"/>
                </w:rPr>
                <w:t>Административный регламент</w:t>
              </w:r>
            </w:hyperlink>
            <w:r w:rsidR="006B7ABC" w:rsidRPr="00D55FFC">
              <w:t xml:space="preserve"> исполнения Роскомнадзором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 утвержденный </w:t>
            </w:r>
            <w:hyperlink r:id="rId16" w:history="1">
              <w:r w:rsidR="006B7ABC" w:rsidRPr="00D55FFC">
                <w:rPr>
                  <w:rStyle w:val="aff1"/>
                  <w:color w:val="auto"/>
                </w:rPr>
                <w:t>приказом</w:t>
              </w:r>
            </w:hyperlink>
            <w:r w:rsidR="006B7ABC" w:rsidRPr="00D55FFC">
              <w:t xml:space="preserve"> Минкомсвязи России от </w:t>
            </w:r>
            <w:r w:rsidR="00D6698F" w:rsidRPr="00D55FFC">
              <w:t>0</w:t>
            </w:r>
            <w:r w:rsidR="006B7ABC" w:rsidRPr="00D55FFC">
              <w:t>9</w:t>
            </w:r>
            <w:r w:rsidR="00D6698F" w:rsidRPr="00D55FFC">
              <w:t>.09.</w:t>
            </w:r>
            <w:r w:rsidR="006B7ABC" w:rsidRPr="00D55FFC">
              <w:t xml:space="preserve">2011 </w:t>
            </w:r>
            <w:r w:rsidR="006B7ABC" w:rsidRPr="00D55FFC">
              <w:lastRenderedPageBreak/>
              <w:t>№ 225</w:t>
            </w:r>
            <w:r w:rsidR="00620D43" w:rsidRPr="00D55FFC">
              <w:t>.</w:t>
            </w:r>
            <w:r w:rsidR="006B7ABC" w:rsidRPr="00D55FFC">
              <w:t xml:space="preserve"> </w:t>
            </w:r>
            <w:r w:rsidR="006B7ABC" w:rsidRPr="00D55FFC">
              <w:rPr>
                <w:rStyle w:val="FontStyle11"/>
                <w:sz w:val="24"/>
                <w:szCs w:val="24"/>
              </w:rPr>
              <w:t>Зарегистрирован Минюстом России 30.11.2011, регистрационный номер №</w:t>
            </w:r>
            <w:r w:rsidR="00620D43" w:rsidRPr="00D55FFC">
              <w:rPr>
                <w:rStyle w:val="FontStyle11"/>
                <w:sz w:val="24"/>
                <w:szCs w:val="24"/>
              </w:rPr>
              <w:t> </w:t>
            </w:r>
            <w:r w:rsidR="006B7ABC" w:rsidRPr="00D55FFC">
              <w:rPr>
                <w:rStyle w:val="FontStyle11"/>
                <w:sz w:val="24"/>
                <w:szCs w:val="24"/>
              </w:rPr>
              <w:t>22461</w:t>
            </w:r>
          </w:p>
        </w:tc>
        <w:tc>
          <w:tcPr>
            <w:tcW w:w="1284" w:type="pct"/>
            <w:shd w:val="clear" w:color="auto" w:fill="auto"/>
          </w:tcPr>
          <w:p w:rsidR="006B7ABC" w:rsidRPr="00D55FFC" w:rsidRDefault="006B7ABC" w:rsidP="00620D43">
            <w:r w:rsidRPr="00D55FFC">
              <w:lastRenderedPageBreak/>
              <w:t>УКНСС</w:t>
            </w:r>
            <w:r w:rsidR="000D5082">
              <w:t xml:space="preserve"> – </w:t>
            </w:r>
            <w:r w:rsidRPr="00D55FFC">
              <w:t>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lastRenderedPageBreak/>
              <w:t>4</w:t>
            </w:r>
          </w:p>
        </w:tc>
        <w:tc>
          <w:tcPr>
            <w:tcW w:w="1744" w:type="pct"/>
            <w:shd w:val="clear" w:color="auto" w:fill="auto"/>
          </w:tcPr>
          <w:p w:rsidR="006B7ABC" w:rsidRPr="00D55FFC" w:rsidRDefault="006B7ABC" w:rsidP="00620D43">
            <w:r w:rsidRPr="00D55FFC">
              <w:t>5.1.1.2.3. за соблюдением порядка распределения ресурса нумерации единой сети электросвязи Российской Федерации</w:t>
            </w:r>
          </w:p>
        </w:tc>
        <w:tc>
          <w:tcPr>
            <w:tcW w:w="1784" w:type="pct"/>
            <w:vMerge w:val="restart"/>
          </w:tcPr>
          <w:p w:rsidR="006B7ABC" w:rsidRPr="00D55FFC" w:rsidRDefault="00B26E76" w:rsidP="00D6698F">
            <w:hyperlink r:id="rId17" w:history="1">
              <w:r w:rsidR="006B7ABC" w:rsidRPr="00D55FFC">
                <w:rPr>
                  <w:rStyle w:val="aff1"/>
                  <w:color w:val="auto"/>
                </w:rPr>
                <w:t>Административный регламент</w:t>
              </w:r>
            </w:hyperlink>
            <w:r w:rsidR="006B7ABC" w:rsidRPr="00D55FFC">
              <w:t xml:space="preserve"> исполнения Роскомнадзором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утвержденный </w:t>
            </w:r>
            <w:hyperlink r:id="rId18" w:history="1">
              <w:r w:rsidR="006B7ABC" w:rsidRPr="00D55FFC">
                <w:rPr>
                  <w:rStyle w:val="aff1"/>
                  <w:color w:val="auto"/>
                </w:rPr>
                <w:t>приказом</w:t>
              </w:r>
            </w:hyperlink>
            <w:r w:rsidR="006B7ABC" w:rsidRPr="00D55FFC">
              <w:t xml:space="preserve"> Роскомнадзора от 29</w:t>
            </w:r>
            <w:r w:rsidR="00D6698F" w:rsidRPr="00D55FFC">
              <w:t>.08.</w:t>
            </w:r>
            <w:r w:rsidR="006B7ABC" w:rsidRPr="00D55FFC">
              <w:t>2011 № 214</w:t>
            </w:r>
            <w:r w:rsidR="00620D43" w:rsidRPr="00D55FFC">
              <w:t>.</w:t>
            </w:r>
            <w:r w:rsidR="006B7ABC" w:rsidRPr="00D55FFC">
              <w:t xml:space="preserve"> </w:t>
            </w:r>
            <w:r w:rsidR="006B7ABC" w:rsidRPr="00D55FFC">
              <w:rPr>
                <w:rStyle w:val="FontStyle11"/>
                <w:sz w:val="24"/>
                <w:szCs w:val="24"/>
              </w:rPr>
              <w:t>Зарегистрирован Минюстом России 21.10.2011, регистрационный № 22100</w:t>
            </w:r>
          </w:p>
        </w:tc>
        <w:tc>
          <w:tcPr>
            <w:tcW w:w="1284" w:type="pct"/>
            <w:vMerge w:val="restart"/>
            <w:shd w:val="clear" w:color="auto" w:fill="auto"/>
          </w:tcPr>
          <w:p w:rsidR="006B7ABC" w:rsidRPr="00D55FFC" w:rsidRDefault="006B7ABC" w:rsidP="00620D43">
            <w:r w:rsidRPr="00D55FFC">
              <w:t>УКНСС – 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t>5</w:t>
            </w:r>
          </w:p>
        </w:tc>
        <w:tc>
          <w:tcPr>
            <w:tcW w:w="1744" w:type="pct"/>
            <w:shd w:val="clear" w:color="auto" w:fill="auto"/>
          </w:tcPr>
          <w:p w:rsidR="006B7ABC" w:rsidRPr="00D55FFC" w:rsidRDefault="006B7ABC" w:rsidP="00620D43">
            <w:r w:rsidRPr="00D55FFC">
              <w:t>5.1.1.2.4.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1784" w:type="pct"/>
            <w:vMerge/>
          </w:tcPr>
          <w:p w:rsidR="006B7ABC" w:rsidRPr="00D55FFC" w:rsidRDefault="006B7ABC" w:rsidP="00620D43"/>
        </w:tc>
        <w:tc>
          <w:tcPr>
            <w:tcW w:w="1284" w:type="pct"/>
            <w:vMerge/>
            <w:shd w:val="clear" w:color="auto" w:fill="auto"/>
          </w:tcPr>
          <w:p w:rsidR="006B7ABC" w:rsidRPr="00D55FFC" w:rsidRDefault="006B7ABC" w:rsidP="00620D43"/>
        </w:tc>
      </w:tr>
      <w:tr w:rsidR="00EA2C9B" w:rsidRPr="00D55FFC" w:rsidTr="00620D43">
        <w:tc>
          <w:tcPr>
            <w:tcW w:w="188" w:type="pct"/>
            <w:shd w:val="clear" w:color="auto" w:fill="auto"/>
          </w:tcPr>
          <w:p w:rsidR="006B7ABC" w:rsidRPr="00D55FFC" w:rsidRDefault="006B7ABC" w:rsidP="00620D43">
            <w:r w:rsidRPr="00D55FFC">
              <w:t>6</w:t>
            </w:r>
          </w:p>
        </w:tc>
        <w:tc>
          <w:tcPr>
            <w:tcW w:w="1744" w:type="pct"/>
            <w:shd w:val="clear" w:color="auto" w:fill="auto"/>
          </w:tcPr>
          <w:p w:rsidR="006B7ABC" w:rsidRPr="00D55FFC" w:rsidRDefault="006B7ABC" w:rsidP="00620D43">
            <w:r w:rsidRPr="00D55FFC">
              <w:t>5.1.1.2.5.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c>
          <w:tcPr>
            <w:tcW w:w="1784" w:type="pct"/>
          </w:tcPr>
          <w:p w:rsidR="006B7ABC" w:rsidRPr="00D55FFC" w:rsidRDefault="00B26E76" w:rsidP="00D6698F">
            <w:hyperlink r:id="rId19" w:history="1">
              <w:r w:rsidR="006B7ABC" w:rsidRPr="00D55FFC">
                <w:rPr>
                  <w:rStyle w:val="aff1"/>
                  <w:color w:val="auto"/>
                </w:rPr>
                <w:t>Административный регламент</w:t>
              </w:r>
            </w:hyperlink>
            <w:r w:rsidR="006B7ABC" w:rsidRPr="00D55FFC">
              <w:t xml:space="preserve"> исполнения Роскомнадзором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утвержденный </w:t>
            </w:r>
            <w:hyperlink r:id="rId20" w:history="1">
              <w:r w:rsidR="006B7ABC" w:rsidRPr="00D55FFC">
                <w:rPr>
                  <w:rStyle w:val="aff1"/>
                  <w:color w:val="auto"/>
                </w:rPr>
                <w:t>приказом</w:t>
              </w:r>
            </w:hyperlink>
            <w:r w:rsidR="006B7ABC" w:rsidRPr="00D55FFC">
              <w:t xml:space="preserve"> Минкомсвязи России от 29</w:t>
            </w:r>
            <w:r w:rsidR="00D6698F" w:rsidRPr="00D55FFC">
              <w:t>.08.</w:t>
            </w:r>
            <w:r w:rsidR="006B7ABC" w:rsidRPr="00D55FFC">
              <w:t>2011 № 213</w:t>
            </w:r>
            <w:r w:rsidR="00620D43" w:rsidRPr="00D55FFC">
              <w:t>.</w:t>
            </w:r>
            <w:r w:rsidR="006B7ABC" w:rsidRPr="00D55FFC">
              <w:t xml:space="preserve"> </w:t>
            </w:r>
            <w:r w:rsidR="006B7ABC" w:rsidRPr="00D55FFC">
              <w:rPr>
                <w:rStyle w:val="FontStyle11"/>
                <w:sz w:val="24"/>
                <w:szCs w:val="24"/>
              </w:rPr>
              <w:t>Зарегистрирован Минюстом России 22.11.2011, регистрационный № 22366</w:t>
            </w:r>
          </w:p>
        </w:tc>
        <w:tc>
          <w:tcPr>
            <w:tcW w:w="1284" w:type="pct"/>
            <w:shd w:val="clear" w:color="auto" w:fill="auto"/>
          </w:tcPr>
          <w:p w:rsidR="006B7ABC" w:rsidRPr="00D55FFC" w:rsidRDefault="006B7ABC" w:rsidP="00620D43">
            <w:r w:rsidRPr="00D55FFC">
              <w:t>УКНСС – 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t>7</w:t>
            </w:r>
          </w:p>
        </w:tc>
        <w:tc>
          <w:tcPr>
            <w:tcW w:w="1744" w:type="pct"/>
            <w:shd w:val="clear" w:color="auto" w:fill="auto"/>
          </w:tcPr>
          <w:p w:rsidR="006B7ABC" w:rsidRPr="00D55FFC" w:rsidRDefault="006B7ABC" w:rsidP="00620D43">
            <w:r w:rsidRPr="00D55FFC">
              <w:t xml:space="preserve">5.1.1.2.6.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w:t>
            </w:r>
            <w:r w:rsidRPr="00D55FFC">
              <w:lastRenderedPageBreak/>
              <w:t>процессе проведения радиочастотной службой радиоконтроля</w:t>
            </w:r>
          </w:p>
        </w:tc>
        <w:tc>
          <w:tcPr>
            <w:tcW w:w="1784" w:type="pct"/>
          </w:tcPr>
          <w:p w:rsidR="006B7ABC" w:rsidRPr="00D55FFC" w:rsidRDefault="00B26E76" w:rsidP="00D6698F">
            <w:hyperlink r:id="rId21" w:history="1">
              <w:r w:rsidR="006B7ABC" w:rsidRPr="00D55FFC">
                <w:rPr>
                  <w:rStyle w:val="aff1"/>
                  <w:color w:val="auto"/>
                </w:rPr>
                <w:t>Административный регламент</w:t>
              </w:r>
            </w:hyperlink>
            <w:r w:rsidR="006B7ABC" w:rsidRPr="00D55FFC">
              <w:t xml:space="preserve">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w:t>
            </w:r>
            <w:r w:rsidR="006B7ABC" w:rsidRPr="00D55FFC">
              <w:lastRenderedPageBreak/>
              <w:t xml:space="preserve">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утвержденный </w:t>
            </w:r>
            <w:hyperlink r:id="rId22" w:history="1">
              <w:r w:rsidR="006B7ABC" w:rsidRPr="00D55FFC">
                <w:rPr>
                  <w:rStyle w:val="aff1"/>
                  <w:color w:val="auto"/>
                </w:rPr>
                <w:t>приказом</w:t>
              </w:r>
            </w:hyperlink>
            <w:r w:rsidR="006B7ABC" w:rsidRPr="00D55FFC">
              <w:t xml:space="preserve"> Минкомсвязи России от 12</w:t>
            </w:r>
            <w:r w:rsidR="00D6698F" w:rsidRPr="00D55FFC">
              <w:t>.09.</w:t>
            </w:r>
            <w:r w:rsidR="006B7ABC" w:rsidRPr="00D55FFC">
              <w:t>2011 № 226</w:t>
            </w:r>
            <w:r w:rsidR="00620D43" w:rsidRPr="00D55FFC">
              <w:t>.</w:t>
            </w:r>
            <w:r w:rsidR="006B7ABC" w:rsidRPr="00D55FFC">
              <w:t xml:space="preserve"> Зарегистрирован Минюстом России 18.01.2012, регистрационный № 22959</w:t>
            </w:r>
          </w:p>
        </w:tc>
        <w:tc>
          <w:tcPr>
            <w:tcW w:w="1284" w:type="pct"/>
            <w:shd w:val="clear" w:color="auto" w:fill="auto"/>
          </w:tcPr>
          <w:p w:rsidR="006B7ABC" w:rsidRPr="00D55FFC" w:rsidRDefault="006B7ABC" w:rsidP="00620D43">
            <w:r w:rsidRPr="00D55FFC">
              <w:lastRenderedPageBreak/>
              <w:t>УКНСС – 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lastRenderedPageBreak/>
              <w:t>8</w:t>
            </w:r>
          </w:p>
        </w:tc>
        <w:tc>
          <w:tcPr>
            <w:tcW w:w="1744" w:type="pct"/>
            <w:shd w:val="clear" w:color="auto" w:fill="auto"/>
          </w:tcPr>
          <w:p w:rsidR="006B7ABC" w:rsidRPr="00D55FFC" w:rsidRDefault="006B7ABC" w:rsidP="00620D43">
            <w:r w:rsidRPr="00D55FFC">
              <w:t>5.1.1.2.7. за выполнением правил присоединения сетей электросвязи к сети связи общего пользования, в том числе условий присоединения</w:t>
            </w:r>
          </w:p>
        </w:tc>
        <w:tc>
          <w:tcPr>
            <w:tcW w:w="1784" w:type="pct"/>
          </w:tcPr>
          <w:p w:rsidR="006B7ABC" w:rsidRPr="00D55FFC" w:rsidRDefault="00B26E76" w:rsidP="00D6698F">
            <w:hyperlink r:id="rId23" w:history="1">
              <w:r w:rsidR="006B7ABC" w:rsidRPr="00D55FFC">
                <w:rPr>
                  <w:rStyle w:val="aff1"/>
                  <w:color w:val="auto"/>
                </w:rPr>
                <w:t>Административный регламент</w:t>
              </w:r>
            </w:hyperlink>
            <w:r w:rsidR="006B7ABC" w:rsidRPr="00D55FFC">
              <w:t xml:space="preserve"> исполнения Роскомнадзором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утвержденный </w:t>
            </w:r>
            <w:hyperlink r:id="rId24" w:history="1">
              <w:r w:rsidR="006B7ABC" w:rsidRPr="00D55FFC">
                <w:rPr>
                  <w:rStyle w:val="aff1"/>
                  <w:color w:val="auto"/>
                </w:rPr>
                <w:t>приказом</w:t>
              </w:r>
            </w:hyperlink>
            <w:r w:rsidR="006B7ABC" w:rsidRPr="00D55FFC">
              <w:t xml:space="preserve"> Минкомсвязи России от </w:t>
            </w:r>
            <w:r w:rsidR="00D6698F" w:rsidRPr="00D55FFC">
              <w:t>0</w:t>
            </w:r>
            <w:r w:rsidR="006B7ABC" w:rsidRPr="00D55FFC">
              <w:t>1</w:t>
            </w:r>
            <w:r w:rsidR="00D6698F" w:rsidRPr="00D55FFC">
              <w:t>.09.</w:t>
            </w:r>
            <w:r w:rsidR="006B7ABC" w:rsidRPr="00D55FFC">
              <w:t>2011 № 217</w:t>
            </w:r>
            <w:r w:rsidR="00620D43" w:rsidRPr="00D55FFC">
              <w:t>.</w:t>
            </w:r>
            <w:r w:rsidR="006B7ABC" w:rsidRPr="00D55FFC">
              <w:t xml:space="preserve"> </w:t>
            </w:r>
            <w:r w:rsidR="006B7ABC" w:rsidRPr="00D55FFC">
              <w:rPr>
                <w:rStyle w:val="FontStyle11"/>
                <w:sz w:val="24"/>
                <w:szCs w:val="24"/>
              </w:rPr>
              <w:t>Зарегистрирован Минюстом России 01.12.2011, регистрационный № 22466</w:t>
            </w:r>
          </w:p>
        </w:tc>
        <w:tc>
          <w:tcPr>
            <w:tcW w:w="1284" w:type="pct"/>
            <w:shd w:val="clear" w:color="auto" w:fill="auto"/>
          </w:tcPr>
          <w:p w:rsidR="006B7ABC" w:rsidRPr="00D55FFC" w:rsidRDefault="006B7ABC" w:rsidP="00620D43">
            <w:r w:rsidRPr="00D55FFC">
              <w:t>УКНСС – организует и контролирует исполнение полномочия ТО</w:t>
            </w:r>
          </w:p>
          <w:p w:rsidR="006B7ABC" w:rsidRPr="00D55FFC" w:rsidRDefault="006B7ABC" w:rsidP="00620D43">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r w:rsidRPr="00D55FFC">
              <w:t>5.1.1.3. в сфере информационных технологий:</w:t>
            </w:r>
          </w:p>
        </w:tc>
        <w:tc>
          <w:tcPr>
            <w:tcW w:w="1784" w:type="pct"/>
          </w:tcPr>
          <w:p w:rsidR="006B7ABC" w:rsidRPr="00D55FFC" w:rsidRDefault="006B7ABC" w:rsidP="00620D43"/>
        </w:tc>
        <w:tc>
          <w:tcPr>
            <w:tcW w:w="1284" w:type="pct"/>
            <w:shd w:val="clear" w:color="auto" w:fill="auto"/>
          </w:tcPr>
          <w:p w:rsidR="006B7ABC" w:rsidRPr="00D55FFC" w:rsidRDefault="006B7ABC" w:rsidP="00620D43">
            <w:pPr>
              <w:ind w:left="338"/>
            </w:pPr>
          </w:p>
        </w:tc>
      </w:tr>
      <w:tr w:rsidR="00EA2C9B" w:rsidRPr="00D55FFC" w:rsidTr="00620D43">
        <w:tc>
          <w:tcPr>
            <w:tcW w:w="188" w:type="pct"/>
            <w:shd w:val="clear" w:color="auto" w:fill="auto"/>
          </w:tcPr>
          <w:p w:rsidR="006B7ABC" w:rsidRPr="00D55FFC" w:rsidRDefault="006B7ABC" w:rsidP="00620D43">
            <w:r w:rsidRPr="00D55FFC">
              <w:t>9</w:t>
            </w:r>
          </w:p>
        </w:tc>
        <w:tc>
          <w:tcPr>
            <w:tcW w:w="1744" w:type="pct"/>
            <w:shd w:val="clear" w:color="auto" w:fill="auto"/>
          </w:tcPr>
          <w:p w:rsidR="006B7ABC" w:rsidRPr="00D55FFC" w:rsidRDefault="006B7ABC" w:rsidP="00620D43">
            <w:r w:rsidRPr="00D55FFC">
              <w:t>5.1.1.3.1.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p>
          <w:p w:rsidR="006B7ABC" w:rsidRPr="00D55FFC" w:rsidRDefault="006B7ABC" w:rsidP="00620D43"/>
        </w:tc>
        <w:tc>
          <w:tcPr>
            <w:tcW w:w="1784" w:type="pct"/>
          </w:tcPr>
          <w:p w:rsidR="006B7ABC" w:rsidRPr="00D55FFC" w:rsidRDefault="006B7ABC" w:rsidP="00620D43">
            <w:r w:rsidRPr="00D55FFC">
              <w:rPr>
                <w:rStyle w:val="FontStyle11"/>
                <w:sz w:val="24"/>
                <w:szCs w:val="24"/>
              </w:rPr>
              <w:t>Административный регламент не разрабатывается. Исключен из перечня и Сводного реестра государственных и муниципальных услуг.</w:t>
            </w:r>
          </w:p>
        </w:tc>
        <w:tc>
          <w:tcPr>
            <w:tcW w:w="1284" w:type="pct"/>
            <w:shd w:val="clear" w:color="auto" w:fill="auto"/>
          </w:tcPr>
          <w:p w:rsidR="009A4C41" w:rsidRPr="00D55FFC" w:rsidRDefault="009A4C41" w:rsidP="00620D43">
            <w:r w:rsidRPr="00D55FFC">
              <w:t>Не осуществляется</w:t>
            </w:r>
          </w:p>
        </w:tc>
      </w:tr>
      <w:tr w:rsidR="00E97077" w:rsidRPr="00E97077" w:rsidTr="00620D43">
        <w:trPr>
          <w:trHeight w:val="1265"/>
        </w:trPr>
        <w:tc>
          <w:tcPr>
            <w:tcW w:w="188" w:type="pct"/>
            <w:shd w:val="clear" w:color="auto" w:fill="auto"/>
          </w:tcPr>
          <w:p w:rsidR="006B7ABC" w:rsidRPr="00E97077" w:rsidRDefault="006B7ABC" w:rsidP="00620D43">
            <w:r w:rsidRPr="00E97077">
              <w:lastRenderedPageBreak/>
              <w:t>10</w:t>
            </w:r>
          </w:p>
        </w:tc>
        <w:tc>
          <w:tcPr>
            <w:tcW w:w="1744" w:type="pct"/>
            <w:shd w:val="clear" w:color="auto" w:fill="auto"/>
          </w:tcPr>
          <w:p w:rsidR="006B7ABC" w:rsidRPr="00E97077" w:rsidRDefault="006B7ABC" w:rsidP="00620D43">
            <w:r w:rsidRPr="00E97077">
              <w:t>5.1.1.4. за соответствием обработки персональных данных требованиям законодательства Российской Федераци</w:t>
            </w:r>
            <w:r w:rsidR="001C38CC" w:rsidRPr="00E97077">
              <w:t>и в области персональных данных</w:t>
            </w:r>
          </w:p>
          <w:p w:rsidR="006B7ABC" w:rsidRPr="00E97077" w:rsidRDefault="006B7ABC" w:rsidP="00620D43">
            <w:pPr>
              <w:ind w:left="260"/>
            </w:pPr>
          </w:p>
        </w:tc>
        <w:tc>
          <w:tcPr>
            <w:tcW w:w="1784" w:type="pct"/>
          </w:tcPr>
          <w:p w:rsidR="006B7ABC" w:rsidRPr="00E97077" w:rsidRDefault="00B26E76" w:rsidP="00D6698F">
            <w:hyperlink r:id="rId25" w:history="1">
              <w:r w:rsidR="006B7ABC" w:rsidRPr="00E97077">
                <w:rPr>
                  <w:rStyle w:val="aff1"/>
                  <w:color w:val="auto"/>
                </w:rPr>
                <w:t>Административный регламент</w:t>
              </w:r>
            </w:hyperlink>
            <w:r w:rsidR="006B7ABC" w:rsidRPr="00E97077">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w:t>
            </w:r>
            <w:hyperlink r:id="rId26" w:history="1">
              <w:r w:rsidR="006B7ABC" w:rsidRPr="00E97077">
                <w:rPr>
                  <w:rStyle w:val="aff1"/>
                  <w:color w:val="auto"/>
                </w:rPr>
                <w:t>приказом</w:t>
              </w:r>
            </w:hyperlink>
            <w:r w:rsidR="006B7ABC" w:rsidRPr="00E97077">
              <w:t xml:space="preserve"> Минкомсвязи России от 14</w:t>
            </w:r>
            <w:r w:rsidR="00D6698F" w:rsidRPr="00E97077">
              <w:t>.11.</w:t>
            </w:r>
            <w:r w:rsidR="006B7ABC" w:rsidRPr="00E97077">
              <w:t>2011 № 312</w:t>
            </w:r>
            <w:r w:rsidR="00620D43" w:rsidRPr="00E97077">
              <w:t>.</w:t>
            </w:r>
            <w:r w:rsidR="006B7ABC" w:rsidRPr="00E97077">
              <w:t xml:space="preserve"> </w:t>
            </w:r>
            <w:r w:rsidR="006B7ABC" w:rsidRPr="00E97077">
              <w:rPr>
                <w:rStyle w:val="FontStyle11"/>
                <w:sz w:val="24"/>
                <w:szCs w:val="24"/>
              </w:rPr>
              <w:t>Зарегистрирован Минюстом России 13.12.2011, регистрационный № 22595</w:t>
            </w:r>
          </w:p>
        </w:tc>
        <w:tc>
          <w:tcPr>
            <w:tcW w:w="1284" w:type="pct"/>
            <w:shd w:val="clear" w:color="auto" w:fill="auto"/>
          </w:tcPr>
          <w:p w:rsidR="006B7ABC" w:rsidRPr="00E97077" w:rsidRDefault="006B7ABC" w:rsidP="00620D43">
            <w:r w:rsidRPr="00E97077">
              <w:t>УЗПСПД</w:t>
            </w:r>
            <w:r w:rsidR="000D5082">
              <w:t xml:space="preserve"> – </w:t>
            </w:r>
            <w:r w:rsidRPr="00E97077">
              <w:t xml:space="preserve"> организует и контролирует исполнение полномочия ТО</w:t>
            </w:r>
          </w:p>
          <w:p w:rsidR="006B7ABC" w:rsidRPr="00E97077" w:rsidRDefault="006B7ABC" w:rsidP="00620D43">
            <w:r w:rsidRPr="00E97077">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7ABC" w:rsidP="00620D43">
            <w:r w:rsidRPr="00D55FFC">
              <w:t>11</w:t>
            </w:r>
          </w:p>
        </w:tc>
        <w:tc>
          <w:tcPr>
            <w:tcW w:w="1744" w:type="pct"/>
            <w:shd w:val="clear" w:color="auto" w:fill="auto"/>
          </w:tcPr>
          <w:p w:rsidR="006B7ABC" w:rsidRPr="00D55FFC" w:rsidRDefault="006B7ABC" w:rsidP="00620D43">
            <w:r w:rsidRPr="00D55FFC">
              <w:t>5.1.1.5. за представлением обязательного федерального экземпляра документов в установленной сфере деятельности Службы</w:t>
            </w:r>
          </w:p>
          <w:p w:rsidR="006B7ABC" w:rsidRPr="00D55FFC" w:rsidRDefault="006B7ABC" w:rsidP="00620D43"/>
        </w:tc>
        <w:tc>
          <w:tcPr>
            <w:tcW w:w="1784" w:type="pct"/>
          </w:tcPr>
          <w:p w:rsidR="00F40717" w:rsidRPr="00D55FFC" w:rsidRDefault="00A15F91" w:rsidP="00F51602">
            <w:r w:rsidRPr="00D55FFC">
              <w:t>Федеральный закон от 29</w:t>
            </w:r>
            <w:r w:rsidR="007C169B" w:rsidRPr="00D55FFC">
              <w:t>.12.</w:t>
            </w:r>
            <w:r w:rsidRPr="00D55FFC">
              <w:t>1994 № 77-ФЗ «Об</w:t>
            </w:r>
            <w:r w:rsidR="00F51602">
              <w:t> </w:t>
            </w:r>
            <w:r w:rsidRPr="00D55FFC">
              <w:t>обязательном экземпляре документов»</w:t>
            </w:r>
          </w:p>
        </w:tc>
        <w:tc>
          <w:tcPr>
            <w:tcW w:w="1284" w:type="pct"/>
            <w:tcBorders>
              <w:bottom w:val="single" w:sz="4" w:space="0" w:color="auto"/>
            </w:tcBorders>
            <w:shd w:val="clear" w:color="auto" w:fill="auto"/>
          </w:tcPr>
          <w:p w:rsidR="009A4C41" w:rsidRPr="00D55FFC" w:rsidRDefault="00780C73" w:rsidP="00A15F91">
            <w:r w:rsidRPr="00D55FFC">
              <w:t>УРРКНСМК</w:t>
            </w:r>
            <w:r w:rsidR="00EF2A7A" w:rsidRPr="00D55FFC">
              <w:t xml:space="preserve"> – организует и контролирует исполнение полномочия ТО в части контроля за предоставлением обязательного федерального экземпляра</w:t>
            </w:r>
            <w:r w:rsidR="009A4C41" w:rsidRPr="00D55FFC">
              <w:t xml:space="preserve"> </w:t>
            </w:r>
            <w:r w:rsidR="00000185" w:rsidRPr="00D55FFC">
              <w:t>аудиовизуальных произведений, созданных для телерадиовещания, а также печатных СМИ</w:t>
            </w:r>
            <w:r w:rsidR="009A4C41" w:rsidRPr="00D55FFC">
              <w:t>;</w:t>
            </w:r>
          </w:p>
          <w:p w:rsidR="009A4C41" w:rsidRPr="00D55FFC" w:rsidRDefault="009A4C41" w:rsidP="00A15F91">
            <w:r w:rsidRPr="00D55FFC">
              <w:t>УНСИТ</w:t>
            </w:r>
            <w:r w:rsidR="000D5082">
              <w:t xml:space="preserve"> – </w:t>
            </w:r>
            <w:r w:rsidRPr="00D55FFC">
              <w:t xml:space="preserve">организует и контролирует исполнение полномочия ТО в части </w:t>
            </w:r>
            <w:r w:rsidR="00A15F91" w:rsidRPr="00D55FFC">
              <w:t>государственного контроля и надзора за представлением обязательных федеральных экземпляров электронных изданий</w:t>
            </w:r>
            <w:r w:rsidR="004F1215" w:rsidRPr="00D55FFC">
              <w:t>;</w:t>
            </w:r>
          </w:p>
          <w:p w:rsidR="006B7ABC" w:rsidRPr="00D55FFC" w:rsidRDefault="00EF2A7A" w:rsidP="00A15F91">
            <w:r w:rsidRPr="00D55FFC">
              <w:t>ТО – осуществляет государственный контроль и надзор</w:t>
            </w:r>
          </w:p>
        </w:tc>
      </w:tr>
      <w:tr w:rsidR="00EA2C9B" w:rsidRPr="00D55FFC" w:rsidTr="00620D43">
        <w:tc>
          <w:tcPr>
            <w:tcW w:w="188" w:type="pct"/>
            <w:shd w:val="clear" w:color="auto" w:fill="auto"/>
          </w:tcPr>
          <w:p w:rsidR="006B7ABC" w:rsidRPr="00D55FFC" w:rsidRDefault="006B41BD" w:rsidP="00620D43">
            <w:r w:rsidRPr="00D55FFC">
              <w:t>12</w:t>
            </w:r>
          </w:p>
        </w:tc>
        <w:tc>
          <w:tcPr>
            <w:tcW w:w="1744" w:type="pct"/>
            <w:shd w:val="clear" w:color="auto" w:fill="auto"/>
          </w:tcPr>
          <w:p w:rsidR="006B7ABC" w:rsidRPr="00D55FFC" w:rsidRDefault="006B7ABC" w:rsidP="00620D43">
            <w:r w:rsidRPr="00D55FFC">
              <w:t>5.1.1.6. в сфере защиты детей от информации, причиняющей вред их здоровью и (или) развитию,</w:t>
            </w:r>
            <w:r w:rsidR="000D5082">
              <w:t xml:space="preserve"> – </w:t>
            </w:r>
            <w:r w:rsidRPr="00D55FFC">
              <w:t xml:space="preserve">за соблюдением требований </w:t>
            </w:r>
            <w:hyperlink r:id="rId27" w:history="1">
              <w:r w:rsidRPr="00D55FFC">
                <w:rPr>
                  <w:rStyle w:val="aff1"/>
                  <w:color w:val="auto"/>
                </w:rPr>
                <w:t>законодательства</w:t>
              </w:r>
            </w:hyperlink>
            <w:r w:rsidRPr="00D55FFC">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w:t>
            </w:r>
            <w:r w:rsidRPr="00D55FFC">
              <w:lastRenderedPageBreak/>
              <w:t>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tc>
        <w:tc>
          <w:tcPr>
            <w:tcW w:w="1784" w:type="pct"/>
          </w:tcPr>
          <w:p w:rsidR="00F51602" w:rsidRPr="00F51602" w:rsidRDefault="00F51602" w:rsidP="00F51602">
            <w:r w:rsidRPr="00F51602">
              <w:lastRenderedPageBreak/>
              <w:t xml:space="preserve">Федеральный закон от 29.12.2010 № 436-ФЗ </w:t>
            </w:r>
            <w:r w:rsidRPr="00F51602">
              <w:br/>
              <w:t>«О защите детей от информации, причиняющей вред их здоровью и развитию»</w:t>
            </w:r>
          </w:p>
          <w:p w:rsidR="006B7ABC" w:rsidRPr="00D55FFC" w:rsidRDefault="00F40366" w:rsidP="00F51602">
            <w:r w:rsidRPr="00D55FFC">
              <w:lastRenderedPageBreak/>
              <w:t>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 утвержденный приказом Минкомсвязи России от 10.04.2013 № 81</w:t>
            </w:r>
          </w:p>
        </w:tc>
        <w:tc>
          <w:tcPr>
            <w:tcW w:w="1284" w:type="pct"/>
            <w:shd w:val="clear" w:color="auto" w:fill="auto"/>
          </w:tcPr>
          <w:p w:rsidR="00EF2A7A" w:rsidRPr="00D55FFC" w:rsidRDefault="00780C73" w:rsidP="00EF2A7A">
            <w:pPr>
              <w:pStyle w:val="Style3"/>
              <w:spacing w:line="240" w:lineRule="auto"/>
              <w:ind w:firstLine="0"/>
              <w:jc w:val="left"/>
            </w:pPr>
            <w:r w:rsidRPr="00D55FFC">
              <w:lastRenderedPageBreak/>
              <w:t>УРРКНСМК</w:t>
            </w:r>
            <w:r w:rsidR="00EF2A7A" w:rsidRPr="00D55FFC">
              <w:t xml:space="preserve"> – организует и контролирует исполнение полномочия ТО;</w:t>
            </w:r>
          </w:p>
          <w:p w:rsidR="00D95834" w:rsidRPr="00D55FFC" w:rsidRDefault="00812100" w:rsidP="00EF2A7A">
            <w:pPr>
              <w:pStyle w:val="Style3"/>
              <w:spacing w:line="240" w:lineRule="auto"/>
              <w:ind w:firstLine="0"/>
              <w:jc w:val="left"/>
            </w:pPr>
            <w:r w:rsidRPr="00D55FFC">
              <w:lastRenderedPageBreak/>
              <w:t>УКНЭК</w:t>
            </w:r>
            <w:r w:rsidR="00D95834" w:rsidRPr="00D55FFC">
              <w:t xml:space="preserve"> – рассматривает обращения граждан о распространении в сети «Интернет» информации, причиняющей вред здоровью и развитию детей и в необходимых случаях принимает меры по её внесению в Единый реестр</w:t>
            </w:r>
            <w:r w:rsidR="00A5636B" w:rsidRPr="00D55FFC">
              <w:t>;</w:t>
            </w:r>
          </w:p>
          <w:p w:rsidR="000A7018" w:rsidRPr="00D55FFC" w:rsidRDefault="00A5636B" w:rsidP="000A7018">
            <w:pPr>
              <w:pStyle w:val="Style3"/>
              <w:spacing w:line="240" w:lineRule="auto"/>
              <w:ind w:firstLine="0"/>
              <w:jc w:val="left"/>
            </w:pPr>
            <w:r w:rsidRPr="00D55FFC">
              <w:t xml:space="preserve">УКНСС </w:t>
            </w:r>
            <w:r w:rsidR="000A7018" w:rsidRPr="00D55FFC">
              <w:t>организует и контролирует исполнение ТО</w:t>
            </w:r>
            <w:r w:rsidRPr="00D55FFC">
              <w:t xml:space="preserve"> </w:t>
            </w:r>
            <w:r w:rsidR="000A7018" w:rsidRPr="00D55FFC">
              <w:t>полномочия по контролю и надзору за</w:t>
            </w:r>
            <w:r w:rsidRPr="00D55FFC">
              <w:rPr>
                <w:rStyle w:val="FontStyle22"/>
                <w:sz w:val="24"/>
                <w:szCs w:val="24"/>
              </w:rPr>
              <w:t xml:space="preserve"> соблюдением операторами связи требований законодательства в сфере защиты детей от информации, причиняющей вред их здоровью и (или) развитию</w:t>
            </w:r>
            <w:r w:rsidR="00DF6E06" w:rsidRPr="00D55FFC">
              <w:rPr>
                <w:rStyle w:val="FontStyle22"/>
                <w:sz w:val="24"/>
                <w:szCs w:val="24"/>
              </w:rPr>
              <w:t>.</w:t>
            </w:r>
            <w:r w:rsidR="000A7018" w:rsidRPr="00D55FFC">
              <w:t xml:space="preserve"> </w:t>
            </w:r>
          </w:p>
          <w:p w:rsidR="000A7018" w:rsidRPr="00D55FFC" w:rsidRDefault="000A7018" w:rsidP="000A7018">
            <w:pPr>
              <w:pStyle w:val="Style3"/>
              <w:spacing w:line="240" w:lineRule="auto"/>
              <w:ind w:firstLine="0"/>
              <w:jc w:val="left"/>
            </w:pPr>
            <w:r w:rsidRPr="00D55FFC">
              <w:t>ТО – осуществляет государственный контроль и надзор.</w:t>
            </w:r>
          </w:p>
          <w:p w:rsidR="00A5636B" w:rsidRPr="00D55FFC" w:rsidRDefault="00A5636B" w:rsidP="00EF2A7A">
            <w:pPr>
              <w:pStyle w:val="Style3"/>
              <w:spacing w:line="240" w:lineRule="auto"/>
              <w:ind w:firstLine="0"/>
              <w:jc w:val="left"/>
            </w:pPr>
          </w:p>
        </w:tc>
      </w:tr>
      <w:tr w:rsidR="00EA2C9B" w:rsidRPr="00D55FFC" w:rsidTr="00620D43">
        <w:tc>
          <w:tcPr>
            <w:tcW w:w="188" w:type="pct"/>
            <w:shd w:val="clear" w:color="auto" w:fill="auto"/>
          </w:tcPr>
          <w:p w:rsidR="006B7ABC" w:rsidRPr="00D55FFC" w:rsidRDefault="006B7ABC" w:rsidP="00B057A8">
            <w:r w:rsidRPr="00D55FFC">
              <w:lastRenderedPageBreak/>
              <w:t>1</w:t>
            </w:r>
            <w:r w:rsidR="00B057A8" w:rsidRPr="00D55FFC">
              <w:t>3</w:t>
            </w:r>
          </w:p>
        </w:tc>
        <w:tc>
          <w:tcPr>
            <w:tcW w:w="1744" w:type="pct"/>
            <w:shd w:val="clear" w:color="auto" w:fill="auto"/>
          </w:tcPr>
          <w:p w:rsidR="006B7ABC" w:rsidRPr="00D55FFC" w:rsidRDefault="006B7ABC" w:rsidP="00620D43">
            <w:r w:rsidRPr="00D55FFC">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1784" w:type="pct"/>
          </w:tcPr>
          <w:p w:rsidR="006B7ABC" w:rsidRPr="00D55FFC" w:rsidRDefault="006B7ABC" w:rsidP="00620D43">
            <w:pPr>
              <w:autoSpaceDE w:val="0"/>
              <w:autoSpaceDN w:val="0"/>
              <w:adjustRightInd w:val="0"/>
              <w:jc w:val="both"/>
            </w:pPr>
            <w:r w:rsidRPr="00D55FFC">
              <w:rPr>
                <w:bCs/>
              </w:rPr>
              <w:t>Административный регламент исполнения государственной функции (услуги) по п</w:t>
            </w:r>
            <w:r w:rsidRPr="00D55FFC">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D55FFC">
              <w:rPr>
                <w:bCs/>
              </w:rPr>
              <w:t xml:space="preserve"> Утвержден приказом Минкомсвязи России от 09.12.2011 №</w:t>
            </w:r>
            <w:r w:rsidR="00620D43" w:rsidRPr="00D55FFC">
              <w:rPr>
                <w:bCs/>
              </w:rPr>
              <w:t> </w:t>
            </w:r>
            <w:r w:rsidRPr="00D55FFC">
              <w:rPr>
                <w:bCs/>
              </w:rPr>
              <w:t xml:space="preserve">337. </w:t>
            </w:r>
            <w:r w:rsidRPr="00D55FFC">
              <w:t>Зарегистрирован Минюстом России 12.03.2012, регистрационный № 23441.</w:t>
            </w:r>
          </w:p>
        </w:tc>
        <w:tc>
          <w:tcPr>
            <w:tcW w:w="1284" w:type="pct"/>
            <w:shd w:val="clear" w:color="auto" w:fill="auto"/>
          </w:tcPr>
          <w:p w:rsidR="006B7ABC" w:rsidRPr="00D55FFC" w:rsidRDefault="006B7ABC" w:rsidP="00150953">
            <w:r w:rsidRPr="00D55FFC">
              <w:t>УРС</w:t>
            </w:r>
            <w:r w:rsidR="000D5082">
              <w:t xml:space="preserve"> – </w:t>
            </w:r>
            <w:r w:rsidRPr="00D55FFC">
              <w:t xml:space="preserve">осуществляет присвоение (назначение) </w:t>
            </w:r>
            <w:r w:rsidR="00150953" w:rsidRPr="00D55FFC">
              <w:t>радиочастот или радиочастотных каналов</w:t>
            </w:r>
          </w:p>
        </w:tc>
      </w:tr>
      <w:tr w:rsidR="00EA2C9B" w:rsidRPr="00D55FFC" w:rsidTr="00620D43">
        <w:trPr>
          <w:trHeight w:val="1061"/>
        </w:trPr>
        <w:tc>
          <w:tcPr>
            <w:tcW w:w="188" w:type="pct"/>
            <w:shd w:val="clear" w:color="auto" w:fill="auto"/>
          </w:tcPr>
          <w:p w:rsidR="006B7ABC" w:rsidRPr="00D55FFC" w:rsidRDefault="006B7ABC" w:rsidP="00B057A8">
            <w:r w:rsidRPr="00D55FFC">
              <w:t>1</w:t>
            </w:r>
            <w:r w:rsidR="00B057A8" w:rsidRPr="00D55FFC">
              <w:t>4</w:t>
            </w:r>
          </w:p>
        </w:tc>
        <w:tc>
          <w:tcPr>
            <w:tcW w:w="1744" w:type="pct"/>
            <w:shd w:val="clear" w:color="auto" w:fill="auto"/>
          </w:tcPr>
          <w:p w:rsidR="006B7ABC" w:rsidRPr="00D55FFC" w:rsidRDefault="006B7ABC" w:rsidP="006C3FA8">
            <w:r w:rsidRPr="00D55FFC">
              <w:t>5.1.3. регистраци</w:t>
            </w:r>
            <w:r w:rsidR="006C3FA8" w:rsidRPr="00D55FFC">
              <w:t>я</w:t>
            </w:r>
            <w:r w:rsidRPr="00D55FFC">
              <w:t xml:space="preserve"> присвоения (назначения) радиочастот и радиочастотных каналов</w:t>
            </w:r>
          </w:p>
        </w:tc>
        <w:tc>
          <w:tcPr>
            <w:tcW w:w="1784" w:type="pct"/>
          </w:tcPr>
          <w:p w:rsidR="006B7ABC" w:rsidRPr="00D55FFC" w:rsidRDefault="006B7ABC" w:rsidP="00620D43">
            <w:r w:rsidRPr="00D55FFC">
              <w:rPr>
                <w:bCs/>
              </w:rPr>
              <w:t>Административный регламент исполнения государственной функции (услуги) по п</w:t>
            </w:r>
            <w:r w:rsidRPr="00D55FFC">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D55FFC">
              <w:rPr>
                <w:bCs/>
              </w:rPr>
              <w:t xml:space="preserve"> Утвержден приказом Минкомсвязи России от 09.12.2011 №</w:t>
            </w:r>
            <w:r w:rsidR="00620D43" w:rsidRPr="00D55FFC">
              <w:rPr>
                <w:bCs/>
              </w:rPr>
              <w:t> </w:t>
            </w:r>
            <w:r w:rsidRPr="00D55FFC">
              <w:rPr>
                <w:bCs/>
              </w:rPr>
              <w:t xml:space="preserve">337. </w:t>
            </w:r>
            <w:r w:rsidRPr="00D55FFC">
              <w:t>Зарегистрирован Минюстом России 12.03.2012, регистрационный № 23441.</w:t>
            </w:r>
          </w:p>
        </w:tc>
        <w:tc>
          <w:tcPr>
            <w:tcW w:w="1284" w:type="pct"/>
            <w:tcBorders>
              <w:bottom w:val="single" w:sz="4" w:space="0" w:color="auto"/>
            </w:tcBorders>
            <w:shd w:val="clear" w:color="auto" w:fill="auto"/>
          </w:tcPr>
          <w:p w:rsidR="006B7ABC" w:rsidRPr="00D55FFC" w:rsidRDefault="006B7ABC" w:rsidP="00150953">
            <w:r w:rsidRPr="00D55FFC">
              <w:t>УРС – осуществляет регистрацию присвоения (назначения)</w:t>
            </w:r>
            <w:r w:rsidR="00150953" w:rsidRPr="00D55FFC">
              <w:t xml:space="preserve"> радиочастот или радиочастотных каналов</w:t>
            </w: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0A180F">
            <w:pPr>
              <w:ind w:left="80"/>
            </w:pPr>
            <w:r w:rsidRPr="00D55FFC">
              <w:t>5.1.4. лицензирование деятельности, в том числе контроль за соблюдением лицензиатами лицензионных условий и требований:</w:t>
            </w:r>
          </w:p>
        </w:tc>
        <w:tc>
          <w:tcPr>
            <w:tcW w:w="1784" w:type="pct"/>
          </w:tcPr>
          <w:p w:rsidR="006B7ABC" w:rsidRPr="00D55FFC" w:rsidRDefault="006B7ABC" w:rsidP="00620D43"/>
        </w:tc>
        <w:tc>
          <w:tcPr>
            <w:tcW w:w="1284" w:type="pct"/>
            <w:shd w:val="clear" w:color="auto" w:fill="auto"/>
          </w:tcPr>
          <w:p w:rsidR="006B7ABC" w:rsidRPr="00D55FFC" w:rsidRDefault="006B7ABC" w:rsidP="00620D43">
            <w:pPr>
              <w:ind w:left="338"/>
            </w:pPr>
          </w:p>
        </w:tc>
      </w:tr>
      <w:tr w:rsidR="00EA2C9B" w:rsidRPr="00D55FFC" w:rsidTr="00620D43">
        <w:tc>
          <w:tcPr>
            <w:tcW w:w="188" w:type="pct"/>
            <w:shd w:val="clear" w:color="auto" w:fill="auto"/>
          </w:tcPr>
          <w:p w:rsidR="006B7ABC" w:rsidRPr="00D55FFC" w:rsidRDefault="006B7ABC" w:rsidP="00B057A8">
            <w:r w:rsidRPr="00D55FFC">
              <w:t>1</w:t>
            </w:r>
            <w:r w:rsidR="00B057A8" w:rsidRPr="00D55FFC">
              <w:t>5</w:t>
            </w:r>
          </w:p>
        </w:tc>
        <w:tc>
          <w:tcPr>
            <w:tcW w:w="1744" w:type="pct"/>
            <w:shd w:val="clear" w:color="auto" w:fill="auto"/>
          </w:tcPr>
          <w:p w:rsidR="006B7ABC" w:rsidRPr="00D55FFC" w:rsidRDefault="006B7ABC" w:rsidP="00620D43">
            <w:pPr>
              <w:ind w:left="80"/>
            </w:pPr>
            <w:r w:rsidRPr="00D55FFC">
              <w:t>5.1.4.1. в области телевизионного вещания и радиовещания</w:t>
            </w:r>
          </w:p>
        </w:tc>
        <w:tc>
          <w:tcPr>
            <w:tcW w:w="1784" w:type="pct"/>
          </w:tcPr>
          <w:p w:rsidR="00B45B94" w:rsidRPr="00D55FFC" w:rsidRDefault="00B45B94" w:rsidP="00B45B94">
            <w:r w:rsidRPr="00D55FFC">
              <w:t xml:space="preserve">Административный регламент предоставления Роскомнадзором государственной услуги лицензирования телевизионного вещания, радиовещания, утвержденный приказом Министерства связи и массовых коммуникаций Российской Федерации от 24.07.2013 № 186. </w:t>
            </w:r>
            <w:r w:rsidRPr="00D55FFC">
              <w:lastRenderedPageBreak/>
              <w:t>Зарегистрирован Минюстом России от 10.02.2014, регистрационный № 31353</w:t>
            </w:r>
          </w:p>
          <w:p w:rsidR="00B45B94" w:rsidRPr="00D55FFC" w:rsidRDefault="00B45B94" w:rsidP="00B45B94">
            <w:r w:rsidRPr="00D55FFC">
              <w:t xml:space="preserve">Закон Российской Федерации от 27.12.1991 </w:t>
            </w:r>
            <w:r w:rsidRPr="00D55FFC">
              <w:br/>
              <w:t>№ 2124-I «О средствах массовой информации»</w:t>
            </w:r>
          </w:p>
          <w:p w:rsidR="00B45B94" w:rsidRPr="00D55FFC" w:rsidRDefault="00B45B94" w:rsidP="00B45B94">
            <w:r w:rsidRPr="00D55FFC">
              <w:t xml:space="preserve">Федеральный закон от 26.12.2008 № 294-ФЗ </w:t>
            </w:r>
            <w:r w:rsidRPr="00D55FFC">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45B94" w:rsidRPr="00D55FFC" w:rsidRDefault="00B45B94" w:rsidP="00B45B94">
            <w:r w:rsidRPr="00D55FFC">
              <w:t xml:space="preserve">Постановление Правительства Российской Федерации от 08.12.2011 № 1025 </w:t>
            </w:r>
            <w:r w:rsidRPr="00D55FFC">
              <w:br/>
              <w:t>«Об утверждении положения о лицензировании телевизионного вещания и радиовещания»</w:t>
            </w:r>
          </w:p>
          <w:p w:rsidR="006B7ABC" w:rsidRPr="00D55FFC" w:rsidRDefault="00B45B94" w:rsidP="00B45B94">
            <w:r w:rsidRPr="00D55FFC">
              <w:t xml:space="preserve">Федеральный закон от 04.05.2011 № 99-ФЗ </w:t>
            </w:r>
            <w:r w:rsidRPr="00D55FFC">
              <w:br/>
              <w:t>«О лицензировании отдельных видов деятельности»</w:t>
            </w:r>
          </w:p>
        </w:tc>
        <w:tc>
          <w:tcPr>
            <w:tcW w:w="1284" w:type="pct"/>
            <w:shd w:val="clear" w:color="auto" w:fill="auto"/>
          </w:tcPr>
          <w:p w:rsidR="001557D4" w:rsidRPr="00D55FFC" w:rsidRDefault="00780C73" w:rsidP="001557D4">
            <w:r w:rsidRPr="00D55FFC">
              <w:lastRenderedPageBreak/>
              <w:t>УРРКНСМК</w:t>
            </w:r>
            <w:r w:rsidR="001557D4" w:rsidRPr="00D55FFC">
              <w:t xml:space="preserve"> – </w:t>
            </w:r>
            <w:r w:rsidRPr="00D55FFC">
              <w:t xml:space="preserve">осуществляет лицензирование деятельности, </w:t>
            </w:r>
            <w:r w:rsidR="001557D4" w:rsidRPr="00D55FFC">
              <w:t xml:space="preserve">выносит </w:t>
            </w:r>
            <w:r w:rsidR="00B36C70" w:rsidRPr="00D55FFC">
              <w:t xml:space="preserve">предписания об устранении выявленных нарушений, готовит решения о приостановлении </w:t>
            </w:r>
            <w:r w:rsidR="00B36C70" w:rsidRPr="00D55FFC">
              <w:lastRenderedPageBreak/>
              <w:t>(возобновлении) действия лицензий;</w:t>
            </w:r>
          </w:p>
          <w:p w:rsidR="006B7ABC" w:rsidRPr="00D55FFC" w:rsidRDefault="001557D4" w:rsidP="001557D4">
            <w:r w:rsidRPr="00D55FFC">
              <w:t>ТО – осуществляет контроль соблюдения установленных лицензионных условий и требований</w:t>
            </w:r>
          </w:p>
        </w:tc>
      </w:tr>
      <w:tr w:rsidR="00EA2C9B" w:rsidRPr="00D55FFC" w:rsidTr="00620D43">
        <w:trPr>
          <w:trHeight w:val="144"/>
        </w:trPr>
        <w:tc>
          <w:tcPr>
            <w:tcW w:w="188" w:type="pct"/>
            <w:shd w:val="clear" w:color="auto" w:fill="auto"/>
          </w:tcPr>
          <w:p w:rsidR="006B7ABC" w:rsidRPr="00D55FFC" w:rsidRDefault="006B7ABC" w:rsidP="00B057A8">
            <w:r w:rsidRPr="00D55FFC">
              <w:lastRenderedPageBreak/>
              <w:t>1</w:t>
            </w:r>
            <w:r w:rsidR="00B057A8" w:rsidRPr="00D55FFC">
              <w:t>6</w:t>
            </w:r>
          </w:p>
        </w:tc>
        <w:tc>
          <w:tcPr>
            <w:tcW w:w="1744" w:type="pct"/>
            <w:shd w:val="clear" w:color="auto" w:fill="auto"/>
          </w:tcPr>
          <w:p w:rsidR="006B7ABC" w:rsidRPr="00D55FFC" w:rsidRDefault="006B7ABC" w:rsidP="00620D43">
            <w:pPr>
              <w:ind w:left="80"/>
            </w:pPr>
            <w:r w:rsidRPr="00D55FFC">
              <w:t>5.1.4.2. в области оказания услуг связи</w:t>
            </w:r>
          </w:p>
        </w:tc>
        <w:tc>
          <w:tcPr>
            <w:tcW w:w="1784" w:type="pct"/>
          </w:tcPr>
          <w:p w:rsidR="006B7ABC" w:rsidRPr="00D55FFC" w:rsidRDefault="006B7ABC" w:rsidP="00620D43">
            <w:pPr>
              <w:autoSpaceDE w:val="0"/>
              <w:autoSpaceDN w:val="0"/>
              <w:adjustRightInd w:val="0"/>
              <w:jc w:val="both"/>
            </w:pPr>
            <w:r w:rsidRPr="00D55FFC">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w:t>
            </w:r>
            <w:r w:rsidR="00620D43" w:rsidRPr="00D55FFC">
              <w:rPr>
                <w:bCs/>
              </w:rPr>
              <w:t>,</w:t>
            </w:r>
            <w:r w:rsidRPr="00D55FFC">
              <w:rPr>
                <w:bCs/>
              </w:rPr>
              <w:t xml:space="preserve"> регистрационный № 23927</w:t>
            </w:r>
          </w:p>
        </w:tc>
        <w:tc>
          <w:tcPr>
            <w:tcW w:w="1284" w:type="pct"/>
            <w:shd w:val="clear" w:color="auto" w:fill="auto"/>
          </w:tcPr>
          <w:p w:rsidR="006B7ABC" w:rsidRPr="00D55FFC" w:rsidRDefault="006B7ABC" w:rsidP="00620D43">
            <w:r w:rsidRPr="00D55FFC">
              <w:t>УРС</w:t>
            </w:r>
            <w:r w:rsidR="000D5082">
              <w:t xml:space="preserve"> – </w:t>
            </w:r>
            <w:r w:rsidRPr="00D55FFC">
              <w:t>осуществляет лицензирование деятельности</w:t>
            </w:r>
          </w:p>
          <w:p w:rsidR="006B7ABC" w:rsidRPr="00D55FFC" w:rsidRDefault="006B7ABC" w:rsidP="00620D43">
            <w:r w:rsidRPr="00D55FFC">
              <w:t>У</w:t>
            </w:r>
            <w:r w:rsidR="00DB00F2">
              <w:t>КН</w:t>
            </w:r>
            <w:r w:rsidRPr="00D55FFC">
              <w:t xml:space="preserve">СС – организует и контролирует деятельность </w:t>
            </w:r>
            <w:r w:rsidR="00282436" w:rsidRPr="00D55FFC">
              <w:t>в части контроля соблюдения установленных лицензионных условий и требований</w:t>
            </w:r>
          </w:p>
          <w:p w:rsidR="006B7ABC" w:rsidRPr="00D55FFC" w:rsidRDefault="006B7ABC" w:rsidP="00620D43">
            <w:r w:rsidRPr="00D55FFC">
              <w:t>ТО</w:t>
            </w:r>
            <w:r w:rsidR="000D5082">
              <w:t xml:space="preserve"> – </w:t>
            </w:r>
            <w:r w:rsidRPr="00D55FFC">
              <w:t>осуществляет контроль соблюдения установленных лицензионных условий и требований</w:t>
            </w:r>
          </w:p>
        </w:tc>
      </w:tr>
      <w:tr w:rsidR="00EA2C9B" w:rsidRPr="00D55FFC" w:rsidTr="00620D43">
        <w:tc>
          <w:tcPr>
            <w:tcW w:w="188" w:type="pct"/>
            <w:shd w:val="clear" w:color="auto" w:fill="auto"/>
          </w:tcPr>
          <w:p w:rsidR="006B7ABC" w:rsidRPr="00D55FFC" w:rsidRDefault="006B7ABC" w:rsidP="00B057A8">
            <w:r w:rsidRPr="00D55FFC">
              <w:t>1</w:t>
            </w:r>
            <w:r w:rsidR="00B057A8" w:rsidRPr="00D55FFC">
              <w:t>7</w:t>
            </w:r>
          </w:p>
        </w:tc>
        <w:tc>
          <w:tcPr>
            <w:tcW w:w="1744" w:type="pct"/>
            <w:shd w:val="clear" w:color="auto" w:fill="auto"/>
          </w:tcPr>
          <w:p w:rsidR="006B7ABC" w:rsidRPr="00D55FFC" w:rsidRDefault="006B7ABC" w:rsidP="00620D43">
            <w:pPr>
              <w:ind w:left="80"/>
            </w:pPr>
            <w:r w:rsidRPr="00D55FFC">
              <w:t>5.1.4.3. по изготовлению экземпляров аудиовизуальных произведений, программ для электронных вычислительных машин</w:t>
            </w:r>
            <w:r w:rsidR="00F51602">
              <w:t xml:space="preserve"> (программ для ЭВМ)</w:t>
            </w:r>
            <w:r w:rsidRPr="00D55FFC">
              <w:t xml:space="preserve">, баз данных и фонограмм на любых видах носителей (за исключением случаев, если указанная </w:t>
            </w:r>
            <w:r w:rsidRPr="00D55FFC">
              <w:lastRenderedPageBreak/>
              <w:t>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tc>
        <w:tc>
          <w:tcPr>
            <w:tcW w:w="1784" w:type="pct"/>
          </w:tcPr>
          <w:p w:rsidR="006B7ABC" w:rsidRPr="00D55FFC" w:rsidRDefault="00B26E76" w:rsidP="00D6698F">
            <w:pPr>
              <w:rPr>
                <w:bCs/>
              </w:rPr>
            </w:pPr>
            <w:hyperlink r:id="rId28" w:history="1">
              <w:r w:rsidR="006B7ABC" w:rsidRPr="00D55FFC">
                <w:rPr>
                  <w:rStyle w:val="aff1"/>
                  <w:color w:val="auto"/>
                </w:rPr>
                <w:t>Административный регламент</w:t>
              </w:r>
            </w:hyperlink>
            <w:r w:rsidR="006B7ABC" w:rsidRPr="00D55FFC">
              <w:t xml:space="preserve"> предоставления Роскомнадзором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w:t>
            </w:r>
            <w:r w:rsidR="006B7ABC" w:rsidRPr="00D55FFC">
              <w:lastRenderedPageBreak/>
              <w:t xml:space="preserve">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утвержденный </w:t>
            </w:r>
            <w:hyperlink r:id="rId29" w:history="1">
              <w:r w:rsidR="006B7ABC" w:rsidRPr="00D55FFC">
                <w:rPr>
                  <w:rStyle w:val="aff1"/>
                  <w:color w:val="auto"/>
                </w:rPr>
                <w:t>приказом</w:t>
              </w:r>
            </w:hyperlink>
            <w:r w:rsidR="006B7ABC" w:rsidRPr="00D55FFC">
              <w:t xml:space="preserve"> Минкомсвязи России от 18</w:t>
            </w:r>
            <w:r w:rsidR="00D6698F" w:rsidRPr="00D55FFC">
              <w:t>.04.</w:t>
            </w:r>
            <w:r w:rsidR="006B7ABC" w:rsidRPr="00D55FFC">
              <w:t>2012 № 113.</w:t>
            </w:r>
            <w:r w:rsidR="006B7ABC" w:rsidRPr="00D55FFC">
              <w:rPr>
                <w:bCs/>
              </w:rPr>
              <w:t xml:space="preserve"> Зарегистрирован Минюстом России 13.07.2012, регистрационный № 24914</w:t>
            </w:r>
          </w:p>
          <w:p w:rsidR="003B4990" w:rsidRPr="00D55FFC" w:rsidRDefault="003B4990" w:rsidP="003B4990">
            <w:r w:rsidRPr="00D55FFC">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3B4990" w:rsidRPr="00D55FFC" w:rsidRDefault="003B4990" w:rsidP="003B4990">
            <w:r w:rsidRPr="00D55FFC">
              <w:t xml:space="preserve">Федеральный закон от 26.12.2008 № 294-ФЗ </w:t>
            </w:r>
          </w:p>
          <w:p w:rsidR="003B4990" w:rsidRPr="00D55FFC" w:rsidRDefault="003B4990" w:rsidP="003B4990">
            <w:r w:rsidRPr="00D55FFC">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284" w:type="pct"/>
            <w:shd w:val="clear" w:color="auto" w:fill="auto"/>
          </w:tcPr>
          <w:p w:rsidR="006B7ABC" w:rsidRPr="00D55FFC" w:rsidRDefault="00780C73" w:rsidP="00620D43">
            <w:r w:rsidRPr="00D55FFC">
              <w:lastRenderedPageBreak/>
              <w:t>УРРКНСМК</w:t>
            </w:r>
            <w:r w:rsidR="000D5082">
              <w:t xml:space="preserve"> – </w:t>
            </w:r>
            <w:r w:rsidRPr="00D55FFC">
              <w:t xml:space="preserve">осуществляет лицензирование деятельности, </w:t>
            </w:r>
            <w:r w:rsidR="006B7ABC" w:rsidRPr="00D55FFC">
              <w:t>организует и контролирует исполнение полномочий ТО</w:t>
            </w:r>
          </w:p>
          <w:p w:rsidR="006B7ABC" w:rsidRPr="00D55FFC" w:rsidRDefault="006B7ABC" w:rsidP="00620D43">
            <w:r w:rsidRPr="00D55FFC">
              <w:t>ТО</w:t>
            </w:r>
            <w:r w:rsidR="000D5082">
              <w:t xml:space="preserve"> – </w:t>
            </w:r>
            <w:r w:rsidRPr="00D55FFC">
              <w:t xml:space="preserve">осуществляет </w:t>
            </w:r>
            <w:proofErr w:type="spellStart"/>
            <w:r w:rsidR="00F51602">
              <w:t>долицензионный</w:t>
            </w:r>
            <w:proofErr w:type="spellEnd"/>
            <w:r w:rsidR="00F51602">
              <w:t xml:space="preserve"> контроль и </w:t>
            </w:r>
            <w:r w:rsidRPr="00D55FFC">
              <w:lastRenderedPageBreak/>
              <w:t>контроль  соблюдения установленных лицензионных условий и требований</w:t>
            </w:r>
          </w:p>
        </w:tc>
      </w:tr>
      <w:tr w:rsidR="00EA2C9B" w:rsidRPr="00D55FFC" w:rsidTr="00620D43">
        <w:tc>
          <w:tcPr>
            <w:tcW w:w="188" w:type="pct"/>
            <w:shd w:val="clear" w:color="auto" w:fill="auto"/>
          </w:tcPr>
          <w:p w:rsidR="006B7ABC" w:rsidRPr="00D55FFC" w:rsidRDefault="006B41BD" w:rsidP="00B057A8">
            <w:r w:rsidRPr="00D55FFC">
              <w:lastRenderedPageBreak/>
              <w:t>1</w:t>
            </w:r>
            <w:r w:rsidR="00B057A8" w:rsidRPr="00D55FFC">
              <w:t>8</w:t>
            </w:r>
          </w:p>
        </w:tc>
        <w:tc>
          <w:tcPr>
            <w:tcW w:w="1744" w:type="pct"/>
            <w:shd w:val="clear" w:color="auto" w:fill="auto"/>
          </w:tcPr>
          <w:p w:rsidR="006B7ABC" w:rsidRPr="00D55FFC" w:rsidRDefault="006B7ABC" w:rsidP="001C38CC">
            <w:pPr>
              <w:rPr>
                <w:b/>
                <w:bCs/>
              </w:rPr>
            </w:pPr>
            <w:r w:rsidRPr="00D55FFC">
              <w:t>5.1.5. присвоение позывных сигналов для опознавания радиоэлектронных средств гражданского назначения и регистраци</w:t>
            </w:r>
            <w:r w:rsidR="001C38CC" w:rsidRPr="00D55FFC">
              <w:t>я</w:t>
            </w:r>
            <w:r w:rsidRPr="00D55FFC">
              <w:t xml:space="preserve"> присвоения позывных сигналов</w:t>
            </w:r>
          </w:p>
        </w:tc>
        <w:tc>
          <w:tcPr>
            <w:tcW w:w="1784" w:type="pct"/>
          </w:tcPr>
          <w:p w:rsidR="006B7ABC" w:rsidRPr="00D55FFC" w:rsidRDefault="006B7ABC" w:rsidP="006C3FA8">
            <w:pPr>
              <w:autoSpaceDE w:val="0"/>
              <w:autoSpaceDN w:val="0"/>
              <w:adjustRightInd w:val="0"/>
              <w:jc w:val="both"/>
              <w:rPr>
                <w:rFonts w:eastAsiaTheme="minorHAnsi"/>
                <w:lang w:eastAsia="en-US"/>
              </w:rPr>
            </w:pPr>
            <w:r w:rsidRPr="00D55FFC">
              <w:rPr>
                <w:rFonts w:eastAsiaTheme="minorHAnsi"/>
                <w:lang w:eastAsia="en-US"/>
              </w:rPr>
              <w:t>Приказ Минкомсвязи России от 12.01.2012 № 4 «Об утверждении Порядка образования позывных сигналов для опознавания радиоэлектронных средств гражданского назначения»</w:t>
            </w:r>
            <w:r w:rsidR="00620D43" w:rsidRPr="00D55FFC">
              <w:rPr>
                <w:rFonts w:eastAsiaTheme="minorHAnsi"/>
                <w:lang w:eastAsia="en-US"/>
              </w:rPr>
              <w:t>.</w:t>
            </w:r>
            <w:r w:rsidRPr="00D55FFC">
              <w:rPr>
                <w:rFonts w:eastAsiaTheme="minorHAnsi"/>
                <w:lang w:eastAsia="en-US"/>
              </w:rPr>
              <w:t xml:space="preserve"> </w:t>
            </w:r>
            <w:r w:rsidR="00620D43" w:rsidRPr="00D55FFC">
              <w:rPr>
                <w:rFonts w:eastAsiaTheme="minorHAnsi"/>
                <w:lang w:eastAsia="en-US"/>
              </w:rPr>
              <w:t>З</w:t>
            </w:r>
            <w:r w:rsidR="006C3FA8" w:rsidRPr="00D55FFC">
              <w:rPr>
                <w:rFonts w:eastAsiaTheme="minorHAnsi"/>
                <w:lang w:eastAsia="en-US"/>
              </w:rPr>
              <w:t>арегистрирован</w:t>
            </w:r>
            <w:r w:rsidRPr="00D55FFC">
              <w:rPr>
                <w:rFonts w:eastAsiaTheme="minorHAnsi"/>
                <w:lang w:eastAsia="en-US"/>
              </w:rPr>
              <w:t xml:space="preserve"> Минюст</w:t>
            </w:r>
            <w:r w:rsidR="006C3FA8" w:rsidRPr="00D55FFC">
              <w:rPr>
                <w:rFonts w:eastAsiaTheme="minorHAnsi"/>
                <w:lang w:eastAsia="en-US"/>
              </w:rPr>
              <w:t>ом</w:t>
            </w:r>
            <w:r w:rsidRPr="00D55FFC">
              <w:rPr>
                <w:rFonts w:eastAsiaTheme="minorHAnsi"/>
                <w:lang w:eastAsia="en-US"/>
              </w:rPr>
              <w:t xml:space="preserve"> России 28.03.2012 № 23641</w:t>
            </w:r>
          </w:p>
        </w:tc>
        <w:tc>
          <w:tcPr>
            <w:tcW w:w="1284" w:type="pct"/>
            <w:shd w:val="clear" w:color="auto" w:fill="auto"/>
          </w:tcPr>
          <w:p w:rsidR="006C3FA8" w:rsidRPr="00D55FFC" w:rsidRDefault="006C3FA8" w:rsidP="006C3FA8">
            <w:pPr>
              <w:rPr>
                <w:rFonts w:eastAsia="Calibri"/>
                <w:lang w:eastAsia="en-US"/>
              </w:rPr>
            </w:pPr>
            <w:r w:rsidRPr="00D55FFC">
              <w:rPr>
                <w:bCs/>
              </w:rPr>
              <w:t xml:space="preserve">Предприятия радиочастотной службы осуществляют выполнение работ по образованию </w:t>
            </w:r>
            <w:r w:rsidRPr="00D55FFC">
              <w:rPr>
                <w:rFonts w:eastAsia="Calibri"/>
                <w:lang w:eastAsia="en-US"/>
              </w:rPr>
              <w:t xml:space="preserve">позывных сигналов </w:t>
            </w:r>
          </w:p>
          <w:p w:rsidR="006B7ABC" w:rsidRPr="00D55FFC" w:rsidRDefault="006C3FA8" w:rsidP="006C3FA8">
            <w:pPr>
              <w:rPr>
                <w:bCs/>
              </w:rPr>
            </w:pPr>
            <w:r w:rsidRPr="00D55FFC">
              <w:rPr>
                <w:rFonts w:eastAsia="Calibri"/>
                <w:lang w:eastAsia="en-US"/>
              </w:rPr>
              <w:t xml:space="preserve">ТО – </w:t>
            </w:r>
            <w:r w:rsidRPr="00D55FFC">
              <w:t xml:space="preserve">осуществляет присвоение позывных сигналов и регистрацию присвоения </w:t>
            </w:r>
            <w:r w:rsidRPr="00D55FFC">
              <w:lastRenderedPageBreak/>
              <w:t>позывных сигналов</w:t>
            </w:r>
          </w:p>
        </w:tc>
      </w:tr>
      <w:tr w:rsidR="00EA2C9B" w:rsidRPr="00D55FFC" w:rsidTr="004F6ED8">
        <w:tc>
          <w:tcPr>
            <w:tcW w:w="188" w:type="pct"/>
            <w:shd w:val="clear" w:color="auto" w:fill="auto"/>
          </w:tcPr>
          <w:p w:rsidR="006B7ABC" w:rsidRPr="00D55FFC" w:rsidRDefault="00B057A8" w:rsidP="00620D43">
            <w:r w:rsidRPr="00D55FFC">
              <w:lastRenderedPageBreak/>
              <w:t>19</w:t>
            </w:r>
          </w:p>
        </w:tc>
        <w:tc>
          <w:tcPr>
            <w:tcW w:w="1744" w:type="pct"/>
            <w:shd w:val="clear" w:color="auto" w:fill="auto"/>
          </w:tcPr>
          <w:p w:rsidR="006B7ABC" w:rsidRPr="00D55FFC" w:rsidRDefault="006B7ABC" w:rsidP="004F6ED8">
            <w:pPr>
              <w:rPr>
                <w:b/>
                <w:bCs/>
              </w:rPr>
            </w:pPr>
            <w:r w:rsidRPr="00D55FFC">
              <w:t xml:space="preserve">5.1.6. </w:t>
            </w:r>
            <w:hyperlink r:id="rId30" w:history="1">
              <w:r w:rsidRPr="00D55FFC">
                <w:rPr>
                  <w:rStyle w:val="aff1"/>
                  <w:color w:val="auto"/>
                </w:rPr>
                <w:t>аккредитаци</w:t>
              </w:r>
              <w:r w:rsidR="004F6ED8">
                <w:rPr>
                  <w:rStyle w:val="aff1"/>
                  <w:color w:val="auto"/>
                </w:rPr>
                <w:t>ю</w:t>
              </w:r>
            </w:hyperlink>
            <w:r w:rsidRPr="00D55FFC">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784" w:type="pct"/>
          </w:tcPr>
          <w:p w:rsidR="006B7ABC" w:rsidRPr="00D55FFC" w:rsidRDefault="006B7ABC" w:rsidP="00620D43">
            <w:pPr>
              <w:autoSpaceDE w:val="0"/>
              <w:autoSpaceDN w:val="0"/>
              <w:adjustRightInd w:val="0"/>
              <w:jc w:val="both"/>
              <w:rPr>
                <w:rFonts w:eastAsiaTheme="minorHAnsi"/>
                <w:lang w:eastAsia="en-US"/>
              </w:rPr>
            </w:pPr>
            <w:r w:rsidRPr="00D55FFC">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D55FFC">
              <w:rPr>
                <w:rFonts w:eastAsiaTheme="minorHAnsi"/>
                <w:lang w:eastAsia="en-US"/>
              </w:rPr>
              <w:t>.</w:t>
            </w:r>
            <w:r w:rsidRPr="00D55FFC">
              <w:rPr>
                <w:rFonts w:eastAsiaTheme="minorHAnsi"/>
                <w:lang w:eastAsia="en-US"/>
              </w:rPr>
              <w:t xml:space="preserve"> </w:t>
            </w:r>
            <w:r w:rsidR="00620D43" w:rsidRPr="00D55FFC">
              <w:rPr>
                <w:rFonts w:eastAsiaTheme="minorHAnsi"/>
                <w:lang w:eastAsia="en-US"/>
              </w:rPr>
              <w:t>З</w:t>
            </w:r>
            <w:r w:rsidRPr="00D55FFC">
              <w:rPr>
                <w:rFonts w:eastAsiaTheme="minorHAnsi"/>
                <w:lang w:eastAsia="en-US"/>
              </w:rPr>
              <w:t>арегистрировано в Минюсте России 15.11.2012 № 25815</w:t>
            </w:r>
          </w:p>
        </w:tc>
        <w:tc>
          <w:tcPr>
            <w:tcW w:w="1284" w:type="pct"/>
            <w:tcBorders>
              <w:bottom w:val="single" w:sz="4" w:space="0" w:color="auto"/>
            </w:tcBorders>
            <w:shd w:val="clear" w:color="auto" w:fill="auto"/>
          </w:tcPr>
          <w:p w:rsidR="006B7ABC" w:rsidRPr="00D55FFC" w:rsidRDefault="00780C73" w:rsidP="00D57B10">
            <w:pPr>
              <w:rPr>
                <w:b/>
                <w:bCs/>
              </w:rPr>
            </w:pPr>
            <w:r w:rsidRPr="00D55FFC">
              <w:rPr>
                <w:bCs/>
              </w:rPr>
              <w:t>УРРКНСМК</w:t>
            </w:r>
            <w:r w:rsidR="006B7ABC" w:rsidRPr="00D55FFC">
              <w:rPr>
                <w:bCs/>
              </w:rPr>
              <w:t xml:space="preserve"> </w:t>
            </w:r>
            <w:r w:rsidR="00D57B10" w:rsidRPr="00D55FFC">
              <w:rPr>
                <w:bCs/>
              </w:rPr>
              <w:t>осуществляет</w:t>
            </w:r>
            <w:r w:rsidR="006B7ABC" w:rsidRPr="00D55FFC">
              <w:rPr>
                <w:b/>
                <w:bCs/>
              </w:rPr>
              <w:t xml:space="preserve"> </w:t>
            </w:r>
            <w:hyperlink r:id="rId31" w:history="1">
              <w:r w:rsidR="006B7ABC" w:rsidRPr="00D55FFC">
                <w:rPr>
                  <w:rStyle w:val="aff1"/>
                  <w:color w:val="auto"/>
                </w:rPr>
                <w:t>аккредитацию</w:t>
              </w:r>
            </w:hyperlink>
            <w:r w:rsidR="006B7ABC" w:rsidRPr="00D55FFC">
              <w:t xml:space="preserve"> </w:t>
            </w:r>
          </w:p>
        </w:tc>
      </w:tr>
      <w:tr w:rsidR="00EA2C9B" w:rsidRPr="00D55FFC" w:rsidTr="00620D43">
        <w:tc>
          <w:tcPr>
            <w:tcW w:w="188" w:type="pct"/>
            <w:shd w:val="clear" w:color="auto" w:fill="auto"/>
          </w:tcPr>
          <w:p w:rsidR="004A175F" w:rsidRPr="00D55FFC" w:rsidRDefault="00B057A8" w:rsidP="00620D43">
            <w:r w:rsidRPr="00D55FFC">
              <w:t>20</w:t>
            </w:r>
          </w:p>
        </w:tc>
        <w:tc>
          <w:tcPr>
            <w:tcW w:w="1744" w:type="pct"/>
            <w:shd w:val="clear" w:color="auto" w:fill="auto"/>
          </w:tcPr>
          <w:p w:rsidR="004A175F" w:rsidRPr="00D55FFC" w:rsidRDefault="004A175F" w:rsidP="004A175F">
            <w:r w:rsidRPr="00D55FFC">
              <w:t>5.1.7. создание, формирование и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w:t>
            </w:r>
            <w:r w:rsidR="000D5082">
              <w:t xml:space="preserve"> – </w:t>
            </w:r>
            <w:r w:rsidRPr="00D55FFC">
              <w:t>единый реестр)</w:t>
            </w:r>
          </w:p>
        </w:tc>
        <w:tc>
          <w:tcPr>
            <w:tcW w:w="1784" w:type="pct"/>
          </w:tcPr>
          <w:p w:rsidR="004A175F" w:rsidRPr="00D55FFC" w:rsidRDefault="004A175F" w:rsidP="00620D43">
            <w:pPr>
              <w:autoSpaceDE w:val="0"/>
              <w:autoSpaceDN w:val="0"/>
              <w:adjustRightInd w:val="0"/>
              <w:jc w:val="both"/>
              <w:rPr>
                <w:rFonts w:eastAsiaTheme="minorHAnsi"/>
                <w:lang w:eastAsia="en-US"/>
              </w:rPr>
            </w:pPr>
            <w:r w:rsidRPr="00D55FFC">
              <w:rPr>
                <w:rFonts w:eastAsiaTheme="minorHAnsi"/>
                <w:lang w:eastAsia="en-US"/>
              </w:rPr>
              <w:t>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c>
          <w:tcPr>
            <w:tcW w:w="1284" w:type="pct"/>
            <w:shd w:val="clear" w:color="auto" w:fill="auto"/>
          </w:tcPr>
          <w:p w:rsidR="004F6ED8" w:rsidRPr="004F6ED8" w:rsidRDefault="004F6ED8" w:rsidP="004F6ED8">
            <w:pPr>
              <w:rPr>
                <w:bCs/>
              </w:rPr>
            </w:pPr>
            <w:r w:rsidRPr="004F6ED8">
              <w:rPr>
                <w:bCs/>
              </w:rPr>
              <w:t xml:space="preserve">УКНЭК – осуществляет ведение </w:t>
            </w:r>
          </w:p>
          <w:p w:rsidR="004F6ED8" w:rsidRPr="00D55FFC" w:rsidRDefault="004F6ED8" w:rsidP="004F6ED8">
            <w:pPr>
              <w:contextualSpacing/>
              <w:jc w:val="both"/>
              <w:rPr>
                <w:bCs/>
              </w:rPr>
            </w:pPr>
            <w:r w:rsidRPr="004F6ED8">
              <w:rPr>
                <w:bCs/>
              </w:rPr>
              <w:t>ЕАИС</w:t>
            </w:r>
          </w:p>
          <w:p w:rsidR="00D57B10" w:rsidRPr="00D55FFC" w:rsidRDefault="00D57B10" w:rsidP="00620D43">
            <w:pPr>
              <w:rPr>
                <w:bCs/>
              </w:rPr>
            </w:pP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pPr>
              <w:rPr>
                <w:b/>
                <w:bCs/>
              </w:rPr>
            </w:pPr>
            <w:r w:rsidRPr="00D55FFC">
              <w:rPr>
                <w:b/>
                <w:bCs/>
              </w:rPr>
              <w:t>5.2. ведет:</w:t>
            </w:r>
          </w:p>
        </w:tc>
        <w:tc>
          <w:tcPr>
            <w:tcW w:w="1784" w:type="pct"/>
          </w:tcPr>
          <w:p w:rsidR="006B7ABC" w:rsidRPr="00D55FFC" w:rsidRDefault="006B7ABC" w:rsidP="00620D43"/>
        </w:tc>
        <w:tc>
          <w:tcPr>
            <w:tcW w:w="1284" w:type="pct"/>
            <w:shd w:val="clear" w:color="auto" w:fill="auto"/>
          </w:tcPr>
          <w:p w:rsidR="006B7ABC" w:rsidRPr="00D55FFC" w:rsidRDefault="006B7ABC" w:rsidP="00620D43">
            <w:pPr>
              <w:rPr>
                <w:b/>
                <w:bCs/>
              </w:rPr>
            </w:pPr>
          </w:p>
        </w:tc>
      </w:tr>
      <w:tr w:rsidR="00EA2C9B" w:rsidRPr="00D55FFC" w:rsidTr="00620D43">
        <w:trPr>
          <w:trHeight w:val="1001"/>
        </w:trPr>
        <w:tc>
          <w:tcPr>
            <w:tcW w:w="188" w:type="pct"/>
            <w:shd w:val="clear" w:color="auto" w:fill="auto"/>
          </w:tcPr>
          <w:p w:rsidR="006B7ABC" w:rsidRPr="00D55FFC" w:rsidRDefault="006B41BD" w:rsidP="00620D43">
            <w:r w:rsidRPr="00D55FFC">
              <w:t>21</w:t>
            </w:r>
          </w:p>
        </w:tc>
        <w:tc>
          <w:tcPr>
            <w:tcW w:w="1744" w:type="pct"/>
            <w:shd w:val="clear" w:color="auto" w:fill="auto"/>
          </w:tcPr>
          <w:p w:rsidR="006B7ABC" w:rsidRPr="00D55FFC" w:rsidRDefault="006B7ABC" w:rsidP="00620D43">
            <w:pPr>
              <w:ind w:left="-110"/>
            </w:pPr>
            <w:r w:rsidRPr="00D55FFC">
              <w:t>5.2.1. реестр операторов, занимающих существенное положение в сети связи общего пользования</w:t>
            </w:r>
          </w:p>
        </w:tc>
        <w:tc>
          <w:tcPr>
            <w:tcW w:w="1784" w:type="pct"/>
          </w:tcPr>
          <w:p w:rsidR="006B7ABC" w:rsidRPr="00D55FFC" w:rsidRDefault="00B26E76" w:rsidP="00620D43">
            <w:hyperlink r:id="rId32" w:history="1">
              <w:r w:rsidR="00620D43" w:rsidRPr="00D55FFC">
                <w:rPr>
                  <w:rStyle w:val="aff1"/>
                  <w:color w:val="auto"/>
                </w:rPr>
                <w:t>П</w:t>
              </w:r>
              <w:r w:rsidR="006B7ABC" w:rsidRPr="00D55FFC">
                <w:rPr>
                  <w:rStyle w:val="aff1"/>
                  <w:color w:val="auto"/>
                </w:rPr>
                <w:t>риказ</w:t>
              </w:r>
            </w:hyperlink>
            <w:r w:rsidR="006B7ABC" w:rsidRPr="00D55FFC">
              <w:t xml:space="preserve"> Роскомнадзора от 27</w:t>
            </w:r>
            <w:r w:rsidR="00D6698F" w:rsidRPr="00D55FFC">
              <w:t>.12.</w:t>
            </w:r>
            <w:r w:rsidR="006B7ABC" w:rsidRPr="00D55FFC">
              <w:t>2011 № 1182 об образовании Комиссии по вопросам ведения реестра операторов, занимающих существенное положение в сети связи общего пользования</w:t>
            </w:r>
            <w:r w:rsidR="00620D43" w:rsidRPr="00D55FFC">
              <w:t>.</w:t>
            </w:r>
          </w:p>
          <w:p w:rsidR="006B7ABC" w:rsidRPr="00D55FFC" w:rsidRDefault="006B7ABC" w:rsidP="00620D43">
            <w:r w:rsidRPr="00D55FFC">
              <w:t>Полномочие исключено из сводного перечня государственных и муниципальных услуг.</w:t>
            </w:r>
          </w:p>
        </w:tc>
        <w:tc>
          <w:tcPr>
            <w:tcW w:w="1284" w:type="pct"/>
            <w:shd w:val="clear" w:color="auto" w:fill="auto"/>
          </w:tcPr>
          <w:p w:rsidR="006B7ABC" w:rsidRPr="00D55FFC" w:rsidRDefault="006B7ABC" w:rsidP="00620D43">
            <w:r w:rsidRPr="00D55FFC">
              <w:t xml:space="preserve">УКНСС – ведет реестр </w:t>
            </w:r>
          </w:p>
          <w:p w:rsidR="006B7ABC" w:rsidRPr="00D55FFC" w:rsidRDefault="006B7ABC" w:rsidP="00E24100">
            <w:r w:rsidRPr="00D55FFC">
              <w:t>ТО – осуществляют прием и первичную обработку отчетных форм</w:t>
            </w:r>
          </w:p>
        </w:tc>
      </w:tr>
      <w:tr w:rsidR="00EA2C9B" w:rsidRPr="00D55FFC" w:rsidTr="00620D43">
        <w:trPr>
          <w:trHeight w:val="846"/>
        </w:trPr>
        <w:tc>
          <w:tcPr>
            <w:tcW w:w="188" w:type="pct"/>
            <w:shd w:val="clear" w:color="auto" w:fill="auto"/>
          </w:tcPr>
          <w:p w:rsidR="006B7ABC" w:rsidRPr="00D55FFC" w:rsidRDefault="006B41BD" w:rsidP="00620D43">
            <w:r w:rsidRPr="00D55FFC">
              <w:t>22</w:t>
            </w:r>
          </w:p>
        </w:tc>
        <w:tc>
          <w:tcPr>
            <w:tcW w:w="1744" w:type="pct"/>
            <w:shd w:val="clear" w:color="auto" w:fill="auto"/>
          </w:tcPr>
          <w:p w:rsidR="006B7ABC" w:rsidRPr="00D55FFC" w:rsidRDefault="006B7ABC" w:rsidP="00E70666">
            <w:pPr>
              <w:ind w:left="-110"/>
            </w:pPr>
            <w:r w:rsidRPr="00D55FFC">
              <w:t>5.2.2. едины</w:t>
            </w:r>
            <w:r w:rsidR="00E70666" w:rsidRPr="00D55FFC">
              <w:t>й общероссийский реестр</w:t>
            </w:r>
            <w:r w:rsidRPr="00D55FFC">
              <w:t xml:space="preserve"> средств массовой информации</w:t>
            </w:r>
          </w:p>
        </w:tc>
        <w:tc>
          <w:tcPr>
            <w:tcW w:w="1784" w:type="pct"/>
          </w:tcPr>
          <w:p w:rsidR="006B7ABC" w:rsidRPr="00D55FFC" w:rsidRDefault="006B7ABC" w:rsidP="00620D43">
            <w:r w:rsidRPr="00D55FFC">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w:t>
            </w:r>
            <w:r w:rsidR="00620D43" w:rsidRPr="00D55FFC">
              <w:rPr>
                <w:rFonts w:eastAsiaTheme="minorHAnsi"/>
                <w:lang w:eastAsia="en-US"/>
              </w:rPr>
              <w:t>.</w:t>
            </w:r>
            <w:r w:rsidRPr="00D55FFC">
              <w:rPr>
                <w:rFonts w:eastAsiaTheme="minorHAnsi"/>
                <w:lang w:eastAsia="en-US"/>
              </w:rPr>
              <w:t xml:space="preserve"> </w:t>
            </w:r>
            <w:r w:rsidR="00620D43" w:rsidRPr="00D55FFC">
              <w:rPr>
                <w:rFonts w:eastAsiaTheme="minorHAnsi"/>
                <w:lang w:eastAsia="en-US"/>
              </w:rPr>
              <w:t>З</w:t>
            </w:r>
            <w:r w:rsidRPr="00D55FFC">
              <w:rPr>
                <w:rFonts w:eastAsiaTheme="minorHAnsi"/>
                <w:lang w:eastAsia="en-US"/>
              </w:rPr>
              <w:t>арегистрирован в Минюсте России 20.02.2012 № 23273</w:t>
            </w:r>
          </w:p>
        </w:tc>
        <w:tc>
          <w:tcPr>
            <w:tcW w:w="1284" w:type="pct"/>
            <w:shd w:val="clear" w:color="auto" w:fill="auto"/>
          </w:tcPr>
          <w:p w:rsidR="006B7ABC" w:rsidRPr="00D55FFC" w:rsidRDefault="006B7ABC" w:rsidP="00E70666">
            <w:r w:rsidRPr="00D55FFC">
              <w:t>УРР</w:t>
            </w:r>
            <w:r w:rsidR="00AC3CB4" w:rsidRPr="00D55FFC">
              <w:t>КН</w:t>
            </w:r>
            <w:r w:rsidRPr="00D55FFC">
              <w:t>СМК</w:t>
            </w:r>
            <w:r w:rsidR="00E70666" w:rsidRPr="00D55FFC">
              <w:t>, ТО</w:t>
            </w:r>
            <w:r w:rsidR="000D5082">
              <w:t xml:space="preserve"> – </w:t>
            </w:r>
            <w:r w:rsidRPr="00D55FFC">
              <w:t>ведет едины</w:t>
            </w:r>
            <w:r w:rsidR="00E70666" w:rsidRPr="00D55FFC">
              <w:t>й</w:t>
            </w:r>
            <w:r w:rsidRPr="00D55FFC">
              <w:t xml:space="preserve"> общероссийски</w:t>
            </w:r>
            <w:r w:rsidR="00E70666" w:rsidRPr="00D55FFC">
              <w:t>й</w:t>
            </w:r>
            <w:r w:rsidRPr="00D55FFC">
              <w:t xml:space="preserve"> реестр</w:t>
            </w:r>
            <w:r w:rsidR="009A03AC">
              <w:t xml:space="preserve"> СМИ</w:t>
            </w:r>
          </w:p>
        </w:tc>
      </w:tr>
      <w:tr w:rsidR="00EA2C9B" w:rsidRPr="00D55FFC" w:rsidTr="00F7729A">
        <w:trPr>
          <w:trHeight w:val="270"/>
        </w:trPr>
        <w:tc>
          <w:tcPr>
            <w:tcW w:w="188" w:type="pct"/>
            <w:shd w:val="clear" w:color="auto" w:fill="auto"/>
          </w:tcPr>
          <w:p w:rsidR="006B7ABC" w:rsidRPr="00D55FFC" w:rsidRDefault="006B41BD" w:rsidP="00620D43">
            <w:r w:rsidRPr="00D55FFC">
              <w:t>23</w:t>
            </w:r>
          </w:p>
        </w:tc>
        <w:tc>
          <w:tcPr>
            <w:tcW w:w="1744" w:type="pct"/>
            <w:shd w:val="clear" w:color="auto" w:fill="auto"/>
          </w:tcPr>
          <w:p w:rsidR="006B7ABC" w:rsidRPr="00D55FFC" w:rsidRDefault="006B7ABC" w:rsidP="00620D43">
            <w:pPr>
              <w:ind w:left="-110"/>
            </w:pPr>
            <w:r w:rsidRPr="00D55FFC">
              <w:t>5.2.3. реестры лицензий</w:t>
            </w:r>
          </w:p>
        </w:tc>
        <w:tc>
          <w:tcPr>
            <w:tcW w:w="1784" w:type="pct"/>
          </w:tcPr>
          <w:p w:rsidR="006B7ABC" w:rsidRPr="00D55FFC" w:rsidRDefault="006B7ABC" w:rsidP="00620D43">
            <w:pPr>
              <w:autoSpaceDE w:val="0"/>
              <w:autoSpaceDN w:val="0"/>
              <w:adjustRightInd w:val="0"/>
              <w:jc w:val="both"/>
            </w:pPr>
            <w:r w:rsidRPr="00D55FFC">
              <w:rPr>
                <w:rFonts w:eastAsiaTheme="minorHAnsi"/>
                <w:lang w:eastAsia="en-US"/>
              </w:rPr>
              <w:t>В телерадиовещании</w:t>
            </w:r>
            <w:r w:rsidR="000D5082">
              <w:rPr>
                <w:rFonts w:eastAsiaTheme="minorHAnsi"/>
                <w:lang w:eastAsia="en-US"/>
              </w:rPr>
              <w:t xml:space="preserve"> – </w:t>
            </w:r>
            <w:r w:rsidRPr="00D55FFC">
              <w:rPr>
                <w:rFonts w:eastAsiaTheme="minorHAnsi"/>
                <w:lang w:eastAsia="en-US"/>
              </w:rPr>
              <w:t xml:space="preserve">приказ Роскомнадзора от 15.03.2012 № 189 «Об утверждении порядка </w:t>
            </w:r>
            <w:r w:rsidRPr="00D55FFC">
              <w:rPr>
                <w:rFonts w:eastAsiaTheme="minorHAnsi"/>
                <w:lang w:eastAsia="en-US"/>
              </w:rPr>
              <w:lastRenderedPageBreak/>
              <w:t>формирования и ведения лицензирующим органом реестра лицензий на телевизионное вещание, радиовещание»</w:t>
            </w:r>
            <w:r w:rsidR="00620D43" w:rsidRPr="00D55FFC">
              <w:rPr>
                <w:rFonts w:eastAsiaTheme="minorHAnsi"/>
                <w:lang w:eastAsia="en-US"/>
              </w:rPr>
              <w:t>.</w:t>
            </w:r>
            <w:r w:rsidRPr="00D55FFC">
              <w:rPr>
                <w:rFonts w:eastAsiaTheme="minorHAnsi"/>
                <w:lang w:eastAsia="en-US"/>
              </w:rPr>
              <w:t xml:space="preserve"> </w:t>
            </w:r>
            <w:r w:rsidR="00620D43" w:rsidRPr="00D55FFC">
              <w:rPr>
                <w:rFonts w:eastAsiaTheme="minorHAnsi"/>
                <w:lang w:eastAsia="en-US"/>
              </w:rPr>
              <w:t>З</w:t>
            </w:r>
            <w:r w:rsidRPr="00D55FFC">
              <w:rPr>
                <w:rFonts w:eastAsiaTheme="minorHAnsi"/>
                <w:lang w:eastAsia="en-US"/>
              </w:rPr>
              <w:t>арегистрирован в Минюсте России 06.04.2012 № 23749.</w:t>
            </w:r>
          </w:p>
          <w:p w:rsidR="006B7ABC" w:rsidRPr="00D55FFC" w:rsidRDefault="006B7ABC" w:rsidP="00620D43">
            <w:r w:rsidRPr="00D55FFC">
              <w:t>Ведение реестра лицензий на осуществление деятельности в области оказания услуг связи и лицензий на изготовление экземпляров аудио</w:t>
            </w:r>
            <w:r w:rsidR="00F7729A" w:rsidRPr="00D55FFC">
              <w:t>-</w:t>
            </w:r>
            <w:r w:rsidRPr="00D55FFC">
              <w:t xml:space="preserve">визуальных произведений, программ для ЭВМ, баз данных и фонограмм осуществляется на основе административного регламента </w:t>
            </w:r>
            <w:proofErr w:type="spellStart"/>
            <w:r w:rsidRPr="00D55FFC">
              <w:t>лицен</w:t>
            </w:r>
            <w:r w:rsidR="00F7729A" w:rsidRPr="00D55FFC">
              <w:t>-</w:t>
            </w:r>
            <w:r w:rsidRPr="00D55FFC">
              <w:t>зирования</w:t>
            </w:r>
            <w:proofErr w:type="spellEnd"/>
            <w:r w:rsidRPr="00D55FFC">
              <w:t xml:space="preserve"> конкретного вида деятельности.</w:t>
            </w:r>
          </w:p>
          <w:p w:rsidR="00150953" w:rsidRPr="00D55FFC" w:rsidRDefault="00150953" w:rsidP="00620D43">
            <w:r w:rsidRPr="00D55FFC">
              <w:t>В области связи</w:t>
            </w:r>
            <w:r w:rsidR="000D5082">
              <w:t xml:space="preserve"> – </w:t>
            </w:r>
            <w:r w:rsidRPr="00D55FFC">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 регистрационный № 23927</w:t>
            </w:r>
          </w:p>
        </w:tc>
        <w:tc>
          <w:tcPr>
            <w:tcW w:w="1284" w:type="pct"/>
            <w:shd w:val="clear" w:color="auto" w:fill="auto"/>
          </w:tcPr>
          <w:p w:rsidR="00E70666" w:rsidRPr="00D55FFC" w:rsidRDefault="006B7ABC" w:rsidP="00620D43">
            <w:r w:rsidRPr="00D55FFC">
              <w:lastRenderedPageBreak/>
              <w:t>УРС</w:t>
            </w:r>
            <w:r w:rsidR="000D5082">
              <w:t xml:space="preserve"> – </w:t>
            </w:r>
            <w:r w:rsidRPr="00D55FFC">
              <w:t xml:space="preserve">ведет </w:t>
            </w:r>
            <w:r w:rsidR="00E70666" w:rsidRPr="00D55FFC">
              <w:t>реестр лицензий в области связи</w:t>
            </w:r>
          </w:p>
          <w:p w:rsidR="006B7ABC" w:rsidRPr="00D55FFC" w:rsidRDefault="006B7ABC" w:rsidP="00620D43">
            <w:r w:rsidRPr="00D55FFC">
              <w:lastRenderedPageBreak/>
              <w:t>УРР</w:t>
            </w:r>
            <w:r w:rsidR="00AC3CB4" w:rsidRPr="00D55FFC">
              <w:t>КН</w:t>
            </w:r>
            <w:r w:rsidRPr="00D55FFC">
              <w:t>СМК</w:t>
            </w:r>
            <w:r w:rsidR="000D5082">
              <w:t xml:space="preserve"> – </w:t>
            </w:r>
            <w:r w:rsidRPr="00D55FFC">
              <w:t>ведет реестр лицензий</w:t>
            </w:r>
            <w:r w:rsidR="00E70666" w:rsidRPr="00D55FFC">
              <w:t xml:space="preserve"> на телерадиовещание</w:t>
            </w:r>
          </w:p>
        </w:tc>
      </w:tr>
      <w:tr w:rsidR="00E97077" w:rsidRPr="00D55FFC" w:rsidTr="00620D43">
        <w:trPr>
          <w:trHeight w:val="837"/>
        </w:trPr>
        <w:tc>
          <w:tcPr>
            <w:tcW w:w="188" w:type="pct"/>
            <w:shd w:val="clear" w:color="auto" w:fill="auto"/>
          </w:tcPr>
          <w:p w:rsidR="006B7ABC" w:rsidRPr="00D55FFC" w:rsidRDefault="006B7ABC" w:rsidP="006B41BD">
            <w:r w:rsidRPr="00D55FFC">
              <w:lastRenderedPageBreak/>
              <w:t>2</w:t>
            </w:r>
            <w:r w:rsidR="006B41BD" w:rsidRPr="00D55FFC">
              <w:t>4</w:t>
            </w:r>
          </w:p>
        </w:tc>
        <w:tc>
          <w:tcPr>
            <w:tcW w:w="1744" w:type="pct"/>
            <w:shd w:val="clear" w:color="auto" w:fill="auto"/>
          </w:tcPr>
          <w:p w:rsidR="006B7ABC" w:rsidRPr="00D55FFC" w:rsidRDefault="006B7ABC" w:rsidP="00620D43">
            <w:pPr>
              <w:ind w:left="-110"/>
            </w:pPr>
            <w:r w:rsidRPr="00D55FFC">
              <w:t>5.2.4. реестр операторов, осуществляющих обработку персональных данных</w:t>
            </w:r>
          </w:p>
        </w:tc>
        <w:tc>
          <w:tcPr>
            <w:tcW w:w="1784" w:type="pct"/>
          </w:tcPr>
          <w:p w:rsidR="006B7ABC" w:rsidRPr="00D55FFC" w:rsidRDefault="006B7ABC" w:rsidP="00620D43">
            <w:pPr>
              <w:autoSpaceDE w:val="0"/>
              <w:autoSpaceDN w:val="0"/>
              <w:adjustRightInd w:val="0"/>
              <w:jc w:val="both"/>
            </w:pPr>
            <w:r w:rsidRPr="00D55FFC">
              <w:t>Административный регламент по осуществлению государственной функции по в</w:t>
            </w:r>
            <w:r w:rsidRPr="00D55FFC">
              <w:rPr>
                <w:bCs/>
              </w:rPr>
              <w:t>едению реестра операторов, осуществляющих обработку персональных данных. Утвержден приказом Минкомсвязи России от 21.12.2011 №</w:t>
            </w:r>
            <w:r w:rsidR="00620D43" w:rsidRPr="00D55FFC">
              <w:rPr>
                <w:bCs/>
              </w:rPr>
              <w:t> </w:t>
            </w:r>
            <w:r w:rsidRPr="00D55FFC">
              <w:rPr>
                <w:bCs/>
              </w:rPr>
              <w:t xml:space="preserve">346. </w:t>
            </w:r>
            <w:r w:rsidRPr="00D55FFC">
              <w:t>Зарегистрирован Минюстом России 29.03.2012, регистрационный № 23650</w:t>
            </w:r>
          </w:p>
        </w:tc>
        <w:tc>
          <w:tcPr>
            <w:tcW w:w="1284" w:type="pct"/>
            <w:shd w:val="clear" w:color="auto" w:fill="auto"/>
          </w:tcPr>
          <w:p w:rsidR="007B5A4A" w:rsidRPr="00D55FFC" w:rsidRDefault="007B5A4A" w:rsidP="007B5A4A">
            <w:r w:rsidRPr="00D55FFC">
              <w:t>УЗПСПД</w:t>
            </w:r>
            <w:r w:rsidR="000D5082">
              <w:t xml:space="preserve"> – </w:t>
            </w:r>
            <w:r w:rsidRPr="00D55FFC">
              <w:t xml:space="preserve"> организует и контролирует исполнение полномочия ТО, ведет реестр операторов</w:t>
            </w:r>
          </w:p>
          <w:p w:rsidR="006B7ABC" w:rsidRPr="00D55FFC" w:rsidRDefault="007B5A4A" w:rsidP="007B5A4A">
            <w:r w:rsidRPr="00D55FFC">
              <w:t>ТО – ведет реестр операторов, осуществляющих обработку персональных данных</w:t>
            </w:r>
          </w:p>
        </w:tc>
      </w:tr>
      <w:tr w:rsidR="003E1109" w:rsidRPr="00D55FFC" w:rsidTr="00620D43">
        <w:tc>
          <w:tcPr>
            <w:tcW w:w="188" w:type="pct"/>
            <w:shd w:val="clear" w:color="auto" w:fill="auto"/>
          </w:tcPr>
          <w:p w:rsidR="003E1109" w:rsidRPr="00D55FFC" w:rsidRDefault="003E1109" w:rsidP="006B41BD">
            <w:r w:rsidRPr="00D55FFC">
              <w:t>25</w:t>
            </w:r>
          </w:p>
        </w:tc>
        <w:tc>
          <w:tcPr>
            <w:tcW w:w="1744" w:type="pct"/>
            <w:shd w:val="clear" w:color="auto" w:fill="auto"/>
          </w:tcPr>
          <w:p w:rsidR="003E1109" w:rsidRPr="00D55FFC" w:rsidRDefault="003E1109" w:rsidP="00620D43">
            <w:pPr>
              <w:rPr>
                <w:b/>
                <w:bCs/>
              </w:rPr>
            </w:pPr>
            <w:r w:rsidRPr="00D55FFC">
              <w:t>5.2.5.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c>
          <w:tcPr>
            <w:tcW w:w="1784" w:type="pct"/>
          </w:tcPr>
          <w:p w:rsidR="003E1109" w:rsidRPr="007C6AAB" w:rsidRDefault="003E1109" w:rsidP="00CA5C5C">
            <w:pPr>
              <w:autoSpaceDE w:val="0"/>
              <w:autoSpaceDN w:val="0"/>
              <w:adjustRightInd w:val="0"/>
              <w:jc w:val="both"/>
              <w:rPr>
                <w:rFonts w:eastAsiaTheme="minorHAnsi"/>
                <w:color w:val="000000" w:themeColor="text1"/>
                <w:lang w:eastAsia="en-US"/>
              </w:rPr>
            </w:pPr>
            <w:r w:rsidRPr="007C6AAB">
              <w:rPr>
                <w:rFonts w:eastAsiaTheme="minorHAnsi"/>
                <w:color w:val="000000" w:themeColor="text1"/>
                <w:lang w:eastAsia="en-US"/>
              </w:rPr>
              <w:t xml:space="preserve">Приказ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 </w:t>
            </w:r>
            <w:r w:rsidRPr="007C6AAB">
              <w:rPr>
                <w:rFonts w:eastAsiaTheme="minorHAnsi"/>
                <w:color w:val="000000" w:themeColor="text1"/>
                <w:lang w:eastAsia="en-US"/>
              </w:rPr>
              <w:lastRenderedPageBreak/>
              <w:t>Приказ Минкомсвязи России от 23.03.2016 № 118 «Об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устройств гражданского назначения техническим характеристикам и условиям использования, утвержденным решениями государственной комиссии по радиочастотам»</w:t>
            </w:r>
          </w:p>
        </w:tc>
        <w:tc>
          <w:tcPr>
            <w:tcW w:w="1284" w:type="pct"/>
            <w:shd w:val="clear" w:color="auto" w:fill="auto"/>
          </w:tcPr>
          <w:p w:rsidR="003E1109" w:rsidRPr="007D4DFC" w:rsidRDefault="003E1109" w:rsidP="00CA5C5C">
            <w:pPr>
              <w:rPr>
                <w:b/>
                <w:bCs/>
              </w:rPr>
            </w:pPr>
            <w:r w:rsidRPr="007D4DFC">
              <w:lastRenderedPageBreak/>
              <w:t xml:space="preserve">УРС – ведет реестр радиоэлектронных средств и высокочастотных устройств гражданского назначения, разрешенных для ввоза на территорию Российской </w:t>
            </w:r>
            <w:r w:rsidRPr="007D4DFC">
              <w:lastRenderedPageBreak/>
              <w:t>Федерации</w:t>
            </w:r>
          </w:p>
        </w:tc>
      </w:tr>
      <w:tr w:rsidR="00EA2C9B" w:rsidRPr="00D55FFC" w:rsidTr="00620D43">
        <w:tc>
          <w:tcPr>
            <w:tcW w:w="188" w:type="pct"/>
            <w:shd w:val="clear" w:color="auto" w:fill="auto"/>
          </w:tcPr>
          <w:p w:rsidR="006B7ABC" w:rsidRPr="00D55FFC" w:rsidRDefault="006B41BD" w:rsidP="00620D43">
            <w:r w:rsidRPr="00D55FFC">
              <w:lastRenderedPageBreak/>
              <w:t>26</w:t>
            </w:r>
          </w:p>
        </w:tc>
        <w:tc>
          <w:tcPr>
            <w:tcW w:w="1744" w:type="pct"/>
            <w:shd w:val="clear" w:color="auto" w:fill="auto"/>
          </w:tcPr>
          <w:p w:rsidR="006B7ABC" w:rsidRPr="00D55FFC" w:rsidRDefault="006B7ABC" w:rsidP="00620D43">
            <w:pPr>
              <w:rPr>
                <w:b/>
                <w:bCs/>
              </w:rPr>
            </w:pPr>
            <w:r w:rsidRPr="00D55FFC">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784" w:type="pct"/>
          </w:tcPr>
          <w:p w:rsidR="006B7ABC" w:rsidRPr="00D55FFC" w:rsidRDefault="006B7ABC" w:rsidP="00620D43">
            <w:pPr>
              <w:autoSpaceDE w:val="0"/>
              <w:autoSpaceDN w:val="0"/>
              <w:adjustRightInd w:val="0"/>
              <w:jc w:val="both"/>
              <w:rPr>
                <w:rFonts w:eastAsiaTheme="minorHAnsi"/>
                <w:lang w:eastAsia="en-US"/>
              </w:rPr>
            </w:pPr>
            <w:r w:rsidRPr="00D55FFC">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D55FFC">
              <w:rPr>
                <w:rFonts w:eastAsiaTheme="minorHAnsi"/>
                <w:lang w:eastAsia="en-US"/>
              </w:rPr>
              <w:t xml:space="preserve">. </w:t>
            </w:r>
            <w:r w:rsidRPr="00D55FFC">
              <w:rPr>
                <w:rFonts w:eastAsiaTheme="minorHAnsi"/>
                <w:lang w:eastAsia="en-US"/>
              </w:rPr>
              <w:t>Зарегистрировано в Минюсте России 15.11.2012 № 25815</w:t>
            </w:r>
          </w:p>
        </w:tc>
        <w:tc>
          <w:tcPr>
            <w:tcW w:w="1284" w:type="pct"/>
            <w:shd w:val="clear" w:color="auto" w:fill="auto"/>
          </w:tcPr>
          <w:p w:rsidR="006B7ABC" w:rsidRPr="00D55FFC" w:rsidRDefault="00780C73" w:rsidP="00D57B10">
            <w:pPr>
              <w:rPr>
                <w:b/>
                <w:bCs/>
              </w:rPr>
            </w:pPr>
            <w:r w:rsidRPr="00D55FFC">
              <w:rPr>
                <w:bCs/>
              </w:rPr>
              <w:t>УРРКНСМК</w:t>
            </w:r>
            <w:r w:rsidR="006B7ABC" w:rsidRPr="00D55FFC">
              <w:rPr>
                <w:bCs/>
              </w:rPr>
              <w:t xml:space="preserve"> </w:t>
            </w:r>
            <w:r w:rsidR="00D57B10" w:rsidRPr="00D55FFC">
              <w:rPr>
                <w:bCs/>
              </w:rPr>
              <w:t xml:space="preserve">– осуществляет </w:t>
            </w:r>
            <w:r w:rsidR="006B7ABC" w:rsidRPr="00D55FFC">
              <w:rPr>
                <w:bCs/>
              </w:rPr>
              <w:t>ведение</w:t>
            </w:r>
            <w:r w:rsidR="006B7ABC" w:rsidRPr="00D55FFC">
              <w:rPr>
                <w:b/>
                <w:bCs/>
              </w:rPr>
              <w:t xml:space="preserve"> </w:t>
            </w:r>
            <w:r w:rsidR="006B7ABC" w:rsidRPr="00D55FFC">
              <w:t xml:space="preserve">реестра </w:t>
            </w:r>
          </w:p>
        </w:tc>
      </w:tr>
      <w:tr w:rsidR="00EA2C9B" w:rsidRPr="00D55FFC" w:rsidTr="00620D43">
        <w:tc>
          <w:tcPr>
            <w:tcW w:w="188" w:type="pct"/>
            <w:shd w:val="clear" w:color="auto" w:fill="auto"/>
          </w:tcPr>
          <w:p w:rsidR="006B7ABC" w:rsidRPr="00D55FFC" w:rsidRDefault="006B7ABC" w:rsidP="00620D43"/>
        </w:tc>
        <w:tc>
          <w:tcPr>
            <w:tcW w:w="1744" w:type="pct"/>
            <w:shd w:val="clear" w:color="auto" w:fill="auto"/>
          </w:tcPr>
          <w:p w:rsidR="006B7ABC" w:rsidRPr="00D55FFC" w:rsidRDefault="006B7ABC" w:rsidP="00620D43">
            <w:pPr>
              <w:jc w:val="both"/>
              <w:rPr>
                <w:b/>
              </w:rPr>
            </w:pPr>
            <w:r w:rsidRPr="00D55FFC">
              <w:rPr>
                <w:b/>
              </w:rPr>
              <w:t>5.2.(1)1. устанавливает:</w:t>
            </w:r>
          </w:p>
        </w:tc>
        <w:tc>
          <w:tcPr>
            <w:tcW w:w="1784" w:type="pct"/>
          </w:tcPr>
          <w:p w:rsidR="006B7ABC" w:rsidRPr="00D55FFC" w:rsidRDefault="006B7ABC" w:rsidP="00620D43"/>
        </w:tc>
        <w:tc>
          <w:tcPr>
            <w:tcW w:w="1284" w:type="pct"/>
            <w:shd w:val="clear" w:color="auto" w:fill="auto"/>
          </w:tcPr>
          <w:p w:rsidR="006B7ABC" w:rsidRPr="00D55FFC" w:rsidRDefault="006B7ABC" w:rsidP="00620D43">
            <w:pPr>
              <w:rPr>
                <w:b/>
                <w:bCs/>
              </w:rPr>
            </w:pPr>
          </w:p>
        </w:tc>
      </w:tr>
      <w:tr w:rsidR="00EA2C9B" w:rsidRPr="00D55FFC" w:rsidTr="00620D43">
        <w:tc>
          <w:tcPr>
            <w:tcW w:w="188" w:type="pct"/>
            <w:shd w:val="clear" w:color="auto" w:fill="auto"/>
          </w:tcPr>
          <w:p w:rsidR="006B7ABC" w:rsidRPr="00D55FFC" w:rsidRDefault="006B41BD" w:rsidP="00620D43">
            <w:r w:rsidRPr="00D55FFC">
              <w:t>27</w:t>
            </w:r>
          </w:p>
        </w:tc>
        <w:tc>
          <w:tcPr>
            <w:tcW w:w="1744" w:type="pct"/>
            <w:shd w:val="clear" w:color="auto" w:fill="auto"/>
          </w:tcPr>
          <w:p w:rsidR="006B7ABC" w:rsidRPr="00D55FFC" w:rsidRDefault="006B7ABC" w:rsidP="00620D43">
            <w:pPr>
              <w:jc w:val="both"/>
            </w:pPr>
            <w:r w:rsidRPr="00D55FFC">
              <w:t>5.2.(1).1. </w:t>
            </w:r>
            <w:hyperlink r:id="rId33" w:history="1">
              <w:r w:rsidRPr="00D55FFC">
                <w:rPr>
                  <w:rStyle w:val="aff1"/>
                  <w:color w:val="auto"/>
                </w:rPr>
                <w:t>порядок</w:t>
              </w:r>
            </w:hyperlink>
            <w:r w:rsidRPr="00D55FFC">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1784" w:type="pct"/>
          </w:tcPr>
          <w:p w:rsidR="006B7ABC" w:rsidRPr="00D55FFC" w:rsidRDefault="006B7ABC" w:rsidP="00620D43">
            <w:pPr>
              <w:autoSpaceDE w:val="0"/>
              <w:autoSpaceDN w:val="0"/>
              <w:adjustRightInd w:val="0"/>
              <w:jc w:val="both"/>
              <w:rPr>
                <w:rFonts w:eastAsiaTheme="minorHAnsi"/>
                <w:lang w:eastAsia="en-US"/>
              </w:rPr>
            </w:pPr>
            <w:r w:rsidRPr="00D55FFC">
              <w:rPr>
                <w:rFonts w:eastAsiaTheme="minorHAnsi"/>
                <w:lang w:eastAsia="en-US"/>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w:t>
            </w:r>
            <w:r w:rsidR="00E45C11" w:rsidRPr="00D55FFC">
              <w:rPr>
                <w:rFonts w:eastAsiaTheme="minorHAnsi"/>
                <w:lang w:eastAsia="en-US"/>
              </w:rPr>
              <w:t xml:space="preserve">х телеканала или радиоканала». </w:t>
            </w:r>
            <w:r w:rsidRPr="00D55FFC">
              <w:rPr>
                <w:rFonts w:eastAsiaTheme="minorHAnsi"/>
                <w:lang w:eastAsia="en-US"/>
              </w:rPr>
              <w:t>Зарегистрирован в Минюсте</w:t>
            </w:r>
            <w:r w:rsidR="00E45C11" w:rsidRPr="00D55FFC">
              <w:rPr>
                <w:rFonts w:eastAsiaTheme="minorHAnsi"/>
                <w:lang w:eastAsia="en-US"/>
              </w:rPr>
              <w:t xml:space="preserve"> России 13.02.2012 № 23196</w:t>
            </w:r>
          </w:p>
        </w:tc>
        <w:tc>
          <w:tcPr>
            <w:tcW w:w="1284" w:type="pct"/>
            <w:shd w:val="clear" w:color="auto" w:fill="auto"/>
          </w:tcPr>
          <w:p w:rsidR="006B7ABC" w:rsidRPr="00D55FFC" w:rsidRDefault="00722753" w:rsidP="008865AE">
            <w:pPr>
              <w:autoSpaceDE w:val="0"/>
              <w:autoSpaceDN w:val="0"/>
              <w:adjustRightInd w:val="0"/>
              <w:jc w:val="both"/>
              <w:rPr>
                <w:rFonts w:eastAsiaTheme="minorHAnsi"/>
                <w:lang w:eastAsia="en-US"/>
              </w:rPr>
            </w:pPr>
            <w:r w:rsidRPr="00D55FFC">
              <w:rPr>
                <w:rFonts w:eastAsiaTheme="minorHAnsi"/>
                <w:lang w:eastAsia="en-US"/>
              </w:rPr>
              <w:t xml:space="preserve">Порядок </w:t>
            </w:r>
            <w:r w:rsidR="008865AE" w:rsidRPr="00D55FFC">
              <w:rPr>
                <w:rFonts w:eastAsiaTheme="minorHAnsi"/>
                <w:lang w:eastAsia="en-US"/>
              </w:rPr>
              <w:t>установлен</w:t>
            </w:r>
          </w:p>
        </w:tc>
      </w:tr>
      <w:tr w:rsidR="00EA2C9B" w:rsidRPr="00D55FFC" w:rsidTr="00620D43">
        <w:tc>
          <w:tcPr>
            <w:tcW w:w="188" w:type="pct"/>
            <w:shd w:val="clear" w:color="auto" w:fill="auto"/>
          </w:tcPr>
          <w:p w:rsidR="008865AE" w:rsidRPr="00D55FFC" w:rsidRDefault="008865AE" w:rsidP="00620D43">
            <w:r w:rsidRPr="00D55FFC">
              <w:t>28</w:t>
            </w:r>
          </w:p>
        </w:tc>
        <w:tc>
          <w:tcPr>
            <w:tcW w:w="1744" w:type="pct"/>
            <w:shd w:val="clear" w:color="auto" w:fill="auto"/>
          </w:tcPr>
          <w:p w:rsidR="008865AE" w:rsidRPr="00D55FFC" w:rsidRDefault="008865AE" w:rsidP="00620D43">
            <w:pPr>
              <w:jc w:val="both"/>
            </w:pPr>
            <w:r w:rsidRPr="00D55FFC">
              <w:t>5.2.(1).2. </w:t>
            </w:r>
            <w:hyperlink r:id="rId34" w:history="1">
              <w:r w:rsidRPr="00D55FFC">
                <w:rPr>
                  <w:rStyle w:val="aff1"/>
                  <w:color w:val="auto"/>
                </w:rPr>
                <w:t>порядок</w:t>
              </w:r>
            </w:hyperlink>
            <w:r w:rsidRPr="00D55FFC">
              <w:t xml:space="preserve"> ведения регистрирующим органом реестра зарегистрированных средств массовой информации</w:t>
            </w:r>
          </w:p>
        </w:tc>
        <w:tc>
          <w:tcPr>
            <w:tcW w:w="1784" w:type="pct"/>
          </w:tcPr>
          <w:p w:rsidR="008865AE" w:rsidRPr="00D55FFC" w:rsidRDefault="008865AE" w:rsidP="00620D43">
            <w:pPr>
              <w:autoSpaceDE w:val="0"/>
              <w:autoSpaceDN w:val="0"/>
              <w:adjustRightInd w:val="0"/>
              <w:jc w:val="both"/>
              <w:rPr>
                <w:rFonts w:eastAsiaTheme="minorHAnsi"/>
                <w:lang w:eastAsia="en-US"/>
              </w:rPr>
            </w:pPr>
            <w:r w:rsidRPr="00D55FFC">
              <w:rPr>
                <w:rFonts w:eastAsiaTheme="minorHAnsi"/>
                <w:lang w:eastAsia="en-US"/>
              </w:rPr>
              <w:t xml:space="preserve">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в Минюсте </w:t>
            </w:r>
            <w:r w:rsidRPr="00D55FFC">
              <w:rPr>
                <w:rFonts w:eastAsiaTheme="minorHAnsi"/>
                <w:lang w:eastAsia="en-US"/>
              </w:rPr>
              <w:lastRenderedPageBreak/>
              <w:t>России 20.02.2012 № 23273</w:t>
            </w:r>
          </w:p>
        </w:tc>
        <w:tc>
          <w:tcPr>
            <w:tcW w:w="1284" w:type="pct"/>
            <w:shd w:val="clear" w:color="auto" w:fill="auto"/>
          </w:tcPr>
          <w:p w:rsidR="008865AE"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lastRenderedPageBreak/>
              <w:t>Порядок установлен</w:t>
            </w:r>
          </w:p>
        </w:tc>
      </w:tr>
      <w:tr w:rsidR="00EA2C9B" w:rsidRPr="00D55FFC" w:rsidTr="00620D43">
        <w:tc>
          <w:tcPr>
            <w:tcW w:w="188" w:type="pct"/>
            <w:shd w:val="clear" w:color="auto" w:fill="auto"/>
          </w:tcPr>
          <w:p w:rsidR="008865AE" w:rsidRPr="00D55FFC" w:rsidRDefault="008865AE" w:rsidP="00620D43">
            <w:r w:rsidRPr="00D55FFC">
              <w:lastRenderedPageBreak/>
              <w:t>29</w:t>
            </w:r>
          </w:p>
        </w:tc>
        <w:tc>
          <w:tcPr>
            <w:tcW w:w="1744" w:type="pct"/>
            <w:shd w:val="clear" w:color="auto" w:fill="auto"/>
          </w:tcPr>
          <w:p w:rsidR="008865AE" w:rsidRPr="00D55FFC" w:rsidRDefault="008865AE" w:rsidP="00620D43">
            <w:pPr>
              <w:jc w:val="both"/>
            </w:pPr>
            <w:r w:rsidRPr="00D55FFC">
              <w:t>5.2.(1).3. </w:t>
            </w:r>
            <w:hyperlink r:id="rId35" w:history="1">
              <w:r w:rsidRPr="00D55FFC">
                <w:rPr>
                  <w:rStyle w:val="aff1"/>
                  <w:color w:val="auto"/>
                </w:rPr>
                <w:t>порядок</w:t>
              </w:r>
            </w:hyperlink>
            <w:r w:rsidRPr="00D55FFC">
              <w:t xml:space="preserve"> формирования и ведения лицензирующим органом реестра лицензий на телевизионное вещание, радиовещание</w:t>
            </w:r>
          </w:p>
        </w:tc>
        <w:tc>
          <w:tcPr>
            <w:tcW w:w="1784" w:type="pct"/>
          </w:tcPr>
          <w:p w:rsidR="008865AE" w:rsidRPr="00D55FFC" w:rsidRDefault="008865AE" w:rsidP="00620D43">
            <w:pPr>
              <w:autoSpaceDE w:val="0"/>
              <w:autoSpaceDN w:val="0"/>
              <w:adjustRightInd w:val="0"/>
              <w:jc w:val="both"/>
              <w:rPr>
                <w:rFonts w:eastAsiaTheme="minorHAnsi"/>
                <w:lang w:eastAsia="en-US"/>
              </w:rPr>
            </w:pPr>
            <w:r w:rsidRPr="00D55FFC">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p w:rsidR="008865AE" w:rsidRPr="00D55FFC" w:rsidRDefault="008865AE" w:rsidP="00E45C11">
            <w:pPr>
              <w:autoSpaceDE w:val="0"/>
              <w:autoSpaceDN w:val="0"/>
              <w:adjustRightInd w:val="0"/>
              <w:jc w:val="both"/>
              <w:rPr>
                <w:rFonts w:eastAsiaTheme="minorHAnsi"/>
                <w:lang w:eastAsia="en-US"/>
              </w:rPr>
            </w:pPr>
            <w:r w:rsidRPr="00D55FFC">
              <w:rPr>
                <w:rFonts w:eastAsiaTheme="minorHAnsi"/>
                <w:lang w:eastAsia="en-US"/>
              </w:rPr>
              <w:t>Зарегистрирован в Минюсте России 06.04.2012 № 23749</w:t>
            </w:r>
          </w:p>
        </w:tc>
        <w:tc>
          <w:tcPr>
            <w:tcW w:w="1284" w:type="pct"/>
            <w:shd w:val="clear" w:color="auto" w:fill="auto"/>
          </w:tcPr>
          <w:p w:rsidR="008865AE"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t>Порядок установлен</w:t>
            </w:r>
          </w:p>
        </w:tc>
      </w:tr>
      <w:tr w:rsidR="00EA2C9B" w:rsidRPr="00D55FFC" w:rsidTr="00620D43">
        <w:tc>
          <w:tcPr>
            <w:tcW w:w="188" w:type="pct"/>
            <w:shd w:val="clear" w:color="auto" w:fill="auto"/>
          </w:tcPr>
          <w:p w:rsidR="008865AE" w:rsidRPr="00D55FFC" w:rsidRDefault="008865AE" w:rsidP="00620D43">
            <w:r w:rsidRPr="00D55FFC">
              <w:t>30</w:t>
            </w:r>
          </w:p>
        </w:tc>
        <w:tc>
          <w:tcPr>
            <w:tcW w:w="1744" w:type="pct"/>
            <w:shd w:val="clear" w:color="auto" w:fill="auto"/>
          </w:tcPr>
          <w:p w:rsidR="008865AE" w:rsidRPr="00D55FFC" w:rsidRDefault="008865AE" w:rsidP="00620D43">
            <w:pPr>
              <w:jc w:val="both"/>
            </w:pPr>
            <w:r w:rsidRPr="00D55FFC">
              <w:t>5.2.(1).4. </w:t>
            </w:r>
            <w:hyperlink r:id="rId36" w:history="1">
              <w:r w:rsidRPr="00D55FFC">
                <w:rPr>
                  <w:rStyle w:val="aff1"/>
                  <w:color w:val="auto"/>
                </w:rPr>
                <w:t>порядок</w:t>
              </w:r>
            </w:hyperlink>
            <w:r w:rsidRPr="00D55FFC">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1784" w:type="pct"/>
          </w:tcPr>
          <w:p w:rsidR="008865AE" w:rsidRPr="00D55FFC" w:rsidRDefault="008865AE" w:rsidP="00E45C11">
            <w:pPr>
              <w:autoSpaceDE w:val="0"/>
              <w:autoSpaceDN w:val="0"/>
              <w:adjustRightInd w:val="0"/>
              <w:jc w:val="both"/>
              <w:rPr>
                <w:rFonts w:eastAsiaTheme="minorHAnsi"/>
                <w:lang w:eastAsia="en-US"/>
              </w:rPr>
            </w:pPr>
            <w:r w:rsidRPr="00D55FFC">
              <w:rPr>
                <w:rFonts w:eastAsiaTheme="minorHAnsi"/>
                <w:lang w:eastAsia="en-US"/>
              </w:rPr>
              <w:t>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Зарегистрирован в Минюсте России 14.12.2012 № 26128</w:t>
            </w:r>
          </w:p>
        </w:tc>
        <w:tc>
          <w:tcPr>
            <w:tcW w:w="1284" w:type="pct"/>
            <w:shd w:val="clear" w:color="auto" w:fill="auto"/>
          </w:tcPr>
          <w:p w:rsidR="008865AE"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t>Порядок установлен</w:t>
            </w:r>
          </w:p>
        </w:tc>
      </w:tr>
      <w:tr w:rsidR="00EA2C9B" w:rsidRPr="00D55FFC" w:rsidTr="00620D43">
        <w:tc>
          <w:tcPr>
            <w:tcW w:w="188" w:type="pct"/>
            <w:shd w:val="clear" w:color="auto" w:fill="auto"/>
          </w:tcPr>
          <w:p w:rsidR="006B7ABC" w:rsidRPr="00D55FFC" w:rsidRDefault="006B41BD" w:rsidP="00620D43">
            <w:r w:rsidRPr="00D55FFC">
              <w:t>31</w:t>
            </w:r>
          </w:p>
        </w:tc>
        <w:tc>
          <w:tcPr>
            <w:tcW w:w="1744" w:type="pct"/>
            <w:shd w:val="clear" w:color="auto" w:fill="auto"/>
          </w:tcPr>
          <w:p w:rsidR="006B7ABC" w:rsidRPr="00D55FFC" w:rsidRDefault="006B7ABC" w:rsidP="00620D43">
            <w:pPr>
              <w:jc w:val="both"/>
            </w:pPr>
            <w:r w:rsidRPr="00D55FFC">
              <w:t>5.2.(1).5. </w:t>
            </w:r>
            <w:hyperlink r:id="rId37" w:history="1">
              <w:r w:rsidRPr="00D55FFC">
                <w:rPr>
                  <w:rStyle w:val="aff1"/>
                  <w:color w:val="auto"/>
                </w:rPr>
                <w:t>форму</w:t>
              </w:r>
            </w:hyperlink>
            <w:r w:rsidRPr="00D55FFC">
              <w:t xml:space="preserve"> свидетельства о регистрации средства массовой информации</w:t>
            </w:r>
          </w:p>
        </w:tc>
        <w:tc>
          <w:tcPr>
            <w:tcW w:w="1784" w:type="pct"/>
          </w:tcPr>
          <w:p w:rsidR="006B7ABC" w:rsidRPr="00D55FFC" w:rsidRDefault="006B7ABC" w:rsidP="00E45C11">
            <w:pPr>
              <w:autoSpaceDE w:val="0"/>
              <w:autoSpaceDN w:val="0"/>
              <w:adjustRightInd w:val="0"/>
              <w:jc w:val="both"/>
              <w:rPr>
                <w:rFonts w:eastAsiaTheme="minorHAnsi"/>
                <w:lang w:eastAsia="en-US"/>
              </w:rPr>
            </w:pPr>
            <w:r w:rsidRPr="00D55FFC">
              <w:rPr>
                <w:rFonts w:eastAsiaTheme="minorHAnsi"/>
                <w:lang w:eastAsia="en-US"/>
              </w:rPr>
              <w:t>Приказ Роскомнадзора от 21.11.2011 № 1035 «Об утверждении формы свидетельства о регистрации</w:t>
            </w:r>
            <w:r w:rsidR="00E45C11" w:rsidRPr="00D55FFC">
              <w:rPr>
                <w:rFonts w:eastAsiaTheme="minorHAnsi"/>
                <w:lang w:eastAsia="en-US"/>
              </w:rPr>
              <w:t xml:space="preserve"> средства массовой информации». </w:t>
            </w:r>
            <w:r w:rsidRPr="00D55FFC">
              <w:rPr>
                <w:rFonts w:eastAsiaTheme="minorHAnsi"/>
                <w:lang w:eastAsia="en-US"/>
              </w:rPr>
              <w:t>Зарегистрирован в Минюсте России 30.12.2011 № 22851</w:t>
            </w:r>
          </w:p>
        </w:tc>
        <w:tc>
          <w:tcPr>
            <w:tcW w:w="1284" w:type="pct"/>
            <w:shd w:val="clear" w:color="auto" w:fill="auto"/>
          </w:tcPr>
          <w:p w:rsidR="006B7ABC"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t>Форма установлена</w:t>
            </w:r>
          </w:p>
        </w:tc>
      </w:tr>
      <w:tr w:rsidR="00EA2C9B" w:rsidRPr="00D55FFC" w:rsidTr="00620D43">
        <w:tc>
          <w:tcPr>
            <w:tcW w:w="188" w:type="pct"/>
            <w:shd w:val="clear" w:color="auto" w:fill="auto"/>
          </w:tcPr>
          <w:p w:rsidR="008865AE" w:rsidRPr="00D55FFC" w:rsidRDefault="008865AE" w:rsidP="00620D43">
            <w:r w:rsidRPr="00D55FFC">
              <w:t>32</w:t>
            </w:r>
          </w:p>
        </w:tc>
        <w:tc>
          <w:tcPr>
            <w:tcW w:w="1744" w:type="pct"/>
            <w:shd w:val="clear" w:color="auto" w:fill="auto"/>
          </w:tcPr>
          <w:p w:rsidR="008865AE" w:rsidRPr="00D55FFC" w:rsidRDefault="008865AE" w:rsidP="00620D43">
            <w:pPr>
              <w:jc w:val="both"/>
            </w:pPr>
            <w:r w:rsidRPr="00D55FFC">
              <w:t>5.2.(1).6. </w:t>
            </w:r>
            <w:hyperlink r:id="rId38" w:history="1">
              <w:r w:rsidRPr="00D55FFC">
                <w:rPr>
                  <w:rStyle w:val="aff1"/>
                  <w:color w:val="auto"/>
                </w:rPr>
                <w:t>форму</w:t>
              </w:r>
            </w:hyperlink>
            <w:r w:rsidRPr="00D55FFC">
              <w:t xml:space="preserve"> разрешения на распространение продукции зарубежного периодического печатного издания</w:t>
            </w:r>
          </w:p>
        </w:tc>
        <w:tc>
          <w:tcPr>
            <w:tcW w:w="1784" w:type="pct"/>
          </w:tcPr>
          <w:p w:rsidR="008865AE" w:rsidRPr="00D55FFC" w:rsidRDefault="008865AE" w:rsidP="00620D43">
            <w:pPr>
              <w:autoSpaceDE w:val="0"/>
              <w:autoSpaceDN w:val="0"/>
              <w:adjustRightInd w:val="0"/>
              <w:jc w:val="both"/>
              <w:rPr>
                <w:rFonts w:eastAsiaTheme="minorHAnsi"/>
                <w:lang w:eastAsia="en-US"/>
              </w:rPr>
            </w:pPr>
            <w:r w:rsidRPr="00D55FFC">
              <w:rPr>
                <w:rFonts w:eastAsiaTheme="minorHAnsi"/>
                <w:lang w:eastAsia="en-US"/>
              </w:rPr>
              <w:t>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в Минюсте России 17.01.2012 № 22924</w:t>
            </w:r>
          </w:p>
        </w:tc>
        <w:tc>
          <w:tcPr>
            <w:tcW w:w="1284" w:type="pct"/>
            <w:shd w:val="clear" w:color="auto" w:fill="auto"/>
          </w:tcPr>
          <w:p w:rsidR="008865AE"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t>Форма установлена</w:t>
            </w:r>
          </w:p>
        </w:tc>
      </w:tr>
      <w:tr w:rsidR="00EA2C9B" w:rsidRPr="00D55FFC" w:rsidTr="00620D43">
        <w:tc>
          <w:tcPr>
            <w:tcW w:w="188" w:type="pct"/>
            <w:shd w:val="clear" w:color="auto" w:fill="auto"/>
          </w:tcPr>
          <w:p w:rsidR="008865AE" w:rsidRPr="00D55FFC" w:rsidRDefault="008865AE" w:rsidP="00620D43">
            <w:r w:rsidRPr="00D55FFC">
              <w:t>33</w:t>
            </w:r>
          </w:p>
        </w:tc>
        <w:tc>
          <w:tcPr>
            <w:tcW w:w="1744" w:type="pct"/>
            <w:shd w:val="clear" w:color="auto" w:fill="auto"/>
          </w:tcPr>
          <w:p w:rsidR="008865AE" w:rsidRPr="00D55FFC" w:rsidRDefault="008865AE" w:rsidP="00620D43">
            <w:pPr>
              <w:jc w:val="both"/>
            </w:pPr>
            <w:r w:rsidRPr="00D55FFC">
              <w:t xml:space="preserve">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w:t>
            </w:r>
            <w:r w:rsidRPr="00D55FFC">
              <w:lastRenderedPageBreak/>
              <w:t>деятельностью аккредитованных им экспертов и экспертных организаций</w:t>
            </w:r>
          </w:p>
        </w:tc>
        <w:tc>
          <w:tcPr>
            <w:tcW w:w="1784" w:type="pct"/>
          </w:tcPr>
          <w:p w:rsidR="008865AE" w:rsidRPr="00D55FFC" w:rsidRDefault="008865AE" w:rsidP="00E45C11">
            <w:r w:rsidRPr="00D55FFC">
              <w:rPr>
                <w:rFonts w:eastAsiaTheme="minorHAnsi"/>
                <w:lang w:eastAsia="en-US"/>
              </w:rPr>
              <w:lastRenderedPageBreak/>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 в Минюсте России 15.11.2012 № 25815.</w:t>
            </w:r>
          </w:p>
        </w:tc>
        <w:tc>
          <w:tcPr>
            <w:tcW w:w="1284" w:type="pct"/>
            <w:shd w:val="clear" w:color="auto" w:fill="auto"/>
          </w:tcPr>
          <w:p w:rsidR="008865AE" w:rsidRPr="00D55FFC" w:rsidRDefault="008865AE" w:rsidP="008865AE">
            <w:pPr>
              <w:autoSpaceDE w:val="0"/>
              <w:autoSpaceDN w:val="0"/>
              <w:adjustRightInd w:val="0"/>
              <w:jc w:val="both"/>
              <w:rPr>
                <w:rFonts w:eastAsiaTheme="minorHAnsi"/>
                <w:lang w:eastAsia="en-US"/>
              </w:rPr>
            </w:pPr>
            <w:r w:rsidRPr="00D55FFC">
              <w:rPr>
                <w:rFonts w:eastAsiaTheme="minorHAnsi"/>
                <w:lang w:eastAsia="en-US"/>
              </w:rPr>
              <w:t>Порядок установлен</w:t>
            </w:r>
          </w:p>
        </w:tc>
      </w:tr>
      <w:tr w:rsidR="00EA2C9B" w:rsidRPr="00D55FFC" w:rsidTr="00620D43">
        <w:tc>
          <w:tcPr>
            <w:tcW w:w="188" w:type="pct"/>
            <w:shd w:val="clear" w:color="auto" w:fill="auto"/>
          </w:tcPr>
          <w:p w:rsidR="007C3C67" w:rsidRPr="00D55FFC" w:rsidRDefault="007C3C67" w:rsidP="00620D43">
            <w:r w:rsidRPr="00D55FFC">
              <w:lastRenderedPageBreak/>
              <w:t>34</w:t>
            </w:r>
          </w:p>
        </w:tc>
        <w:tc>
          <w:tcPr>
            <w:tcW w:w="1744" w:type="pct"/>
            <w:shd w:val="clear" w:color="auto" w:fill="auto"/>
          </w:tcPr>
          <w:p w:rsidR="007C3C67" w:rsidRPr="00D55FFC" w:rsidRDefault="007C3C67" w:rsidP="00620D43">
            <w:pPr>
              <w:jc w:val="both"/>
            </w:pPr>
            <w:r w:rsidRPr="00D55FFC">
              <w:t>5.2.(1).8.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1784" w:type="pct"/>
          </w:tcPr>
          <w:p w:rsidR="007C3C67" w:rsidRPr="00D55FFC" w:rsidRDefault="007C3C67" w:rsidP="00620D43">
            <w:r w:rsidRPr="00D55FFC">
              <w:t>Приказ Роскомнадзора от 12.08.2013 № 912 «О порядке функционирования информационной системы взаимодействия», зарегистрирован в Минюсте России 26.11.2013 № 30454</w:t>
            </w:r>
          </w:p>
        </w:tc>
        <w:tc>
          <w:tcPr>
            <w:tcW w:w="1284" w:type="pct"/>
            <w:shd w:val="clear" w:color="auto" w:fill="auto"/>
          </w:tcPr>
          <w:p w:rsidR="007C3C67" w:rsidRPr="00D55FFC" w:rsidRDefault="007C3C67" w:rsidP="001840CB">
            <w:pPr>
              <w:autoSpaceDE w:val="0"/>
              <w:autoSpaceDN w:val="0"/>
              <w:adjustRightInd w:val="0"/>
              <w:jc w:val="both"/>
              <w:rPr>
                <w:rFonts w:eastAsiaTheme="minorHAnsi"/>
                <w:lang w:eastAsia="en-US"/>
              </w:rPr>
            </w:pPr>
            <w:r w:rsidRPr="00D55FFC">
              <w:rPr>
                <w:rFonts w:eastAsiaTheme="minorHAnsi"/>
                <w:lang w:eastAsia="en-US"/>
              </w:rPr>
              <w:t>Порядок установлен</w:t>
            </w:r>
          </w:p>
        </w:tc>
      </w:tr>
      <w:tr w:rsidR="00EA2C9B" w:rsidRPr="00D55FFC" w:rsidTr="00620D43">
        <w:tc>
          <w:tcPr>
            <w:tcW w:w="188" w:type="pct"/>
            <w:shd w:val="clear" w:color="auto" w:fill="auto"/>
          </w:tcPr>
          <w:p w:rsidR="007C3C67" w:rsidRPr="00D55FFC" w:rsidRDefault="007C3C67" w:rsidP="00620D43"/>
        </w:tc>
        <w:tc>
          <w:tcPr>
            <w:tcW w:w="1744" w:type="pct"/>
            <w:shd w:val="clear" w:color="auto" w:fill="auto"/>
          </w:tcPr>
          <w:p w:rsidR="007C3C67" w:rsidRPr="00D55FFC" w:rsidRDefault="007C3C67" w:rsidP="00620D43">
            <w:pPr>
              <w:rPr>
                <w:b/>
                <w:bCs/>
              </w:rPr>
            </w:pPr>
            <w:r w:rsidRPr="00D55FFC">
              <w:rPr>
                <w:b/>
                <w:bCs/>
              </w:rPr>
              <w:t>5.</w:t>
            </w:r>
            <w:r w:rsidRPr="00D55FFC">
              <w:rPr>
                <w:b/>
                <w:bCs/>
                <w:lang w:val="en-US"/>
              </w:rPr>
              <w:t>3</w:t>
            </w:r>
            <w:r w:rsidRPr="00D55FFC">
              <w:rPr>
                <w:b/>
                <w:bCs/>
              </w:rPr>
              <w:t>. организует:</w:t>
            </w:r>
          </w:p>
        </w:tc>
        <w:tc>
          <w:tcPr>
            <w:tcW w:w="1784" w:type="pct"/>
          </w:tcPr>
          <w:p w:rsidR="007C3C67" w:rsidRPr="00D55FFC" w:rsidRDefault="007C3C67" w:rsidP="00620D43"/>
        </w:tc>
        <w:tc>
          <w:tcPr>
            <w:tcW w:w="1284" w:type="pct"/>
            <w:shd w:val="clear" w:color="auto" w:fill="auto"/>
          </w:tcPr>
          <w:p w:rsidR="007C3C67" w:rsidRPr="00D55FFC" w:rsidRDefault="007C3C67" w:rsidP="00620D43">
            <w:pPr>
              <w:rPr>
                <w:b/>
                <w:bCs/>
              </w:rPr>
            </w:pPr>
          </w:p>
        </w:tc>
      </w:tr>
      <w:tr w:rsidR="00EA2C9B" w:rsidRPr="00D55FFC" w:rsidTr="00620D43">
        <w:tc>
          <w:tcPr>
            <w:tcW w:w="188" w:type="pct"/>
            <w:shd w:val="clear" w:color="auto" w:fill="auto"/>
          </w:tcPr>
          <w:p w:rsidR="007C3C67" w:rsidRPr="00D55FFC" w:rsidRDefault="007C3C67" w:rsidP="00620D43">
            <w:pPr>
              <w:rPr>
                <w:lang w:val="en-US"/>
              </w:rPr>
            </w:pPr>
            <w:r w:rsidRPr="00D55FFC">
              <w:t>35</w:t>
            </w:r>
          </w:p>
        </w:tc>
        <w:tc>
          <w:tcPr>
            <w:tcW w:w="1744" w:type="pct"/>
            <w:shd w:val="clear" w:color="auto" w:fill="auto"/>
          </w:tcPr>
          <w:p w:rsidR="007C3C67" w:rsidRPr="00D55FFC" w:rsidRDefault="007C3C67" w:rsidP="00620D43">
            <w:pPr>
              <w:ind w:left="-110"/>
            </w:pPr>
            <w:r w:rsidRPr="00D55FFC">
              <w:t>5.3.1. проведение работ по изысканию новых 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1784" w:type="pct"/>
          </w:tcPr>
          <w:p w:rsidR="007C3C67" w:rsidRPr="00D55FFC" w:rsidRDefault="007C3C67" w:rsidP="00620D43">
            <w:pPr>
              <w:autoSpaceDE w:val="0"/>
              <w:autoSpaceDN w:val="0"/>
              <w:adjustRightInd w:val="0"/>
              <w:jc w:val="both"/>
              <w:rPr>
                <w:rFonts w:eastAsiaTheme="minorHAnsi"/>
                <w:lang w:eastAsia="en-US"/>
              </w:rPr>
            </w:pPr>
            <w:r w:rsidRPr="00D55FFC">
              <w:rPr>
                <w:rFonts w:eastAsiaTheme="minorHAnsi"/>
                <w:lang w:eastAsia="en-US"/>
              </w:rPr>
              <w:t>Правила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утвержденные постановлением Правительства Российской Федерации от 26.01.2012 № 25.</w:t>
            </w:r>
          </w:p>
        </w:tc>
        <w:tc>
          <w:tcPr>
            <w:tcW w:w="1284" w:type="pct"/>
            <w:shd w:val="clear" w:color="auto" w:fill="auto"/>
          </w:tcPr>
          <w:p w:rsidR="007C3C67" w:rsidRPr="00D55FFC" w:rsidRDefault="007C3C67" w:rsidP="00B76AE1">
            <w:r w:rsidRPr="00D55FFC">
              <w:t>Радиочастотная служба – проводит работы</w:t>
            </w:r>
          </w:p>
        </w:tc>
      </w:tr>
      <w:tr w:rsidR="00EA2C9B" w:rsidRPr="00D55FFC" w:rsidTr="00620D43">
        <w:tc>
          <w:tcPr>
            <w:tcW w:w="188" w:type="pct"/>
            <w:shd w:val="clear" w:color="auto" w:fill="auto"/>
          </w:tcPr>
          <w:p w:rsidR="007C3C67" w:rsidRPr="00D55FFC" w:rsidRDefault="007C3C67" w:rsidP="00620D43">
            <w:pPr>
              <w:rPr>
                <w:lang w:val="en-US"/>
              </w:rPr>
            </w:pPr>
            <w:r w:rsidRPr="00D55FFC">
              <w:t>36</w:t>
            </w:r>
          </w:p>
        </w:tc>
        <w:tc>
          <w:tcPr>
            <w:tcW w:w="1744" w:type="pct"/>
            <w:shd w:val="clear" w:color="auto" w:fill="auto"/>
          </w:tcPr>
          <w:p w:rsidR="007C3C67" w:rsidRPr="00D55FFC" w:rsidRDefault="007C3C67" w:rsidP="00620D43">
            <w:pPr>
              <w:ind w:left="-110"/>
            </w:pPr>
            <w:r w:rsidRPr="00D55FFC">
              <w:t>5.</w:t>
            </w:r>
            <w:r w:rsidRPr="00D55FFC">
              <w:rPr>
                <w:lang w:val="en-US"/>
              </w:rPr>
              <w:t>3</w:t>
            </w:r>
            <w:r w:rsidRPr="00D55FFC">
              <w:t>.2. деятельность радиочастотной службы</w:t>
            </w:r>
          </w:p>
        </w:tc>
        <w:tc>
          <w:tcPr>
            <w:tcW w:w="1784" w:type="pct"/>
          </w:tcPr>
          <w:p w:rsidR="007C3C67" w:rsidRPr="00D55FFC" w:rsidRDefault="00B26E76" w:rsidP="00620D43">
            <w:pPr>
              <w:autoSpaceDE w:val="0"/>
              <w:autoSpaceDN w:val="0"/>
              <w:adjustRightInd w:val="0"/>
              <w:jc w:val="both"/>
              <w:rPr>
                <w:rFonts w:eastAsiaTheme="minorHAnsi"/>
                <w:lang w:eastAsia="en-US"/>
              </w:rPr>
            </w:pPr>
            <w:hyperlink r:id="rId39" w:history="1">
              <w:r w:rsidR="00451996" w:rsidRPr="00D55FFC">
                <w:rPr>
                  <w:rStyle w:val="aff1"/>
                  <w:color w:val="auto"/>
                </w:rPr>
                <w:t>Постановление Правительства Российской Федерации от 14</w:t>
              </w:r>
              <w:r w:rsidR="00AD7E18" w:rsidRPr="00D55FFC">
                <w:rPr>
                  <w:rStyle w:val="aff1"/>
                  <w:color w:val="auto"/>
                </w:rPr>
                <w:t>.05.2014</w:t>
              </w:r>
              <w:r w:rsidR="00451996" w:rsidRPr="00D55FFC">
                <w:rPr>
                  <w:rStyle w:val="aff1"/>
                  <w:color w:val="auto"/>
                </w:rPr>
                <w:t xml:space="preserve"> № 434 «О радиочастотной службе»</w:t>
              </w:r>
            </w:hyperlink>
          </w:p>
          <w:p w:rsidR="007C3C67" w:rsidRPr="00D55FFC" w:rsidRDefault="00B26E76" w:rsidP="00E45C11">
            <w:pPr>
              <w:jc w:val="both"/>
            </w:pPr>
            <w:hyperlink r:id="rId40" w:history="1">
              <w:r w:rsidR="007C3C67" w:rsidRPr="00D55FFC">
                <w:rPr>
                  <w:rStyle w:val="aff1"/>
                  <w:color w:val="auto"/>
                </w:rPr>
                <w:t>Регламент</w:t>
              </w:r>
            </w:hyperlink>
            <w:r w:rsidR="007C3C67" w:rsidRPr="00D55FFC">
              <w:t xml:space="preserve"> взаимодействия территориальных органов Роскомнадзора с предприятиями радиочастотной службы и их филиалами в субъектах Российской Федерации, утвержденный </w:t>
            </w:r>
            <w:hyperlink r:id="rId41" w:history="1">
              <w:r w:rsidR="007C3C67" w:rsidRPr="00D55FFC">
                <w:rPr>
                  <w:rStyle w:val="aff1"/>
                  <w:color w:val="auto"/>
                </w:rPr>
                <w:t>приказом</w:t>
              </w:r>
            </w:hyperlink>
            <w:r w:rsidR="007C3C67" w:rsidRPr="00D55FFC">
              <w:t xml:space="preserve"> Роскомнадзора от 04.12.2009 № 639.</w:t>
            </w:r>
          </w:p>
        </w:tc>
        <w:tc>
          <w:tcPr>
            <w:tcW w:w="1284" w:type="pct"/>
            <w:shd w:val="clear" w:color="auto" w:fill="auto"/>
          </w:tcPr>
          <w:p w:rsidR="007C3C67" w:rsidRPr="00D55FFC" w:rsidRDefault="00451996" w:rsidP="00451996">
            <w:r w:rsidRPr="00D55FFC">
              <w:t>З</w:t>
            </w:r>
            <w:r w:rsidR="007C3C67" w:rsidRPr="00D55FFC">
              <w:t>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3E1109" w:rsidRPr="00D55FFC" w:rsidTr="00620D43">
        <w:tc>
          <w:tcPr>
            <w:tcW w:w="188" w:type="pct"/>
            <w:shd w:val="clear" w:color="auto" w:fill="auto"/>
          </w:tcPr>
          <w:p w:rsidR="003E1109" w:rsidRPr="00D55FFC" w:rsidRDefault="003E1109" w:rsidP="00620D43">
            <w:pPr>
              <w:rPr>
                <w:lang w:val="en-US"/>
              </w:rPr>
            </w:pPr>
            <w:r w:rsidRPr="00D55FFC">
              <w:t>37</w:t>
            </w:r>
          </w:p>
        </w:tc>
        <w:tc>
          <w:tcPr>
            <w:tcW w:w="1744" w:type="pct"/>
            <w:shd w:val="clear" w:color="auto" w:fill="auto"/>
          </w:tcPr>
          <w:p w:rsidR="003E1109" w:rsidRPr="00D55FFC" w:rsidRDefault="003E1109" w:rsidP="00620D43">
            <w:pPr>
              <w:ind w:left="-110"/>
            </w:pPr>
            <w:r w:rsidRPr="00D55FFC">
              <w:t>5.3.3. проведение торгов (</w:t>
            </w:r>
            <w:r w:rsidR="00690E0C">
              <w:t xml:space="preserve">аукционов, </w:t>
            </w:r>
            <w:r w:rsidRPr="00D55FFC">
              <w:t>конкурсов) на получение лицензий в области связи</w:t>
            </w:r>
          </w:p>
        </w:tc>
        <w:tc>
          <w:tcPr>
            <w:tcW w:w="1784" w:type="pct"/>
          </w:tcPr>
          <w:p w:rsidR="003E1109" w:rsidRPr="007C6AAB" w:rsidRDefault="003E1109" w:rsidP="00CA5C5C">
            <w:pPr>
              <w:autoSpaceDE w:val="0"/>
              <w:autoSpaceDN w:val="0"/>
              <w:adjustRightInd w:val="0"/>
              <w:jc w:val="both"/>
              <w:rPr>
                <w:rFonts w:eastAsiaTheme="minorHAnsi"/>
                <w:color w:val="000000" w:themeColor="text1"/>
                <w:lang w:eastAsia="en-US"/>
              </w:rPr>
            </w:pPr>
            <w:r w:rsidRPr="007C6AAB">
              <w:rPr>
                <w:rFonts w:eastAsiaTheme="minorHAnsi"/>
                <w:color w:val="000000" w:themeColor="text1"/>
                <w:lang w:eastAsia="en-US"/>
              </w:rPr>
              <w:t>Постановление Правительства Российской Федерации от 24.05.2014  № 480 «О торгах (аукционах, конкурсах) на получение лицензии на оказание услуг связи»</w:t>
            </w:r>
          </w:p>
        </w:tc>
        <w:tc>
          <w:tcPr>
            <w:tcW w:w="1284" w:type="pct"/>
            <w:shd w:val="clear" w:color="auto" w:fill="auto"/>
          </w:tcPr>
          <w:p w:rsidR="003E1109" w:rsidRPr="007D4DFC" w:rsidRDefault="003E1109" w:rsidP="00CA5C5C">
            <w:r w:rsidRPr="007D4DFC">
              <w:t xml:space="preserve">УРС – организует проведение торгов и участвует в работе конкурсной комиссии </w:t>
            </w:r>
            <w:r w:rsidRPr="007C6AAB">
              <w:rPr>
                <w:color w:val="000000" w:themeColor="text1"/>
              </w:rPr>
              <w:t xml:space="preserve">(комиссию по проведению аукциона) </w:t>
            </w:r>
            <w:r w:rsidRPr="007D4DFC">
              <w:t xml:space="preserve">и выдает лицензии на услуги связи по результатам торгов </w:t>
            </w:r>
          </w:p>
        </w:tc>
      </w:tr>
      <w:tr w:rsidR="00EA2C9B" w:rsidRPr="00D55FFC" w:rsidTr="00620D43">
        <w:trPr>
          <w:trHeight w:val="2114"/>
        </w:trPr>
        <w:tc>
          <w:tcPr>
            <w:tcW w:w="188" w:type="pct"/>
            <w:shd w:val="clear" w:color="auto" w:fill="auto"/>
          </w:tcPr>
          <w:p w:rsidR="007C3C67" w:rsidRPr="00D55FFC" w:rsidRDefault="007C3C67" w:rsidP="00620D43">
            <w:pPr>
              <w:rPr>
                <w:lang w:val="en-US"/>
              </w:rPr>
            </w:pPr>
            <w:r w:rsidRPr="00D55FFC">
              <w:lastRenderedPageBreak/>
              <w:t>38</w:t>
            </w:r>
          </w:p>
        </w:tc>
        <w:tc>
          <w:tcPr>
            <w:tcW w:w="1744" w:type="pct"/>
            <w:shd w:val="clear" w:color="auto" w:fill="auto"/>
          </w:tcPr>
          <w:p w:rsidR="007C3C67" w:rsidRPr="00D55FFC" w:rsidRDefault="007C3C67" w:rsidP="00620D43">
            <w:pPr>
              <w:ind w:left="-110"/>
            </w:pPr>
            <w:r w:rsidRPr="00D55FFC">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1784" w:type="pct"/>
          </w:tcPr>
          <w:p w:rsidR="007C3C67" w:rsidRPr="00D55FFC" w:rsidRDefault="007C3C67" w:rsidP="00620D43">
            <w:pPr>
              <w:autoSpaceDE w:val="0"/>
              <w:autoSpaceDN w:val="0"/>
              <w:adjustRightInd w:val="0"/>
              <w:jc w:val="both"/>
              <w:rPr>
                <w:rFonts w:eastAsiaTheme="minorHAnsi"/>
                <w:lang w:eastAsia="en-US"/>
              </w:rPr>
            </w:pPr>
            <w:r w:rsidRPr="00D55FFC">
              <w:rPr>
                <w:rFonts w:eastAsiaTheme="minorHAnsi"/>
                <w:lang w:eastAsia="en-US"/>
              </w:rPr>
              <w:t>Решение ГКРЧ при Минкомсвязи России от 20.12.2011 №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c>
          <w:tcPr>
            <w:tcW w:w="1284" w:type="pct"/>
            <w:shd w:val="clear" w:color="auto" w:fill="auto"/>
          </w:tcPr>
          <w:p w:rsidR="007C3C67" w:rsidRPr="00D55FFC" w:rsidRDefault="007C3C67" w:rsidP="00434D96">
            <w:r w:rsidRPr="00D55FFC">
              <w:t>УРС – организует проведение экспертизы</w:t>
            </w:r>
          </w:p>
        </w:tc>
      </w:tr>
      <w:tr w:rsidR="00EA2C9B" w:rsidRPr="00D55FFC" w:rsidTr="00620D43">
        <w:tc>
          <w:tcPr>
            <w:tcW w:w="188" w:type="pct"/>
            <w:shd w:val="clear" w:color="auto" w:fill="auto"/>
          </w:tcPr>
          <w:p w:rsidR="007C3C67" w:rsidRPr="00D55FFC" w:rsidRDefault="007C3C67" w:rsidP="00620D43">
            <w:pPr>
              <w:rPr>
                <w:lang w:val="en-US"/>
              </w:rPr>
            </w:pPr>
            <w:r w:rsidRPr="00D55FFC">
              <w:t>39</w:t>
            </w:r>
          </w:p>
        </w:tc>
        <w:tc>
          <w:tcPr>
            <w:tcW w:w="1744" w:type="pct"/>
            <w:shd w:val="clear" w:color="auto" w:fill="auto"/>
          </w:tcPr>
          <w:p w:rsidR="007C3C67" w:rsidRPr="00D55FFC" w:rsidRDefault="007C3C67" w:rsidP="00620D43">
            <w:pPr>
              <w:ind w:left="-110"/>
            </w:pPr>
            <w:r w:rsidRPr="00D55FFC">
              <w:t>5.3.5.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1784" w:type="pct"/>
          </w:tcPr>
          <w:p w:rsidR="007C3C67" w:rsidRPr="00D55FFC" w:rsidRDefault="007C3C67" w:rsidP="00620D43">
            <w:r w:rsidRPr="00D55FFC">
              <w:t>Регламент радиосвязи, утвержденный Международным союзом электросвязи</w:t>
            </w:r>
          </w:p>
        </w:tc>
        <w:tc>
          <w:tcPr>
            <w:tcW w:w="1284" w:type="pct"/>
            <w:tcBorders>
              <w:bottom w:val="single" w:sz="4" w:space="0" w:color="auto"/>
            </w:tcBorders>
            <w:shd w:val="clear" w:color="auto" w:fill="auto"/>
          </w:tcPr>
          <w:p w:rsidR="007C3C67" w:rsidRPr="00D55FFC" w:rsidRDefault="007C3C67" w:rsidP="00434D96">
            <w:r w:rsidRPr="00D55FFC">
              <w:t>УРС организует сезонное планирование</w:t>
            </w:r>
          </w:p>
        </w:tc>
      </w:tr>
      <w:tr w:rsidR="00EA2C9B" w:rsidRPr="00D55FFC" w:rsidTr="00620D43">
        <w:tc>
          <w:tcPr>
            <w:tcW w:w="188" w:type="pct"/>
            <w:shd w:val="clear" w:color="auto" w:fill="auto"/>
          </w:tcPr>
          <w:p w:rsidR="007C3C67" w:rsidRPr="00D55FFC" w:rsidRDefault="007C3C67" w:rsidP="00620D43">
            <w:pPr>
              <w:rPr>
                <w:lang w:val="en-US"/>
              </w:rPr>
            </w:pPr>
            <w:r w:rsidRPr="00D55FFC">
              <w:t>40</w:t>
            </w:r>
          </w:p>
        </w:tc>
        <w:tc>
          <w:tcPr>
            <w:tcW w:w="1744" w:type="pct"/>
            <w:shd w:val="clear" w:color="auto" w:fill="auto"/>
          </w:tcPr>
          <w:p w:rsidR="007C3C67" w:rsidRPr="00D55FFC" w:rsidRDefault="007C3C67" w:rsidP="00620D43">
            <w:pPr>
              <w:ind w:left="-42"/>
            </w:pPr>
            <w:r w:rsidRPr="00D55FFC">
              <w:t>5.3.6. формирование и ведение реестра федеральных государственных информационных систем</w:t>
            </w:r>
          </w:p>
        </w:tc>
        <w:tc>
          <w:tcPr>
            <w:tcW w:w="1784" w:type="pct"/>
          </w:tcPr>
          <w:p w:rsidR="007C3C67" w:rsidRPr="00D55FFC" w:rsidRDefault="007C3C67" w:rsidP="00620D43">
            <w:pPr>
              <w:pStyle w:val="Style3"/>
              <w:spacing w:line="240" w:lineRule="auto"/>
              <w:ind w:firstLine="0"/>
            </w:pPr>
            <w:r w:rsidRPr="00D55FFC">
              <w:rPr>
                <w:bCs/>
              </w:rPr>
              <w:t>Административный регламент по исполнению государственной функции по организации формирования и ведения реестра федеральных государственных информационных систем.</w:t>
            </w:r>
            <w:r w:rsidRPr="00D55FFC">
              <w:t xml:space="preserve"> Утвержден приказом Минкомсвязи России от 29.12.2011 № 363. </w:t>
            </w:r>
            <w:r w:rsidRPr="00D55FFC">
              <w:rPr>
                <w:bCs/>
              </w:rPr>
              <w:t>Зарегистрирован Минюстом России 04.05.2012, регистрационный № 24060</w:t>
            </w:r>
          </w:p>
        </w:tc>
        <w:tc>
          <w:tcPr>
            <w:tcW w:w="1284" w:type="pct"/>
            <w:shd w:val="clear" w:color="auto" w:fill="auto"/>
          </w:tcPr>
          <w:p w:rsidR="007C3C67" w:rsidRPr="00D55FFC" w:rsidRDefault="007C3C67" w:rsidP="00293099">
            <w:pPr>
              <w:pStyle w:val="Style3"/>
              <w:spacing w:line="240" w:lineRule="auto"/>
              <w:ind w:firstLine="0"/>
              <w:rPr>
                <w:bCs/>
              </w:rPr>
            </w:pPr>
            <w:r w:rsidRPr="00D55FFC">
              <w:rPr>
                <w:bCs/>
              </w:rPr>
              <w:t>УНСИТ</w:t>
            </w:r>
            <w:r w:rsidR="000D5082">
              <w:rPr>
                <w:bCs/>
              </w:rPr>
              <w:t xml:space="preserve"> – </w:t>
            </w:r>
            <w:r w:rsidR="009A03AC">
              <w:rPr>
                <w:bCs/>
              </w:rPr>
              <w:t>предоставляет сведения из</w:t>
            </w:r>
            <w:r w:rsidRPr="00D55FFC">
              <w:rPr>
                <w:bCs/>
              </w:rPr>
              <w:t xml:space="preserve"> реестра</w:t>
            </w:r>
          </w:p>
          <w:p w:rsidR="007C3C67" w:rsidRPr="00D55FFC" w:rsidRDefault="00293099" w:rsidP="00293099">
            <w:pPr>
              <w:pStyle w:val="Style3"/>
              <w:spacing w:line="240" w:lineRule="auto"/>
              <w:ind w:firstLine="0"/>
              <w:rPr>
                <w:bCs/>
              </w:rPr>
            </w:pPr>
            <w:r w:rsidRPr="00D55FFC">
              <w:rPr>
                <w:bCs/>
              </w:rPr>
              <w:t xml:space="preserve">Ведение реестра ФГИС с 01.12.2015 прекращено на основании </w:t>
            </w:r>
            <w:hyperlink w:anchor="sub_0" w:history="1">
              <w:r w:rsidRPr="00D55FFC">
                <w:rPr>
                  <w:bCs/>
                </w:rPr>
                <w:t>постановления</w:t>
              </w:r>
            </w:hyperlink>
            <w:r w:rsidRPr="00D55FFC">
              <w:rPr>
                <w:bCs/>
              </w:rPr>
              <w:t xml:space="preserve"> Правительства Российской Федерации от 14.11.2015 № 1235.</w:t>
            </w:r>
          </w:p>
        </w:tc>
      </w:tr>
      <w:tr w:rsidR="00EA2C9B" w:rsidRPr="00D55FFC" w:rsidTr="00620D43">
        <w:tc>
          <w:tcPr>
            <w:tcW w:w="188" w:type="pct"/>
            <w:shd w:val="clear" w:color="auto" w:fill="auto"/>
          </w:tcPr>
          <w:p w:rsidR="007C3C67" w:rsidRPr="00D55FFC" w:rsidRDefault="007C3C67" w:rsidP="00620D43">
            <w:r w:rsidRPr="00D55FFC">
              <w:t>41</w:t>
            </w:r>
          </w:p>
        </w:tc>
        <w:tc>
          <w:tcPr>
            <w:tcW w:w="1744" w:type="pct"/>
            <w:shd w:val="clear" w:color="auto" w:fill="auto"/>
          </w:tcPr>
          <w:p w:rsidR="007C3C67" w:rsidRPr="00D55FFC" w:rsidRDefault="007C3C67" w:rsidP="00620D43">
            <w:pPr>
              <w:rPr>
                <w:b/>
                <w:bCs/>
              </w:rPr>
            </w:pPr>
            <w:r w:rsidRPr="00D55FFC">
              <w:t>5.3.7. проведение экспертизы информационной продукции в целях обеспечения информационной безопасности детей</w:t>
            </w:r>
          </w:p>
        </w:tc>
        <w:tc>
          <w:tcPr>
            <w:tcW w:w="1784" w:type="pct"/>
          </w:tcPr>
          <w:p w:rsidR="007C3C67" w:rsidRPr="00D55FFC" w:rsidRDefault="00B26E76" w:rsidP="00D6698F">
            <w:hyperlink r:id="rId42" w:history="1">
              <w:r w:rsidR="007C3C67" w:rsidRPr="00D55FFC">
                <w:rPr>
                  <w:rStyle w:val="aff1"/>
                  <w:color w:val="auto"/>
                </w:rPr>
                <w:t>Порядок</w:t>
              </w:r>
            </w:hyperlink>
            <w:r w:rsidR="007C3C67" w:rsidRPr="00D55FFC">
              <w:t xml:space="preserve"> проведения экспертизы информационной продукции в целях обеспечения информационной безопасности детей, утвержденный </w:t>
            </w:r>
            <w:hyperlink r:id="rId43" w:history="1">
              <w:r w:rsidR="007C3C67" w:rsidRPr="00D55FFC">
                <w:rPr>
                  <w:rStyle w:val="aff1"/>
                  <w:color w:val="auto"/>
                </w:rPr>
                <w:t>приказом</w:t>
              </w:r>
            </w:hyperlink>
            <w:r w:rsidR="007C3C67" w:rsidRPr="00D55FFC">
              <w:t xml:space="preserve"> Минкомсвязи Российской Федерации от 29.08.2012 № 217</w:t>
            </w:r>
          </w:p>
        </w:tc>
        <w:tc>
          <w:tcPr>
            <w:tcW w:w="1284" w:type="pct"/>
            <w:tcBorders>
              <w:bottom w:val="single" w:sz="4" w:space="0" w:color="auto"/>
            </w:tcBorders>
            <w:shd w:val="clear" w:color="auto" w:fill="auto"/>
          </w:tcPr>
          <w:p w:rsidR="007C3C67" w:rsidRPr="00D55FFC" w:rsidRDefault="00780C73" w:rsidP="00620D43">
            <w:r w:rsidRPr="00D55FFC">
              <w:t>УРРКНСМК</w:t>
            </w:r>
            <w:r w:rsidR="007C3C67" w:rsidRPr="00D55FFC">
              <w:t xml:space="preserve"> организует проведение экспертизы</w:t>
            </w:r>
          </w:p>
        </w:tc>
      </w:tr>
      <w:tr w:rsidR="00EA2C9B" w:rsidRPr="00D55FFC" w:rsidTr="00620D43">
        <w:tc>
          <w:tcPr>
            <w:tcW w:w="188" w:type="pct"/>
            <w:shd w:val="clear" w:color="auto" w:fill="auto"/>
          </w:tcPr>
          <w:p w:rsidR="001C38CC" w:rsidRPr="00D55FFC" w:rsidRDefault="001C38CC" w:rsidP="00620D43">
            <w:r w:rsidRPr="00D55FFC">
              <w:t>42</w:t>
            </w:r>
          </w:p>
        </w:tc>
        <w:tc>
          <w:tcPr>
            <w:tcW w:w="1744" w:type="pct"/>
            <w:shd w:val="clear" w:color="auto" w:fill="auto"/>
          </w:tcPr>
          <w:p w:rsidR="001C38CC" w:rsidRPr="00D55FFC" w:rsidRDefault="001C38CC" w:rsidP="00620D43">
            <w:r w:rsidRPr="00D55FFC">
              <w:t xml:space="preserve">5.3.8. </w:t>
            </w:r>
            <w:hyperlink r:id="rId44" w:history="1">
              <w:r w:rsidRPr="00D55FFC">
                <w:t>выполнение</w:t>
              </w:r>
            </w:hyperlink>
            <w:r w:rsidRPr="00D55FFC">
              <w:t xml:space="preserve"> в установленном порядке работ по международно-правовой защите присвоения (назначения) радиочастот или </w:t>
            </w:r>
            <w:r w:rsidRPr="00D55FFC">
              <w:lastRenderedPageBreak/>
              <w:t>радиочастотных каналов</w:t>
            </w:r>
          </w:p>
        </w:tc>
        <w:tc>
          <w:tcPr>
            <w:tcW w:w="1784" w:type="pct"/>
          </w:tcPr>
          <w:p w:rsidR="001C38CC" w:rsidRPr="00D55FFC" w:rsidRDefault="00B26E76" w:rsidP="00AD7E18">
            <w:hyperlink r:id="rId45" w:history="1">
              <w:r w:rsidR="001C38CC" w:rsidRPr="00D55FFC">
                <w:rPr>
                  <w:rStyle w:val="aff1"/>
                  <w:rFonts w:cs="Arial"/>
                  <w:color w:val="auto"/>
                </w:rPr>
                <w:t>Постановление</w:t>
              </w:r>
            </w:hyperlink>
            <w:r w:rsidR="001C38CC" w:rsidRPr="00D55FFC">
              <w:t xml:space="preserve"> Правительства Российской Федерации от 14</w:t>
            </w:r>
            <w:r w:rsidR="00AD7E18" w:rsidRPr="00D55FFC">
              <w:t>.11.</w:t>
            </w:r>
            <w:r w:rsidR="001C38CC" w:rsidRPr="00D55FFC">
              <w:t xml:space="preserve">2014  № 1194 «О международно-правовой защите </w:t>
            </w:r>
            <w:r w:rsidR="00A7296F" w:rsidRPr="00D55FFC">
              <w:t xml:space="preserve">присвоения </w:t>
            </w:r>
            <w:r w:rsidR="00A7296F" w:rsidRPr="00D55FFC">
              <w:lastRenderedPageBreak/>
              <w:t>(назначения)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D55FFC">
              <w:t>, находящихся под юрисдикцией иностранных государств, а также</w:t>
            </w:r>
            <w:r w:rsidR="009B208B" w:rsidRPr="00D55FFC">
              <w:t xml:space="preserve"> о внесении изменений в некоторые акты Правительства Российской Федерации»</w:t>
            </w:r>
          </w:p>
        </w:tc>
        <w:tc>
          <w:tcPr>
            <w:tcW w:w="1284" w:type="pct"/>
            <w:tcBorders>
              <w:bottom w:val="single" w:sz="4" w:space="0" w:color="auto"/>
            </w:tcBorders>
            <w:shd w:val="clear" w:color="auto" w:fill="auto"/>
          </w:tcPr>
          <w:p w:rsidR="001C38CC" w:rsidRPr="00D55FFC" w:rsidRDefault="00B631AD" w:rsidP="00434D96">
            <w:r w:rsidRPr="00D55FFC">
              <w:lastRenderedPageBreak/>
              <w:t xml:space="preserve">УРС, предприятия радиочастотной службы </w:t>
            </w:r>
            <w:hyperlink r:id="rId46" w:history="1">
              <w:r w:rsidRPr="00D55FFC">
                <w:t>выполняют</w:t>
              </w:r>
            </w:hyperlink>
            <w:r w:rsidRPr="00D55FFC">
              <w:t xml:space="preserve"> в установленном </w:t>
            </w:r>
            <w:r w:rsidRPr="00D55FFC">
              <w:lastRenderedPageBreak/>
              <w:t>порядке работы по международно-правовой защите присвоения (назначения) радиочастот или радиочастотных каналов</w:t>
            </w:r>
          </w:p>
        </w:tc>
      </w:tr>
      <w:tr w:rsidR="00EA2C9B" w:rsidRPr="00D55FFC" w:rsidTr="00620D43">
        <w:tc>
          <w:tcPr>
            <w:tcW w:w="188" w:type="pct"/>
            <w:shd w:val="clear" w:color="auto" w:fill="auto"/>
          </w:tcPr>
          <w:p w:rsidR="007C3C67" w:rsidRPr="00D55FFC" w:rsidRDefault="007C3C67" w:rsidP="001C38CC">
            <w:r w:rsidRPr="00D55FFC">
              <w:lastRenderedPageBreak/>
              <w:t>4</w:t>
            </w:r>
            <w:r w:rsidR="001C38CC" w:rsidRPr="00D55FFC">
              <w:t>3</w:t>
            </w:r>
          </w:p>
        </w:tc>
        <w:tc>
          <w:tcPr>
            <w:tcW w:w="1744" w:type="pct"/>
            <w:shd w:val="clear" w:color="auto" w:fill="auto"/>
          </w:tcPr>
          <w:p w:rsidR="007C3C67" w:rsidRPr="00D55FFC" w:rsidRDefault="007C3C67" w:rsidP="00620D43">
            <w:pPr>
              <w:rPr>
                <w:b/>
                <w:bCs/>
              </w:rPr>
            </w:pPr>
            <w:r w:rsidRPr="00D55FFC">
              <w:t xml:space="preserve">5.3(1). утверждает </w:t>
            </w:r>
            <w:hyperlink r:id="rId47" w:history="1">
              <w:r w:rsidRPr="00D55FFC">
                <w:rPr>
                  <w:rStyle w:val="aff1"/>
                  <w:color w:val="auto"/>
                </w:rPr>
                <w:t>положение</w:t>
              </w:r>
            </w:hyperlink>
            <w:r w:rsidRPr="00D55FFC">
              <w:t xml:space="preserve"> о Федеральной конкурсной комиссии по телерадиовещанию</w:t>
            </w:r>
          </w:p>
        </w:tc>
        <w:tc>
          <w:tcPr>
            <w:tcW w:w="1784" w:type="pct"/>
          </w:tcPr>
          <w:p w:rsidR="007C3C67" w:rsidRPr="00D55FFC" w:rsidRDefault="007C3C67" w:rsidP="00620D43">
            <w:r w:rsidRPr="00D55FFC">
              <w:t>Приказ Роскомнадзора от 25.12.2012 № 522 «Об утверждении положения о Федеральной конкурсной комиссии по телерадиовещанию», зарегистрирован в Минюсте России 29.05.2012, регистрационный № 24376</w:t>
            </w:r>
          </w:p>
        </w:tc>
        <w:tc>
          <w:tcPr>
            <w:tcW w:w="1284" w:type="pct"/>
            <w:tcBorders>
              <w:bottom w:val="single" w:sz="4" w:space="0" w:color="auto"/>
            </w:tcBorders>
            <w:shd w:val="clear" w:color="auto" w:fill="auto"/>
          </w:tcPr>
          <w:p w:rsidR="007C3C67" w:rsidRPr="00D55FFC" w:rsidRDefault="00B36C70" w:rsidP="00620D43">
            <w:pPr>
              <w:rPr>
                <w:bCs/>
                <w:highlight w:val="red"/>
              </w:rPr>
            </w:pPr>
            <w:r w:rsidRPr="00D55FFC">
              <w:t>УРРКНСМК</w:t>
            </w:r>
            <w:r w:rsidR="000D5082">
              <w:t xml:space="preserve"> – </w:t>
            </w:r>
            <w:r w:rsidR="007C3C67" w:rsidRPr="00D55FFC">
              <w:t xml:space="preserve">организует и обеспечивает деятельность </w:t>
            </w:r>
            <w:r w:rsidR="00B631AD" w:rsidRPr="00D55FFC">
              <w:t>Федеральной конкурсной комиссии по телерадиовещанию</w:t>
            </w:r>
          </w:p>
        </w:tc>
      </w:tr>
      <w:tr w:rsidR="00EA2C9B" w:rsidRPr="00D55FFC" w:rsidTr="00620D43">
        <w:tc>
          <w:tcPr>
            <w:tcW w:w="188" w:type="pct"/>
            <w:shd w:val="clear" w:color="auto" w:fill="auto"/>
          </w:tcPr>
          <w:p w:rsidR="007C3C67" w:rsidRPr="00D55FFC" w:rsidRDefault="007C3C67" w:rsidP="001C38CC">
            <w:r w:rsidRPr="00D55FFC">
              <w:t>4</w:t>
            </w:r>
            <w:r w:rsidR="001C38CC" w:rsidRPr="00D55FFC">
              <w:t>4</w:t>
            </w:r>
          </w:p>
        </w:tc>
        <w:tc>
          <w:tcPr>
            <w:tcW w:w="1744" w:type="pct"/>
            <w:shd w:val="clear" w:color="auto" w:fill="auto"/>
          </w:tcPr>
          <w:p w:rsidR="007C3C67" w:rsidRPr="00D55FFC" w:rsidRDefault="007C3C67" w:rsidP="00620D43">
            <w:pPr>
              <w:rPr>
                <w:b/>
                <w:bCs/>
              </w:rPr>
            </w:pPr>
            <w:r w:rsidRPr="00D55FFC">
              <w:t>5.3(2). </w:t>
            </w:r>
            <w:hyperlink r:id="rId48" w:history="1">
              <w:r w:rsidRPr="00D55FFC">
                <w:rPr>
                  <w:rStyle w:val="aff1"/>
                  <w:color w:val="auto"/>
                </w:rPr>
                <w:t>образует</w:t>
              </w:r>
            </w:hyperlink>
            <w:r w:rsidRPr="00D55FFC">
              <w:t xml:space="preserve"> Федеральную конкурсную комиссию по телерадиовещанию, организует и обеспечивает ее деятельность</w:t>
            </w:r>
          </w:p>
        </w:tc>
        <w:tc>
          <w:tcPr>
            <w:tcW w:w="1784" w:type="pct"/>
          </w:tcPr>
          <w:p w:rsidR="007C3C67" w:rsidRPr="00D55FFC" w:rsidRDefault="007C3C67" w:rsidP="00620D43">
            <w:r w:rsidRPr="00D55FFC">
              <w:t>Приказ Роскомнадзора от 29.05.2012 № 538 «О составе Федеральной конкурсной комиссии по телерадиовещанию»</w:t>
            </w:r>
          </w:p>
        </w:tc>
        <w:tc>
          <w:tcPr>
            <w:tcW w:w="1284" w:type="pct"/>
            <w:tcBorders>
              <w:bottom w:val="single" w:sz="4" w:space="0" w:color="auto"/>
            </w:tcBorders>
            <w:shd w:val="clear" w:color="auto" w:fill="auto"/>
          </w:tcPr>
          <w:p w:rsidR="007C3C67" w:rsidRPr="00D55FFC" w:rsidRDefault="00B36C70" w:rsidP="00620D43">
            <w:r w:rsidRPr="00D55FFC">
              <w:t>УРРКНСМК</w:t>
            </w:r>
            <w:r w:rsidR="000D5082">
              <w:t xml:space="preserve"> – </w:t>
            </w:r>
            <w:r w:rsidRPr="00D55FFC">
              <w:t>организует и обеспечивает деятельность Федеральной конкурсной комиссии по телерадиовещанию</w:t>
            </w:r>
          </w:p>
        </w:tc>
      </w:tr>
      <w:tr w:rsidR="00EA2C9B" w:rsidRPr="00D55FFC" w:rsidTr="00620D43">
        <w:tc>
          <w:tcPr>
            <w:tcW w:w="188" w:type="pct"/>
            <w:shd w:val="clear" w:color="auto" w:fill="auto"/>
          </w:tcPr>
          <w:p w:rsidR="007C3C67" w:rsidRPr="00D55FFC" w:rsidRDefault="007C3C67" w:rsidP="00620D43"/>
        </w:tc>
        <w:tc>
          <w:tcPr>
            <w:tcW w:w="1744" w:type="pct"/>
            <w:shd w:val="clear" w:color="auto" w:fill="auto"/>
          </w:tcPr>
          <w:p w:rsidR="007C3C67" w:rsidRPr="00D55FFC" w:rsidRDefault="007C3C67" w:rsidP="00620D43">
            <w:pPr>
              <w:rPr>
                <w:b/>
                <w:bCs/>
              </w:rPr>
            </w:pPr>
            <w:r w:rsidRPr="00D55FFC">
              <w:rPr>
                <w:b/>
                <w:bCs/>
              </w:rPr>
              <w:t>5.4. регистрирует:</w:t>
            </w:r>
          </w:p>
        </w:tc>
        <w:tc>
          <w:tcPr>
            <w:tcW w:w="1784" w:type="pct"/>
          </w:tcPr>
          <w:p w:rsidR="007C3C67" w:rsidRPr="00D55FFC" w:rsidRDefault="007C3C67" w:rsidP="00620D43"/>
        </w:tc>
        <w:tc>
          <w:tcPr>
            <w:tcW w:w="1284" w:type="pct"/>
            <w:tcBorders>
              <w:bottom w:val="single" w:sz="4" w:space="0" w:color="auto"/>
            </w:tcBorders>
            <w:shd w:val="clear" w:color="auto" w:fill="auto"/>
          </w:tcPr>
          <w:p w:rsidR="007C3C67" w:rsidRPr="00D55FFC" w:rsidRDefault="007C3C67" w:rsidP="00620D43"/>
        </w:tc>
      </w:tr>
      <w:tr w:rsidR="00EA2C9B" w:rsidRPr="00D55FFC" w:rsidTr="00620D43">
        <w:trPr>
          <w:trHeight w:val="866"/>
        </w:trPr>
        <w:tc>
          <w:tcPr>
            <w:tcW w:w="188" w:type="pct"/>
            <w:shd w:val="clear" w:color="auto" w:fill="auto"/>
          </w:tcPr>
          <w:p w:rsidR="007C3C67" w:rsidRPr="00D55FFC" w:rsidRDefault="007C3C67" w:rsidP="001C38CC">
            <w:r w:rsidRPr="00D55FFC">
              <w:t>4</w:t>
            </w:r>
            <w:r w:rsidR="001C38CC" w:rsidRPr="00D55FFC">
              <w:t>5</w:t>
            </w:r>
          </w:p>
        </w:tc>
        <w:tc>
          <w:tcPr>
            <w:tcW w:w="1744" w:type="pct"/>
            <w:shd w:val="clear" w:color="auto" w:fill="auto"/>
          </w:tcPr>
          <w:p w:rsidR="007C3C67" w:rsidRPr="00D55FFC" w:rsidRDefault="007C3C67" w:rsidP="00620D43">
            <w:r w:rsidRPr="00D55FFC">
              <w:t>5.4.1. средства массовой информации</w:t>
            </w:r>
          </w:p>
        </w:tc>
        <w:tc>
          <w:tcPr>
            <w:tcW w:w="1784" w:type="pct"/>
          </w:tcPr>
          <w:p w:rsidR="00953189" w:rsidRPr="00953189" w:rsidRDefault="00953189" w:rsidP="00953189">
            <w:r w:rsidRPr="00953189">
              <w:t xml:space="preserve">Закон Российской Федерации от 27.12.1991 </w:t>
            </w:r>
            <w:r w:rsidRPr="00953189">
              <w:br/>
              <w:t>№ 2124-</w:t>
            </w:r>
            <w:r w:rsidRPr="00953189">
              <w:rPr>
                <w:lang w:val="en-US"/>
              </w:rPr>
              <w:t>I</w:t>
            </w:r>
            <w:r w:rsidRPr="00953189">
              <w:t xml:space="preserve"> «О средствах массовой информации»</w:t>
            </w:r>
          </w:p>
          <w:p w:rsidR="007C3C67" w:rsidRPr="00D55FFC" w:rsidRDefault="00B26E76" w:rsidP="00D6698F">
            <w:hyperlink r:id="rId49" w:history="1">
              <w:r w:rsidR="007C3C67" w:rsidRPr="00D55FFC">
                <w:rPr>
                  <w:rStyle w:val="aff1"/>
                  <w:color w:val="auto"/>
                </w:rPr>
                <w:t>Административный регламент</w:t>
              </w:r>
            </w:hyperlink>
            <w:r w:rsidR="007C3C67"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утвержденный </w:t>
            </w:r>
            <w:hyperlink r:id="rId50" w:history="1">
              <w:r w:rsidR="007C3C67" w:rsidRPr="00D55FFC">
                <w:rPr>
                  <w:rStyle w:val="aff1"/>
                  <w:color w:val="auto"/>
                </w:rPr>
                <w:t>приказом</w:t>
              </w:r>
            </w:hyperlink>
            <w:r w:rsidR="007C3C67" w:rsidRPr="00D55FFC">
              <w:t xml:space="preserve"> Минкомсвязи России от 29.12.2011 № 362. Зарегистрирован Минюстом России 06.04.2012, регистрационный № 23752</w:t>
            </w:r>
          </w:p>
        </w:tc>
        <w:tc>
          <w:tcPr>
            <w:tcW w:w="1284" w:type="pct"/>
            <w:shd w:val="clear" w:color="auto" w:fill="auto"/>
          </w:tcPr>
          <w:p w:rsidR="007C3C67" w:rsidRPr="00D55FFC" w:rsidRDefault="007C3C67" w:rsidP="00620D43">
            <w:r w:rsidRPr="00D55FFC">
              <w:t>УРР</w:t>
            </w:r>
            <w:r w:rsidR="00B36C70" w:rsidRPr="00D55FFC">
              <w:t>КН</w:t>
            </w:r>
            <w:r w:rsidRPr="00D55FFC">
              <w:t>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7C3C67" w:rsidRPr="00D55FFC" w:rsidRDefault="007C3C67" w:rsidP="00620D43">
            <w:r w:rsidRPr="00D55FFC">
              <w:t>ТО</w:t>
            </w:r>
            <w:r w:rsidR="000D5082">
              <w:t xml:space="preserve"> – </w:t>
            </w:r>
            <w:r w:rsidRPr="00D55FFC">
              <w:t xml:space="preserve">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w:t>
            </w:r>
            <w:r w:rsidRPr="00D55FFC">
              <w:lastRenderedPageBreak/>
              <w:t>образования</w:t>
            </w:r>
          </w:p>
        </w:tc>
      </w:tr>
      <w:tr w:rsidR="00EA2C9B" w:rsidRPr="00D55FFC" w:rsidTr="00620D43">
        <w:trPr>
          <w:trHeight w:val="876"/>
        </w:trPr>
        <w:tc>
          <w:tcPr>
            <w:tcW w:w="188" w:type="pct"/>
            <w:shd w:val="clear" w:color="auto" w:fill="auto"/>
          </w:tcPr>
          <w:p w:rsidR="007C3C67" w:rsidRPr="00D55FFC" w:rsidRDefault="007C3C67" w:rsidP="000D2B35">
            <w:r w:rsidRPr="00D55FFC">
              <w:lastRenderedPageBreak/>
              <w:t>4</w:t>
            </w:r>
            <w:r w:rsidR="000D2B35" w:rsidRPr="00D55FFC">
              <w:t>6</w:t>
            </w:r>
          </w:p>
        </w:tc>
        <w:tc>
          <w:tcPr>
            <w:tcW w:w="1744" w:type="pct"/>
            <w:shd w:val="clear" w:color="auto" w:fill="auto"/>
          </w:tcPr>
          <w:p w:rsidR="007C3C67" w:rsidRPr="00D55FFC" w:rsidRDefault="007C3C67" w:rsidP="00620D43">
            <w:r w:rsidRPr="00D55FFC">
              <w:t>5.4.2. радиоэлектронные средства и высокочастотные устройства гражданского назначения</w:t>
            </w:r>
          </w:p>
        </w:tc>
        <w:tc>
          <w:tcPr>
            <w:tcW w:w="1784" w:type="pct"/>
          </w:tcPr>
          <w:p w:rsidR="007C3C67" w:rsidRPr="00D55FFC" w:rsidRDefault="00B26E76" w:rsidP="00E45C11">
            <w:hyperlink r:id="rId51" w:history="1">
              <w:r w:rsidR="007C3C67" w:rsidRPr="00D55FFC">
                <w:rPr>
                  <w:rStyle w:val="aff1"/>
                  <w:color w:val="auto"/>
                </w:rPr>
                <w:t>Административный регламент</w:t>
              </w:r>
            </w:hyperlink>
            <w:r w:rsidR="007C3C67"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 утвержденный </w:t>
            </w:r>
            <w:hyperlink r:id="rId52" w:history="1">
              <w:r w:rsidR="007C3C67" w:rsidRPr="00D55FFC">
                <w:rPr>
                  <w:rStyle w:val="aff1"/>
                  <w:color w:val="auto"/>
                </w:rPr>
                <w:t>приказом</w:t>
              </w:r>
            </w:hyperlink>
            <w:r w:rsidR="007C3C67" w:rsidRPr="00D55FFC">
              <w:t xml:space="preserve"> Минкомсвязи России от 30.05.2012 № 146. </w:t>
            </w:r>
            <w:r w:rsidR="007C3C67" w:rsidRPr="00D55FFC">
              <w:rPr>
                <w:bCs/>
              </w:rPr>
              <w:t>Зарегистрирован Минюстом России 13.07.2012, регистрационный № 24909</w:t>
            </w:r>
          </w:p>
        </w:tc>
        <w:tc>
          <w:tcPr>
            <w:tcW w:w="1284" w:type="pct"/>
            <w:shd w:val="clear" w:color="auto" w:fill="auto"/>
          </w:tcPr>
          <w:p w:rsidR="007C3C67" w:rsidRPr="00D55FFC" w:rsidRDefault="007C3C67" w:rsidP="00620D43">
            <w:r w:rsidRPr="00D55FFC">
              <w:t>УКНСС – организует и контролирует исполнение полномочия ТО</w:t>
            </w:r>
          </w:p>
          <w:p w:rsidR="007C3C67" w:rsidRPr="00D55FFC" w:rsidRDefault="007C3C67" w:rsidP="00620D43">
            <w:r w:rsidRPr="00D55FFC">
              <w:t>ТО – осуществляют регистрацию РЭС и ВЧУ</w:t>
            </w:r>
          </w:p>
        </w:tc>
      </w:tr>
      <w:tr w:rsidR="00EA2C9B" w:rsidRPr="00D55FFC" w:rsidTr="00620D43">
        <w:tc>
          <w:tcPr>
            <w:tcW w:w="188" w:type="pct"/>
            <w:shd w:val="clear" w:color="auto" w:fill="auto"/>
          </w:tcPr>
          <w:p w:rsidR="007C3C67" w:rsidRPr="00D55FFC" w:rsidRDefault="007C3C67" w:rsidP="00620D43"/>
        </w:tc>
        <w:tc>
          <w:tcPr>
            <w:tcW w:w="1744" w:type="pct"/>
            <w:shd w:val="clear" w:color="auto" w:fill="auto"/>
          </w:tcPr>
          <w:p w:rsidR="007C3C67" w:rsidRPr="00D55FFC" w:rsidRDefault="007C3C67" w:rsidP="00620D43">
            <w:pPr>
              <w:rPr>
                <w:b/>
                <w:bCs/>
              </w:rPr>
            </w:pPr>
            <w:r w:rsidRPr="00D55FFC">
              <w:rPr>
                <w:b/>
                <w:bCs/>
              </w:rPr>
              <w:t>5.5. выдает разрешения:</w:t>
            </w:r>
          </w:p>
        </w:tc>
        <w:tc>
          <w:tcPr>
            <w:tcW w:w="1784" w:type="pct"/>
          </w:tcPr>
          <w:p w:rsidR="007C3C67" w:rsidRPr="00D55FFC" w:rsidRDefault="007C3C67" w:rsidP="00620D43"/>
        </w:tc>
        <w:tc>
          <w:tcPr>
            <w:tcW w:w="1284" w:type="pct"/>
            <w:tcBorders>
              <w:bottom w:val="single" w:sz="4" w:space="0" w:color="auto"/>
            </w:tcBorders>
            <w:shd w:val="clear" w:color="auto" w:fill="auto"/>
          </w:tcPr>
          <w:p w:rsidR="007C3C67" w:rsidRPr="00D55FFC" w:rsidRDefault="007C3C67" w:rsidP="00620D43"/>
        </w:tc>
      </w:tr>
      <w:tr w:rsidR="00EA2C9B" w:rsidRPr="00D55FFC" w:rsidTr="00620D43">
        <w:tc>
          <w:tcPr>
            <w:tcW w:w="188" w:type="pct"/>
            <w:shd w:val="clear" w:color="auto" w:fill="auto"/>
          </w:tcPr>
          <w:p w:rsidR="007C3C67" w:rsidRPr="00D55FFC" w:rsidRDefault="007C3C67" w:rsidP="000D2B35">
            <w:pPr>
              <w:rPr>
                <w:highlight w:val="yellow"/>
              </w:rPr>
            </w:pPr>
            <w:r w:rsidRPr="00D55FFC">
              <w:t>4</w:t>
            </w:r>
            <w:r w:rsidR="000D2B35" w:rsidRPr="00D55FFC">
              <w:t>7</w:t>
            </w:r>
          </w:p>
        </w:tc>
        <w:tc>
          <w:tcPr>
            <w:tcW w:w="1744" w:type="pct"/>
            <w:shd w:val="clear" w:color="auto" w:fill="auto"/>
          </w:tcPr>
          <w:p w:rsidR="007C3C67" w:rsidRPr="00D55FFC" w:rsidRDefault="007C3C67" w:rsidP="00620D43">
            <w:r w:rsidRPr="00D55FFC">
              <w:t>5.5.1. на распространение продукции зарубежных периодических печатных изданий на территории Российской Федерации</w:t>
            </w:r>
          </w:p>
        </w:tc>
        <w:tc>
          <w:tcPr>
            <w:tcW w:w="1784" w:type="pct"/>
          </w:tcPr>
          <w:p w:rsidR="007C3C67" w:rsidRPr="00D55FFC" w:rsidRDefault="00B26E76" w:rsidP="00E45C11">
            <w:hyperlink r:id="rId53" w:history="1">
              <w:r w:rsidR="007C3C67" w:rsidRPr="00D55FFC">
                <w:rPr>
                  <w:rStyle w:val="aff1"/>
                  <w:color w:val="auto"/>
                </w:rPr>
                <w:t>Административный регламент</w:t>
              </w:r>
            </w:hyperlink>
            <w:r w:rsidR="007C3C67"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утвержденный </w:t>
            </w:r>
            <w:hyperlink r:id="rId54" w:history="1">
              <w:r w:rsidR="007C3C67" w:rsidRPr="00D55FFC">
                <w:rPr>
                  <w:rStyle w:val="aff1"/>
                  <w:color w:val="auto"/>
                </w:rPr>
                <w:t>приказом</w:t>
              </w:r>
            </w:hyperlink>
            <w:r w:rsidR="007C3C67" w:rsidRPr="00D55FFC">
              <w:t xml:space="preserve"> Минкомсвязи России от 24.10.2011 № 269. Зарегистрирован Минюстом России 13.12.2011, регистрационный № 22576</w:t>
            </w:r>
          </w:p>
        </w:tc>
        <w:tc>
          <w:tcPr>
            <w:tcW w:w="1284" w:type="pct"/>
            <w:shd w:val="clear" w:color="auto" w:fill="auto"/>
          </w:tcPr>
          <w:p w:rsidR="007C3C67" w:rsidRPr="00D55FFC" w:rsidRDefault="007C3C67" w:rsidP="00620D43">
            <w:r w:rsidRPr="00D55FFC">
              <w:t>УРР</w:t>
            </w:r>
            <w:r w:rsidR="00B36C70" w:rsidRPr="00D55FFC">
              <w:t>КН</w:t>
            </w:r>
            <w:r w:rsidRPr="00D55FFC">
              <w:t>СМК – осуществляет выдачу разрешений</w:t>
            </w:r>
            <w:r w:rsidR="0050095C" w:rsidRPr="00D55FFC">
              <w:t xml:space="preserve"> и ведет реестр</w:t>
            </w:r>
          </w:p>
          <w:p w:rsidR="007C3C67" w:rsidRPr="00D55FFC" w:rsidRDefault="007C3C67" w:rsidP="00620D43"/>
        </w:tc>
      </w:tr>
      <w:tr w:rsidR="00EA2C9B" w:rsidRPr="00D55FFC" w:rsidTr="00620D43">
        <w:tc>
          <w:tcPr>
            <w:tcW w:w="188" w:type="pct"/>
            <w:shd w:val="clear" w:color="auto" w:fill="auto"/>
          </w:tcPr>
          <w:p w:rsidR="007C3C67" w:rsidRPr="00D55FFC" w:rsidRDefault="007C3C67" w:rsidP="000D2B35">
            <w:r w:rsidRPr="00D55FFC">
              <w:t>4</w:t>
            </w:r>
            <w:r w:rsidR="000D2B35" w:rsidRPr="00D55FFC">
              <w:t>8</w:t>
            </w:r>
          </w:p>
        </w:tc>
        <w:tc>
          <w:tcPr>
            <w:tcW w:w="1744" w:type="pct"/>
            <w:shd w:val="clear" w:color="auto" w:fill="auto"/>
          </w:tcPr>
          <w:p w:rsidR="007C3C67" w:rsidRPr="00D55FFC" w:rsidRDefault="007C3C67" w:rsidP="00620D43">
            <w:r w:rsidRPr="00D55FFC">
              <w:t>5.5.2. на применение франкировальных машин</w:t>
            </w:r>
          </w:p>
        </w:tc>
        <w:tc>
          <w:tcPr>
            <w:tcW w:w="1784" w:type="pct"/>
          </w:tcPr>
          <w:p w:rsidR="007C3C67" w:rsidRPr="00D55FFC" w:rsidRDefault="00B26E76" w:rsidP="00E45C11">
            <w:hyperlink r:id="rId55" w:history="1">
              <w:r w:rsidR="007C3C67" w:rsidRPr="00D55FFC">
                <w:rPr>
                  <w:rStyle w:val="aff1"/>
                  <w:color w:val="auto"/>
                </w:rPr>
                <w:t>Административный регламент</w:t>
              </w:r>
            </w:hyperlink>
            <w:r w:rsidR="007C3C67"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утвержденный </w:t>
            </w:r>
            <w:hyperlink r:id="rId56" w:history="1">
              <w:r w:rsidR="007C3C67" w:rsidRPr="00D55FFC">
                <w:rPr>
                  <w:rStyle w:val="aff1"/>
                  <w:color w:val="auto"/>
                </w:rPr>
                <w:t>приказом</w:t>
              </w:r>
            </w:hyperlink>
            <w:r w:rsidR="007C3C67" w:rsidRPr="00D55FFC">
              <w:t xml:space="preserve"> Минкомсвязи России от 03.11.2011 № 296. Зарегистрирован Минюстом России </w:t>
            </w:r>
            <w:r w:rsidR="007C3C67" w:rsidRPr="00D55FFC">
              <w:lastRenderedPageBreak/>
              <w:t>30.12.2011, регистрационный № 22819</w:t>
            </w:r>
          </w:p>
        </w:tc>
        <w:tc>
          <w:tcPr>
            <w:tcW w:w="1284" w:type="pct"/>
            <w:tcBorders>
              <w:bottom w:val="single" w:sz="4" w:space="0" w:color="auto"/>
            </w:tcBorders>
            <w:shd w:val="clear" w:color="auto" w:fill="auto"/>
          </w:tcPr>
          <w:p w:rsidR="007C3C67" w:rsidRPr="00D55FFC" w:rsidRDefault="007C3C67" w:rsidP="00620D43">
            <w:r w:rsidRPr="00D55FFC">
              <w:lastRenderedPageBreak/>
              <w:t>УКНСС</w:t>
            </w:r>
            <w:r w:rsidR="000D5082">
              <w:t xml:space="preserve"> – </w:t>
            </w:r>
            <w:r w:rsidRPr="00D55FFC">
              <w:t>организует и контролирует исполнение полномочия ТО</w:t>
            </w:r>
          </w:p>
          <w:p w:rsidR="007C3C67" w:rsidRPr="00D55FFC" w:rsidRDefault="007C3C67" w:rsidP="00620D43">
            <w:r w:rsidRPr="00D55FFC">
              <w:t>ТО – осуществляет выдачу разрешений</w:t>
            </w:r>
          </w:p>
        </w:tc>
      </w:tr>
      <w:tr w:rsidR="00EA2C9B" w:rsidRPr="00D55FFC" w:rsidTr="00620D43">
        <w:tc>
          <w:tcPr>
            <w:tcW w:w="188" w:type="pct"/>
            <w:shd w:val="clear" w:color="auto" w:fill="auto"/>
          </w:tcPr>
          <w:p w:rsidR="007C3C67" w:rsidRPr="00D55FFC" w:rsidRDefault="007C3C67" w:rsidP="000D2B35">
            <w:r w:rsidRPr="00D55FFC">
              <w:lastRenderedPageBreak/>
              <w:t>4</w:t>
            </w:r>
            <w:r w:rsidR="000D2B35" w:rsidRPr="00D55FFC">
              <w:t>9</w:t>
            </w:r>
          </w:p>
        </w:tc>
        <w:tc>
          <w:tcPr>
            <w:tcW w:w="1744" w:type="pct"/>
            <w:shd w:val="clear" w:color="auto" w:fill="auto"/>
          </w:tcPr>
          <w:p w:rsidR="007C3C67" w:rsidRPr="00D55FFC" w:rsidRDefault="007C3C67" w:rsidP="00620D43">
            <w:r w:rsidRPr="00D55FFC">
              <w:t xml:space="preserve">5.5.3.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p>
        </w:tc>
        <w:tc>
          <w:tcPr>
            <w:tcW w:w="1784" w:type="pct"/>
          </w:tcPr>
          <w:p w:rsidR="007C3C67" w:rsidRPr="00D55FFC" w:rsidRDefault="00B26E76" w:rsidP="00B057A8">
            <w:hyperlink r:id="rId57" w:history="1">
              <w:r w:rsidR="007C3C67" w:rsidRPr="00D55FFC">
                <w:rPr>
                  <w:rStyle w:val="aff1"/>
                  <w:color w:val="auto"/>
                </w:rPr>
                <w:t>Административный регламент</w:t>
              </w:r>
            </w:hyperlink>
            <w:r w:rsidR="007C3C67"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утвержденный </w:t>
            </w:r>
            <w:hyperlink r:id="rId58" w:history="1">
              <w:r w:rsidR="007C3C67" w:rsidRPr="00D55FFC">
                <w:rPr>
                  <w:rStyle w:val="aff1"/>
                  <w:color w:val="auto"/>
                </w:rPr>
                <w:t>приказом</w:t>
              </w:r>
            </w:hyperlink>
            <w:r w:rsidR="007C3C67" w:rsidRPr="00D55FFC">
              <w:t xml:space="preserve"> Минкомсвязи России от 06.06.2011 № 131. </w:t>
            </w:r>
            <w:r w:rsidR="007C3C67" w:rsidRPr="00D55FFC">
              <w:rPr>
                <w:rStyle w:val="FontStyle11"/>
                <w:sz w:val="24"/>
                <w:szCs w:val="24"/>
              </w:rPr>
              <w:t>Зарегистрирован Минюстом России 27.10.2011, № 22163.</w:t>
            </w:r>
          </w:p>
        </w:tc>
        <w:tc>
          <w:tcPr>
            <w:tcW w:w="1284" w:type="pct"/>
            <w:tcBorders>
              <w:bottom w:val="single" w:sz="4" w:space="0" w:color="auto"/>
            </w:tcBorders>
            <w:shd w:val="clear" w:color="auto" w:fill="auto"/>
          </w:tcPr>
          <w:p w:rsidR="007C3C67" w:rsidRPr="00D55FFC" w:rsidRDefault="007C3C67" w:rsidP="00620D43">
            <w:r w:rsidRPr="00D55FFC">
              <w:t>УКНСС – осуществляет оформление и выдачу разрешений</w:t>
            </w:r>
          </w:p>
          <w:p w:rsidR="007C3C67" w:rsidRPr="00D55FFC" w:rsidRDefault="007C3C67" w:rsidP="00620D43"/>
        </w:tc>
      </w:tr>
      <w:tr w:rsidR="00EA2C9B" w:rsidRPr="00D55FFC" w:rsidTr="00F7729A">
        <w:trPr>
          <w:trHeight w:val="354"/>
        </w:trPr>
        <w:tc>
          <w:tcPr>
            <w:tcW w:w="188" w:type="pct"/>
            <w:shd w:val="clear" w:color="auto" w:fill="auto"/>
          </w:tcPr>
          <w:p w:rsidR="007C3C67" w:rsidRPr="00D55FFC" w:rsidRDefault="000D2B35" w:rsidP="00620D43">
            <w:r w:rsidRPr="00D55FFC">
              <w:t>50</w:t>
            </w:r>
          </w:p>
        </w:tc>
        <w:tc>
          <w:tcPr>
            <w:tcW w:w="1744" w:type="pct"/>
            <w:shd w:val="clear" w:color="auto" w:fill="auto"/>
          </w:tcPr>
          <w:p w:rsidR="007C3C67" w:rsidRPr="00D55FFC" w:rsidRDefault="007C3C67" w:rsidP="00620D43">
            <w:r w:rsidRPr="00D55FFC">
              <w:t>5.5.4. на судовые радиостанции, используемые на морских судах, судах внутреннего плавания и судах смешанного (река</w:t>
            </w:r>
            <w:r w:rsidR="000D5082">
              <w:t xml:space="preserve"> – </w:t>
            </w:r>
            <w:r w:rsidRPr="00D55FFC">
              <w:t>море) плавания</w:t>
            </w:r>
          </w:p>
        </w:tc>
        <w:tc>
          <w:tcPr>
            <w:tcW w:w="1784" w:type="pct"/>
          </w:tcPr>
          <w:p w:rsidR="007C3C67" w:rsidRPr="00D55FFC" w:rsidRDefault="00B26E76" w:rsidP="00AD7E18">
            <w:hyperlink r:id="rId59" w:history="1">
              <w:r w:rsidR="00E14D0F" w:rsidRPr="00D55FFC">
                <w:rPr>
                  <w:rStyle w:val="aff1"/>
                  <w:rFonts w:cs="Arial"/>
                  <w:color w:val="auto"/>
                </w:rPr>
                <w:t>Административный регламент</w:t>
              </w:r>
            </w:hyperlink>
            <w:r w:rsidR="00E14D0F" w:rsidRPr="00D55FFC">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утвержденный </w:t>
            </w:r>
            <w:hyperlink r:id="rId60" w:history="1">
              <w:r w:rsidR="00E14D0F" w:rsidRPr="00D55FFC">
                <w:rPr>
                  <w:rStyle w:val="aff1"/>
                  <w:rFonts w:cs="Arial"/>
                  <w:color w:val="auto"/>
                </w:rPr>
                <w:t>приказом</w:t>
              </w:r>
            </w:hyperlink>
            <w:r w:rsidR="00E14D0F" w:rsidRPr="00D55FFC">
              <w:t xml:space="preserve"> Минкомсвязи России от 16</w:t>
            </w:r>
            <w:r w:rsidR="00AD7E18" w:rsidRPr="00D55FFC">
              <w:t>.09.</w:t>
            </w:r>
            <w:r w:rsidR="00E14D0F" w:rsidRPr="00D55FFC">
              <w:t>2014  № 292</w:t>
            </w:r>
            <w:r w:rsidR="00320B79" w:rsidRPr="00D55FFC">
              <w:t xml:space="preserve">. </w:t>
            </w:r>
            <w:r w:rsidR="00320B79" w:rsidRPr="00D55FFC">
              <w:rPr>
                <w:rStyle w:val="FontStyle11"/>
                <w:sz w:val="24"/>
                <w:szCs w:val="24"/>
              </w:rPr>
              <w:t>Зарегистрирован Минюстом России 22.01.2015, № 35637</w:t>
            </w:r>
          </w:p>
        </w:tc>
        <w:tc>
          <w:tcPr>
            <w:tcW w:w="1284" w:type="pct"/>
            <w:shd w:val="clear" w:color="auto" w:fill="auto"/>
          </w:tcPr>
          <w:p w:rsidR="007C3C67" w:rsidRPr="00D55FFC" w:rsidRDefault="007C3C67" w:rsidP="004B67DE">
            <w:r w:rsidRPr="00D55FFC">
              <w:t xml:space="preserve">ТО – выдает разрешения </w:t>
            </w:r>
          </w:p>
        </w:tc>
      </w:tr>
      <w:tr w:rsidR="003E1109" w:rsidRPr="00D55FFC" w:rsidTr="00620D43">
        <w:tc>
          <w:tcPr>
            <w:tcW w:w="188" w:type="pct"/>
            <w:shd w:val="clear" w:color="auto" w:fill="auto"/>
          </w:tcPr>
          <w:p w:rsidR="003E1109" w:rsidRPr="00D55FFC" w:rsidRDefault="003E1109" w:rsidP="000D2B35">
            <w:r w:rsidRPr="00D55FFC">
              <w:t>51</w:t>
            </w:r>
          </w:p>
        </w:tc>
        <w:tc>
          <w:tcPr>
            <w:tcW w:w="1744" w:type="pct"/>
            <w:shd w:val="clear" w:color="auto" w:fill="auto"/>
          </w:tcPr>
          <w:p w:rsidR="003E1109" w:rsidRPr="00D55FFC" w:rsidRDefault="003E1109" w:rsidP="004B67DE">
            <w:r w:rsidRPr="00D55FFC">
              <w:t xml:space="preserve">5.5.5.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w:t>
            </w:r>
            <w:r w:rsidRPr="00D55FFC">
              <w:lastRenderedPageBreak/>
              <w:t>физическими лицами для личного пользования (если наличие такого разрешения предусмотрено законодательством</w:t>
            </w:r>
            <w:r>
              <w:t>)</w:t>
            </w:r>
          </w:p>
        </w:tc>
        <w:tc>
          <w:tcPr>
            <w:tcW w:w="1784" w:type="pct"/>
          </w:tcPr>
          <w:p w:rsidR="003E1109" w:rsidRPr="007C6AAB" w:rsidRDefault="003E1109" w:rsidP="00CA5C5C">
            <w:pPr>
              <w:autoSpaceDE w:val="0"/>
              <w:autoSpaceDN w:val="0"/>
              <w:adjustRightInd w:val="0"/>
              <w:jc w:val="both"/>
              <w:rPr>
                <w:rFonts w:eastAsiaTheme="minorHAnsi"/>
                <w:color w:val="000000" w:themeColor="text1"/>
                <w:lang w:eastAsia="en-US"/>
              </w:rPr>
            </w:pPr>
            <w:r w:rsidRPr="007C6AAB">
              <w:rPr>
                <w:rFonts w:eastAsiaTheme="minorHAnsi"/>
                <w:color w:val="000000" w:themeColor="text1"/>
                <w:lang w:eastAsia="en-US"/>
              </w:rPr>
              <w:lastRenderedPageBreak/>
              <w:t xml:space="preserve">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w:t>
            </w:r>
            <w:r>
              <w:rPr>
                <w:rFonts w:eastAsiaTheme="minorHAnsi"/>
                <w:color w:val="000000" w:themeColor="text1"/>
                <w:lang w:eastAsia="en-US"/>
              </w:rPr>
              <w:t>утвержденное</w:t>
            </w:r>
            <w:r w:rsidRPr="007C6AAB">
              <w:rPr>
                <w:rFonts w:eastAsiaTheme="minorHAnsi"/>
                <w:color w:val="000000" w:themeColor="text1"/>
                <w:lang w:eastAsia="en-US"/>
              </w:rPr>
              <w:t xml:space="preserve"> </w:t>
            </w:r>
            <w:r>
              <w:rPr>
                <w:rFonts w:eastAsiaTheme="minorHAnsi"/>
                <w:color w:val="000000" w:themeColor="text1"/>
                <w:lang w:eastAsia="en-US"/>
              </w:rPr>
              <w:t>Р</w:t>
            </w:r>
            <w:r w:rsidRPr="007C6AAB">
              <w:rPr>
                <w:rFonts w:eastAsiaTheme="minorHAnsi"/>
                <w:color w:val="000000" w:themeColor="text1"/>
                <w:lang w:eastAsia="en-US"/>
              </w:rPr>
              <w:t>ешением Коллегии Евразийской экономической комиссии от 21.04.2015 № 30</w:t>
            </w:r>
            <w:r>
              <w:rPr>
                <w:rFonts w:eastAsiaTheme="minorHAnsi"/>
                <w:color w:val="000000" w:themeColor="text1"/>
                <w:lang w:eastAsia="en-US"/>
              </w:rPr>
              <w:t xml:space="preserve"> «О мерах </w:t>
            </w:r>
            <w:r>
              <w:rPr>
                <w:rFonts w:eastAsiaTheme="minorHAnsi"/>
                <w:color w:val="000000" w:themeColor="text1"/>
                <w:lang w:eastAsia="en-US"/>
              </w:rPr>
              <w:lastRenderedPageBreak/>
              <w:t>нетарифного регулирования»</w:t>
            </w:r>
          </w:p>
          <w:p w:rsidR="003E1109" w:rsidRPr="007C6AAB" w:rsidRDefault="003E1109" w:rsidP="00CA5C5C">
            <w:pPr>
              <w:autoSpaceDE w:val="0"/>
              <w:autoSpaceDN w:val="0"/>
              <w:adjustRightInd w:val="0"/>
              <w:jc w:val="both"/>
              <w:rPr>
                <w:rFonts w:eastAsiaTheme="minorHAnsi"/>
                <w:color w:val="000000" w:themeColor="text1"/>
                <w:lang w:eastAsia="en-US"/>
              </w:rPr>
            </w:pPr>
            <w:r w:rsidRPr="007C6AAB">
              <w:rPr>
                <w:rFonts w:eastAsiaTheme="minorHAnsi"/>
                <w:color w:val="000000" w:themeColor="text1"/>
                <w:lang w:eastAsia="en-US"/>
              </w:rPr>
              <w:t>Решение Коллегии Евразийской экономической комиссии от 16.05.2012 № 45 «О единой форме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методических указаний по его заполнению».</w:t>
            </w:r>
          </w:p>
        </w:tc>
        <w:tc>
          <w:tcPr>
            <w:tcW w:w="1284" w:type="pct"/>
            <w:shd w:val="clear" w:color="auto" w:fill="auto"/>
          </w:tcPr>
          <w:p w:rsidR="003E1109" w:rsidRDefault="003E1109" w:rsidP="00CA5C5C">
            <w:r w:rsidRPr="007D4DFC">
              <w:lastRenderedPageBreak/>
              <w:t xml:space="preserve">УРС – выдает разрешения на </w:t>
            </w:r>
          </w:p>
          <w:p w:rsidR="003E1109" w:rsidRPr="007D4DFC" w:rsidRDefault="003E1109" w:rsidP="00CA5C5C">
            <w:r w:rsidRPr="007D4DFC">
              <w:t xml:space="preserve">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w:t>
            </w:r>
            <w:r w:rsidRPr="007D4DFC">
              <w:lastRenderedPageBreak/>
              <w:t xml:space="preserve">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p>
        </w:tc>
      </w:tr>
      <w:tr w:rsidR="00EA2C9B" w:rsidRPr="00D55FFC" w:rsidTr="00620D43">
        <w:tc>
          <w:tcPr>
            <w:tcW w:w="188" w:type="pct"/>
            <w:shd w:val="clear" w:color="auto" w:fill="auto"/>
          </w:tcPr>
          <w:p w:rsidR="000D2B35" w:rsidRPr="00D55FFC" w:rsidRDefault="000D2B35" w:rsidP="00620D43">
            <w:r w:rsidRPr="00D55FFC">
              <w:lastRenderedPageBreak/>
              <w:t>52</w:t>
            </w:r>
          </w:p>
        </w:tc>
        <w:tc>
          <w:tcPr>
            <w:tcW w:w="1744" w:type="pct"/>
            <w:shd w:val="clear" w:color="auto" w:fill="auto"/>
          </w:tcPr>
          <w:p w:rsidR="000D2B35" w:rsidRPr="00D55FFC" w:rsidRDefault="000D2B35" w:rsidP="000D2B35">
            <w:r w:rsidRPr="00D55FFC">
              <w:t xml:space="preserve">5.6. осуществление в соответствии с </w:t>
            </w:r>
            <w:hyperlink r:id="rId61" w:history="1">
              <w:r w:rsidRPr="00D55FFC">
                <w:rPr>
                  <w:rStyle w:val="aff1"/>
                  <w:rFonts w:cs="Arial"/>
                  <w:color w:val="auto"/>
                </w:rPr>
                <w:t>законодательством</w:t>
              </w:r>
            </w:hyperlink>
            <w:r w:rsidRPr="00D55FFC">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1784" w:type="pct"/>
          </w:tcPr>
          <w:p w:rsidR="000D2B35" w:rsidRPr="00D55FFC" w:rsidRDefault="00B26E76" w:rsidP="00AD7E18">
            <w:pPr>
              <w:pStyle w:val="Style3"/>
              <w:ind w:firstLine="0"/>
              <w:rPr>
                <w:bCs/>
              </w:rPr>
            </w:pPr>
            <w:hyperlink r:id="rId62" w:history="1">
              <w:r w:rsidR="000D2B35" w:rsidRPr="00D55FFC">
                <w:rPr>
                  <w:rStyle w:val="aff1"/>
                  <w:rFonts w:cs="Arial"/>
                  <w:color w:val="auto"/>
                </w:rPr>
                <w:t>Постановление</w:t>
              </w:r>
            </w:hyperlink>
            <w:r w:rsidR="000D2B35" w:rsidRPr="00D55FFC">
              <w:t xml:space="preserve"> Правительства Российской Федерации от 27</w:t>
            </w:r>
            <w:r w:rsidR="00AD7E18" w:rsidRPr="00D55FFC">
              <w:t>.12.</w:t>
            </w:r>
            <w:r w:rsidR="000D2B35" w:rsidRPr="00D55FFC">
              <w:t xml:space="preserve">2014  № 1581 «О внесении изменений в некоторые акты Правительства Российской Федерации </w:t>
            </w:r>
            <w:r w:rsidR="00CC4BB0" w:rsidRPr="00D55FFC">
              <w:t xml:space="preserve">по вопросам полномочий федеральных органов исполнительной власти в сфере осуществления </w:t>
            </w:r>
            <w:r w:rsidR="00790CEA" w:rsidRPr="00D55FFC">
              <w:t>закупок товаров, работ и услуг для обеспечения государственных нужд»</w:t>
            </w:r>
          </w:p>
        </w:tc>
        <w:tc>
          <w:tcPr>
            <w:tcW w:w="1284" w:type="pct"/>
            <w:shd w:val="clear" w:color="auto" w:fill="auto"/>
          </w:tcPr>
          <w:p w:rsidR="000D2B35" w:rsidRPr="00D55FFC" w:rsidRDefault="000D2B35" w:rsidP="000D2B35">
            <w:r w:rsidRPr="00D55FFC">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EA2C9B" w:rsidRPr="00D55FFC" w:rsidTr="00620D43">
        <w:tc>
          <w:tcPr>
            <w:tcW w:w="188" w:type="pct"/>
            <w:shd w:val="clear" w:color="auto" w:fill="auto"/>
          </w:tcPr>
          <w:p w:rsidR="007C3C67" w:rsidRPr="00D55FFC" w:rsidRDefault="007C3C67" w:rsidP="00155235">
            <w:r w:rsidRPr="00D55FFC">
              <w:t>5</w:t>
            </w:r>
            <w:r w:rsidR="00155235" w:rsidRPr="00D55FFC">
              <w:t>3</w:t>
            </w:r>
          </w:p>
        </w:tc>
        <w:tc>
          <w:tcPr>
            <w:tcW w:w="1744" w:type="pct"/>
            <w:shd w:val="clear" w:color="auto" w:fill="auto"/>
          </w:tcPr>
          <w:p w:rsidR="007C3C67" w:rsidRPr="00D55FFC" w:rsidRDefault="007C3C67" w:rsidP="00620D43">
            <w:r w:rsidRPr="00D55FFC">
              <w:t>5.7. рассматривает обращения операторов связи по вопросам присоединения сетей электросвязи и взаимодействия операторов связи, принимает по ним решения и выдает предписания в соответствии с федеральным законом</w:t>
            </w:r>
          </w:p>
        </w:tc>
        <w:tc>
          <w:tcPr>
            <w:tcW w:w="1784" w:type="pct"/>
          </w:tcPr>
          <w:p w:rsidR="007C3C67" w:rsidRPr="00D55FFC" w:rsidRDefault="007C3C67" w:rsidP="00620D43">
            <w:pPr>
              <w:pStyle w:val="Style3"/>
              <w:ind w:firstLine="0"/>
            </w:pPr>
            <w:r w:rsidRPr="00D55FFC">
              <w:rPr>
                <w:bCs/>
              </w:rPr>
              <w:t xml:space="preserve">Административный регламент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принятие по ним решения и выдаче предписаний в соответствии с федеральным законом. </w:t>
            </w:r>
            <w:r w:rsidRPr="00D55FFC">
              <w:t xml:space="preserve">Утвержден приказом Минкомсвязи </w:t>
            </w:r>
            <w:r w:rsidRPr="00D55FFC">
              <w:rPr>
                <w:bCs/>
              </w:rPr>
              <w:t>России от 09.04.2012 № 98. Зарегистрирован Минюстом России 05.05.2012, регистрационный № 24079</w:t>
            </w:r>
          </w:p>
        </w:tc>
        <w:tc>
          <w:tcPr>
            <w:tcW w:w="1284" w:type="pct"/>
            <w:shd w:val="clear" w:color="auto" w:fill="auto"/>
          </w:tcPr>
          <w:p w:rsidR="007C3C67" w:rsidRPr="00D55FFC" w:rsidRDefault="007C3C67" w:rsidP="00620D43">
            <w:r w:rsidRPr="00D55FFC">
              <w:t>УКНСС – осуществляет рассмотрение обращений 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7C3C67" w:rsidRPr="00D55FFC" w:rsidRDefault="007C3C67" w:rsidP="00B057A8">
            <w:r w:rsidRPr="00D55FFC">
              <w:t xml:space="preserve">ТО – осуществляет рассмотрение </w:t>
            </w:r>
            <w:r w:rsidRPr="00D55FFC">
              <w:lastRenderedPageBreak/>
              <w:t>обращения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EA2C9B" w:rsidRPr="00D55FFC" w:rsidTr="00620D43">
        <w:tc>
          <w:tcPr>
            <w:tcW w:w="188" w:type="pct"/>
            <w:shd w:val="clear" w:color="auto" w:fill="auto"/>
          </w:tcPr>
          <w:p w:rsidR="00155235" w:rsidRPr="00D55FFC" w:rsidRDefault="00155235" w:rsidP="00620D43">
            <w:r w:rsidRPr="00D55FFC">
              <w:lastRenderedPageBreak/>
              <w:t>54</w:t>
            </w:r>
          </w:p>
        </w:tc>
        <w:tc>
          <w:tcPr>
            <w:tcW w:w="1744" w:type="pct"/>
            <w:shd w:val="clear" w:color="auto" w:fill="auto"/>
          </w:tcPr>
          <w:p w:rsidR="00155235" w:rsidRPr="00D55FFC" w:rsidRDefault="00155235" w:rsidP="00155235">
            <w:r w:rsidRPr="00D55FFC">
              <w:t>5.8. осуществление функции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1784" w:type="pct"/>
          </w:tcPr>
          <w:p w:rsidR="00155235" w:rsidRPr="00D55FFC" w:rsidRDefault="00813825" w:rsidP="008674C4">
            <w:pPr>
              <w:autoSpaceDE w:val="0"/>
              <w:autoSpaceDN w:val="0"/>
              <w:adjustRightInd w:val="0"/>
              <w:jc w:val="both"/>
              <w:rPr>
                <w:bCs/>
              </w:rPr>
            </w:pPr>
            <w:r w:rsidRPr="00D55FFC">
              <w:t xml:space="preserve">Бюджетный </w:t>
            </w:r>
            <w:r w:rsidR="008674C4">
              <w:t>к</w:t>
            </w:r>
            <w:r w:rsidRPr="00D55FFC">
              <w:t>одекс</w:t>
            </w:r>
            <w:r w:rsidR="00155235" w:rsidRPr="00D55FFC">
              <w:t xml:space="preserve"> Российской Федерации</w:t>
            </w:r>
          </w:p>
        </w:tc>
        <w:tc>
          <w:tcPr>
            <w:tcW w:w="1284" w:type="pct"/>
            <w:shd w:val="clear" w:color="auto" w:fill="auto"/>
          </w:tcPr>
          <w:p w:rsidR="00155235" w:rsidRPr="00D55FFC" w:rsidRDefault="00155235" w:rsidP="00620D43">
            <w:r w:rsidRPr="00D55FFC">
              <w:t>Финансовое управление</w:t>
            </w:r>
          </w:p>
        </w:tc>
      </w:tr>
      <w:tr w:rsidR="00EA2C9B" w:rsidRPr="00D55FFC" w:rsidTr="00620D43">
        <w:tc>
          <w:tcPr>
            <w:tcW w:w="188" w:type="pct"/>
            <w:shd w:val="clear" w:color="auto" w:fill="auto"/>
          </w:tcPr>
          <w:p w:rsidR="00155235" w:rsidRPr="00D55FFC" w:rsidRDefault="00155235" w:rsidP="00620D43">
            <w:r w:rsidRPr="00D55FFC">
              <w:t>55</w:t>
            </w:r>
          </w:p>
        </w:tc>
        <w:tc>
          <w:tcPr>
            <w:tcW w:w="1744" w:type="pct"/>
            <w:shd w:val="clear" w:color="auto" w:fill="auto"/>
          </w:tcPr>
          <w:p w:rsidR="00155235" w:rsidRPr="00D55FFC" w:rsidRDefault="00155235" w:rsidP="00155235">
            <w:r w:rsidRPr="00D55FFC">
              <w:t>5.9. осуществление 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p>
        </w:tc>
        <w:tc>
          <w:tcPr>
            <w:tcW w:w="1784" w:type="pct"/>
          </w:tcPr>
          <w:p w:rsidR="00155235" w:rsidRPr="00D55FFC" w:rsidRDefault="00155235" w:rsidP="00813825">
            <w:pPr>
              <w:autoSpaceDE w:val="0"/>
              <w:autoSpaceDN w:val="0"/>
              <w:adjustRightInd w:val="0"/>
              <w:jc w:val="both"/>
              <w:rPr>
                <w:bCs/>
              </w:rPr>
            </w:pPr>
            <w:r w:rsidRPr="00D55FFC">
              <w:t>Федеральны</w:t>
            </w:r>
            <w:r w:rsidR="00813825" w:rsidRPr="00D55FFC">
              <w:t>й</w:t>
            </w:r>
            <w:r w:rsidRPr="00D55FFC">
              <w:t xml:space="preserve"> закон</w:t>
            </w:r>
            <w:r w:rsidR="00813825" w:rsidRPr="00D55FFC">
              <w:t xml:space="preserve"> от 14.11.2002 № 161-ФЗ «О государственных и муниципальных унитарных предприятиях» </w:t>
            </w:r>
          </w:p>
        </w:tc>
        <w:tc>
          <w:tcPr>
            <w:tcW w:w="1284" w:type="pct"/>
            <w:shd w:val="clear" w:color="auto" w:fill="auto"/>
          </w:tcPr>
          <w:p w:rsidR="00155235" w:rsidRPr="00D55FFC" w:rsidRDefault="00155235" w:rsidP="00C17645">
            <w:r w:rsidRPr="00D55FFC">
              <w:t>Финансовое управление</w:t>
            </w:r>
            <w:r w:rsidR="00813825" w:rsidRPr="00D55FFC">
              <w:t>, Административное управление</w:t>
            </w:r>
          </w:p>
        </w:tc>
      </w:tr>
      <w:tr w:rsidR="00EA2C9B" w:rsidRPr="00D55FFC" w:rsidTr="00620D43">
        <w:tc>
          <w:tcPr>
            <w:tcW w:w="188" w:type="pct"/>
            <w:shd w:val="clear" w:color="auto" w:fill="auto"/>
          </w:tcPr>
          <w:p w:rsidR="00155235" w:rsidRPr="00D55FFC" w:rsidRDefault="00155235" w:rsidP="00620D43">
            <w:r w:rsidRPr="00D55FFC">
              <w:t>56</w:t>
            </w:r>
          </w:p>
        </w:tc>
        <w:tc>
          <w:tcPr>
            <w:tcW w:w="1744" w:type="pct"/>
            <w:shd w:val="clear" w:color="auto" w:fill="auto"/>
          </w:tcPr>
          <w:p w:rsidR="00155235" w:rsidRPr="00D55FFC" w:rsidRDefault="00155235" w:rsidP="00155235">
            <w:r w:rsidRPr="00D55FFC">
              <w:t xml:space="preserve">5.10. осуществление анализа экономической эффективности деятельности федеральных государственных унитарных предприятий и федеральных государственных учреждений, </w:t>
            </w:r>
            <w:r w:rsidRPr="00D55FFC">
              <w:lastRenderedPageBreak/>
              <w:t>подведомственных Службе, и утверждение показатели экономической эффективности их деятельности, а также проведение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1784" w:type="pct"/>
          </w:tcPr>
          <w:p w:rsidR="00155235" w:rsidRPr="00D55FFC" w:rsidRDefault="00813825" w:rsidP="00813825">
            <w:pPr>
              <w:autoSpaceDE w:val="0"/>
              <w:autoSpaceDN w:val="0"/>
              <w:adjustRightInd w:val="0"/>
              <w:jc w:val="both"/>
              <w:rPr>
                <w:bCs/>
              </w:rPr>
            </w:pPr>
            <w:r w:rsidRPr="00D55FFC">
              <w:lastRenderedPageBreak/>
              <w:t>Постановление</w:t>
            </w:r>
            <w:r w:rsidR="00155235" w:rsidRPr="00D55FFC">
              <w:t xml:space="preserve"> Правительства Российской Федерации</w:t>
            </w:r>
            <w:r w:rsidRPr="00D55FFC">
              <w:t xml:space="preserve"> от 10.04.2002 № 228</w:t>
            </w:r>
            <w:r w:rsidR="00E943CB" w:rsidRPr="00D55FFC">
              <w:t xml:space="preserve"> «О мерах по повышению эффективности использования федерального имущества, закрепленного в </w:t>
            </w:r>
            <w:r w:rsidR="00E943CB" w:rsidRPr="00D55FFC">
              <w:lastRenderedPageBreak/>
              <w:t xml:space="preserve">хозяйственном ведении </w:t>
            </w:r>
            <w:r w:rsidR="003E1CC5" w:rsidRPr="00D55FFC">
              <w:t>федеральных государственных унитарных предприятий»</w:t>
            </w:r>
          </w:p>
        </w:tc>
        <w:tc>
          <w:tcPr>
            <w:tcW w:w="1284" w:type="pct"/>
            <w:shd w:val="clear" w:color="auto" w:fill="auto"/>
          </w:tcPr>
          <w:p w:rsidR="00155235" w:rsidRPr="00D55FFC" w:rsidRDefault="00813825" w:rsidP="00813825">
            <w:r w:rsidRPr="00D55FFC">
              <w:lastRenderedPageBreak/>
              <w:t xml:space="preserve">Рабочая группа по анализу эффективности деятельности подведомственных предприятий (представители управлений </w:t>
            </w:r>
            <w:r w:rsidRPr="00D55FFC">
              <w:lastRenderedPageBreak/>
              <w:t>центрального аппарата)</w:t>
            </w:r>
          </w:p>
        </w:tc>
      </w:tr>
      <w:tr w:rsidR="00EA2C9B" w:rsidRPr="00D55FFC" w:rsidTr="00620D43">
        <w:tc>
          <w:tcPr>
            <w:tcW w:w="188" w:type="pct"/>
            <w:shd w:val="clear" w:color="auto" w:fill="auto"/>
          </w:tcPr>
          <w:p w:rsidR="00155235" w:rsidRPr="00D55FFC" w:rsidRDefault="00155235" w:rsidP="00620D43">
            <w:r w:rsidRPr="00D55FFC">
              <w:lastRenderedPageBreak/>
              <w:t>57</w:t>
            </w:r>
          </w:p>
        </w:tc>
        <w:tc>
          <w:tcPr>
            <w:tcW w:w="1744" w:type="pct"/>
            <w:shd w:val="clear" w:color="auto" w:fill="auto"/>
          </w:tcPr>
          <w:p w:rsidR="00155235" w:rsidRPr="00D55FFC" w:rsidRDefault="00155235" w:rsidP="00155235">
            <w:r w:rsidRPr="00D55FFC">
              <w:t>5.11. осуществление приема граждан и обеспечивает своевременное и полное рассмотрение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c>
        <w:tc>
          <w:tcPr>
            <w:tcW w:w="1784" w:type="pct"/>
          </w:tcPr>
          <w:p w:rsidR="00155235" w:rsidRPr="00D55FFC" w:rsidRDefault="00155235" w:rsidP="00620D43">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D55FFC" w:rsidRDefault="00155235" w:rsidP="00620D43">
            <w:r w:rsidRPr="00D55FFC">
              <w:t>Управления центрального аппарата, территориальные органы</w:t>
            </w:r>
          </w:p>
        </w:tc>
      </w:tr>
      <w:tr w:rsidR="00EA2C9B" w:rsidRPr="00D55FFC" w:rsidTr="00620D43">
        <w:tc>
          <w:tcPr>
            <w:tcW w:w="188" w:type="pct"/>
            <w:shd w:val="clear" w:color="auto" w:fill="auto"/>
          </w:tcPr>
          <w:p w:rsidR="00155235" w:rsidRPr="00D55FFC" w:rsidRDefault="00155235" w:rsidP="00620D43">
            <w:r w:rsidRPr="00D55FFC">
              <w:t>58</w:t>
            </w:r>
          </w:p>
        </w:tc>
        <w:tc>
          <w:tcPr>
            <w:tcW w:w="1744" w:type="pct"/>
            <w:shd w:val="clear" w:color="auto" w:fill="auto"/>
          </w:tcPr>
          <w:p w:rsidR="00155235" w:rsidRPr="00D55FFC" w:rsidRDefault="00155235" w:rsidP="00155235">
            <w:r w:rsidRPr="00D55FFC">
              <w:t xml:space="preserve">5.12. обеспечение защиты </w:t>
            </w:r>
            <w:hyperlink r:id="rId63" w:history="1">
              <w:r w:rsidRPr="00D55FFC">
                <w:rPr>
                  <w:rStyle w:val="aff1"/>
                  <w:rFonts w:cs="Arial"/>
                  <w:color w:val="auto"/>
                </w:rPr>
                <w:t>сведений</w:t>
              </w:r>
            </w:hyperlink>
            <w:r w:rsidRPr="00D55FFC">
              <w:t>, составляющих государственную тайну, в процессе деятельности Службы, а также контроль за деятельностью ее территориальных органов и подведомственных организаций в указанной области</w:t>
            </w:r>
          </w:p>
        </w:tc>
        <w:tc>
          <w:tcPr>
            <w:tcW w:w="1784" w:type="pct"/>
          </w:tcPr>
          <w:p w:rsidR="00155235" w:rsidRPr="00D55FFC" w:rsidRDefault="00155235"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D55FFC" w:rsidRDefault="00155235" w:rsidP="00C17645">
            <w:r w:rsidRPr="00D55FFC">
              <w:t>Управления центрального аппарата, территориальные органы</w:t>
            </w:r>
          </w:p>
        </w:tc>
      </w:tr>
      <w:tr w:rsidR="00EA2C9B" w:rsidRPr="00D55FFC" w:rsidTr="00620D43">
        <w:tc>
          <w:tcPr>
            <w:tcW w:w="188" w:type="pct"/>
            <w:shd w:val="clear" w:color="auto" w:fill="auto"/>
          </w:tcPr>
          <w:p w:rsidR="00155235" w:rsidRPr="00D55FFC" w:rsidRDefault="00155235" w:rsidP="00620D43">
            <w:r w:rsidRPr="00D55FFC">
              <w:t>59</w:t>
            </w:r>
          </w:p>
        </w:tc>
        <w:tc>
          <w:tcPr>
            <w:tcW w:w="1744" w:type="pct"/>
            <w:shd w:val="clear" w:color="auto" w:fill="auto"/>
          </w:tcPr>
          <w:p w:rsidR="00155235" w:rsidRPr="00D55FFC" w:rsidRDefault="00155235" w:rsidP="00155235">
            <w:r w:rsidRPr="00D55FFC">
              <w:t>5.13. обеспечение мобилизационной подготовки Службы, а также контроль и координацию деятельности ее территориальных органов и подведомственных организаций по их мобилизационной подготовке</w:t>
            </w:r>
          </w:p>
        </w:tc>
        <w:tc>
          <w:tcPr>
            <w:tcW w:w="1784" w:type="pct"/>
          </w:tcPr>
          <w:p w:rsidR="00155235" w:rsidRPr="00D55FFC" w:rsidRDefault="00155235"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D55FFC" w:rsidRDefault="00155235" w:rsidP="00C31D6C">
            <w:r w:rsidRPr="00D55FFC">
              <w:t>Управления центрального аппарата, территориальные органы</w:t>
            </w:r>
          </w:p>
        </w:tc>
      </w:tr>
      <w:tr w:rsidR="00EA2C9B" w:rsidRPr="00D55FFC" w:rsidTr="00620D43">
        <w:tc>
          <w:tcPr>
            <w:tcW w:w="188" w:type="pct"/>
            <w:shd w:val="clear" w:color="auto" w:fill="auto"/>
          </w:tcPr>
          <w:p w:rsidR="00155235" w:rsidRPr="00D55FFC" w:rsidRDefault="00155235" w:rsidP="00620D43">
            <w:r w:rsidRPr="00D55FFC">
              <w:t>60</w:t>
            </w:r>
          </w:p>
        </w:tc>
        <w:tc>
          <w:tcPr>
            <w:tcW w:w="1744" w:type="pct"/>
            <w:shd w:val="clear" w:color="auto" w:fill="auto"/>
          </w:tcPr>
          <w:p w:rsidR="00155235" w:rsidRPr="00D55FFC" w:rsidRDefault="00155235" w:rsidP="00155235">
            <w:r w:rsidRPr="00D55FFC">
              <w:t>5.13.1. осуществление организации и ведения гражданской обороны в Службе</w:t>
            </w:r>
          </w:p>
        </w:tc>
        <w:tc>
          <w:tcPr>
            <w:tcW w:w="1784" w:type="pct"/>
          </w:tcPr>
          <w:p w:rsidR="00155235" w:rsidRPr="00D55FFC" w:rsidRDefault="00155235"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D55FFC" w:rsidRDefault="00155235" w:rsidP="00C31D6C">
            <w:r w:rsidRPr="00D55FFC">
              <w:t>Управления центрального аппарата, территориальные органы</w:t>
            </w:r>
          </w:p>
        </w:tc>
      </w:tr>
      <w:tr w:rsidR="00EA2C9B" w:rsidRPr="00D55FFC" w:rsidTr="00620D43">
        <w:tc>
          <w:tcPr>
            <w:tcW w:w="188" w:type="pct"/>
            <w:shd w:val="clear" w:color="auto" w:fill="auto"/>
          </w:tcPr>
          <w:p w:rsidR="000972CC" w:rsidRPr="00D55FFC" w:rsidRDefault="000972CC" w:rsidP="00620D43">
            <w:r w:rsidRPr="00D55FFC">
              <w:t>61</w:t>
            </w:r>
          </w:p>
        </w:tc>
        <w:tc>
          <w:tcPr>
            <w:tcW w:w="1744" w:type="pct"/>
            <w:shd w:val="clear" w:color="auto" w:fill="auto"/>
          </w:tcPr>
          <w:p w:rsidR="000972CC" w:rsidRPr="00D55FFC" w:rsidRDefault="000972CC" w:rsidP="000972CC">
            <w:r w:rsidRPr="00D55FFC">
              <w:t>5.14. организация дополнительного профессионального образования работников центрального аппарата Службы и ее территориальных органов</w:t>
            </w:r>
          </w:p>
        </w:tc>
        <w:tc>
          <w:tcPr>
            <w:tcW w:w="1784" w:type="pct"/>
          </w:tcPr>
          <w:p w:rsidR="000972CC" w:rsidRPr="00D55FFC" w:rsidRDefault="000972CC"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D55FFC" w:rsidRDefault="000972CC" w:rsidP="00C17645">
            <w:r w:rsidRPr="00D55FFC">
              <w:t>Управления центрального аппарата, территориальные органы</w:t>
            </w:r>
          </w:p>
        </w:tc>
      </w:tr>
      <w:tr w:rsidR="00EA2C9B" w:rsidRPr="00D55FFC" w:rsidTr="00620D43">
        <w:tc>
          <w:tcPr>
            <w:tcW w:w="188" w:type="pct"/>
            <w:shd w:val="clear" w:color="auto" w:fill="auto"/>
          </w:tcPr>
          <w:p w:rsidR="000972CC" w:rsidRPr="00D55FFC" w:rsidRDefault="000972CC" w:rsidP="00620D43">
            <w:r w:rsidRPr="00D55FFC">
              <w:lastRenderedPageBreak/>
              <w:t>62</w:t>
            </w:r>
          </w:p>
        </w:tc>
        <w:tc>
          <w:tcPr>
            <w:tcW w:w="1744" w:type="pct"/>
            <w:shd w:val="clear" w:color="auto" w:fill="auto"/>
          </w:tcPr>
          <w:p w:rsidR="000972CC" w:rsidRPr="00D55FFC" w:rsidRDefault="000972CC" w:rsidP="000972CC">
            <w:r w:rsidRPr="00D55FFC">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1784" w:type="pct"/>
          </w:tcPr>
          <w:p w:rsidR="000972CC" w:rsidRPr="00D55FFC" w:rsidRDefault="000972CC"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D55FFC" w:rsidRDefault="000972CC" w:rsidP="00620D43">
            <w:r w:rsidRPr="00D55FFC">
              <w:t>Управления центрального аппарата</w:t>
            </w:r>
          </w:p>
        </w:tc>
      </w:tr>
      <w:tr w:rsidR="00EA2C9B" w:rsidRPr="00D55FFC" w:rsidTr="00620D43">
        <w:tc>
          <w:tcPr>
            <w:tcW w:w="188" w:type="pct"/>
            <w:shd w:val="clear" w:color="auto" w:fill="auto"/>
          </w:tcPr>
          <w:p w:rsidR="009C0725" w:rsidRPr="00D55FFC" w:rsidRDefault="009C0725" w:rsidP="00620D43">
            <w:r w:rsidRPr="00D55FFC">
              <w:t>63</w:t>
            </w:r>
          </w:p>
        </w:tc>
        <w:tc>
          <w:tcPr>
            <w:tcW w:w="1744" w:type="pct"/>
            <w:shd w:val="clear" w:color="auto" w:fill="auto"/>
          </w:tcPr>
          <w:p w:rsidR="009C0725" w:rsidRPr="00D55FFC" w:rsidRDefault="009C0725" w:rsidP="009C0725">
            <w:r w:rsidRPr="00D55FFC">
              <w:t xml:space="preserve">5.16. осуществление в соответствии с </w:t>
            </w:r>
            <w:hyperlink r:id="rId64" w:history="1">
              <w:r w:rsidRPr="00D55FFC">
                <w:rPr>
                  <w:rStyle w:val="aff1"/>
                  <w:rFonts w:cs="Arial"/>
                  <w:color w:val="auto"/>
                </w:rPr>
                <w:t>законодательством</w:t>
              </w:r>
            </w:hyperlink>
            <w:r w:rsidRPr="00D55FFC">
              <w:t xml:space="preserve"> Российской Федерации работы по комплектованию, хранению, учету и использованию архивных документов, образовавшихся в процессе деятельности Службы</w:t>
            </w:r>
          </w:p>
        </w:tc>
        <w:tc>
          <w:tcPr>
            <w:tcW w:w="1784" w:type="pct"/>
          </w:tcPr>
          <w:p w:rsidR="009C0725" w:rsidRPr="00D55FFC" w:rsidRDefault="009C0725" w:rsidP="00C17645">
            <w:pPr>
              <w:autoSpaceDE w:val="0"/>
              <w:autoSpaceDN w:val="0"/>
              <w:adjustRightInd w:val="0"/>
              <w:jc w:val="both"/>
              <w:rPr>
                <w:bCs/>
              </w:rPr>
            </w:pPr>
            <w:r w:rsidRPr="00D55FFC">
              <w:t>Федеральные законы, акты Президента Российской Федерации и Правительства Российской Федерации</w:t>
            </w:r>
          </w:p>
        </w:tc>
        <w:tc>
          <w:tcPr>
            <w:tcW w:w="1284" w:type="pct"/>
            <w:shd w:val="clear" w:color="auto" w:fill="auto"/>
          </w:tcPr>
          <w:p w:rsidR="009C0725" w:rsidRPr="00D55FFC" w:rsidRDefault="009C0725" w:rsidP="00C17645">
            <w:r w:rsidRPr="00D55FFC">
              <w:t>Управления центрального аппарата, территориальные органы</w:t>
            </w:r>
          </w:p>
        </w:tc>
      </w:tr>
      <w:tr w:rsidR="00525214" w:rsidRPr="00D55FFC" w:rsidTr="00620D43">
        <w:tc>
          <w:tcPr>
            <w:tcW w:w="188" w:type="pct"/>
            <w:shd w:val="clear" w:color="auto" w:fill="auto"/>
          </w:tcPr>
          <w:p w:rsidR="00525214" w:rsidRPr="00D55FFC" w:rsidRDefault="00525214" w:rsidP="00B36C70">
            <w:r>
              <w:t>64</w:t>
            </w:r>
          </w:p>
        </w:tc>
        <w:tc>
          <w:tcPr>
            <w:tcW w:w="1744" w:type="pct"/>
            <w:shd w:val="clear" w:color="auto" w:fill="auto"/>
          </w:tcPr>
          <w:p w:rsidR="00525214" w:rsidRPr="00D55FFC" w:rsidRDefault="00525214" w:rsidP="00620D43">
            <w:r>
              <w:t xml:space="preserve">Ведение реестра сайтов и (или) страниц сайтов </w:t>
            </w:r>
            <w:r w:rsidRPr="00D55FFC">
              <w:t>в сети «Интернет»</w:t>
            </w:r>
            <w:r>
              <w:t>, на которых размещается общедоступная информация и доступ к которым в течение суток составляет более трех тысяч пользователей сети «Интернет»</w:t>
            </w:r>
          </w:p>
        </w:tc>
        <w:tc>
          <w:tcPr>
            <w:tcW w:w="1784" w:type="pct"/>
          </w:tcPr>
          <w:p w:rsidR="00525214" w:rsidRPr="00D55FFC" w:rsidRDefault="00525214" w:rsidP="00525214">
            <w:r w:rsidRPr="00D55FFC">
              <w:t>Статья 1</w:t>
            </w:r>
            <w:r>
              <w:t>0</w:t>
            </w:r>
            <w:r w:rsidRPr="00D55FFC">
              <w:t>.</w:t>
            </w:r>
            <w:r>
              <w:t>2</w:t>
            </w:r>
            <w:r w:rsidRPr="00D55FFC">
              <w:t xml:space="preserve"> Федерального закона от 27.07.2006 № 149-ФЗ «Об информации, информационных технологиях и о защите информации»</w:t>
            </w:r>
          </w:p>
        </w:tc>
        <w:tc>
          <w:tcPr>
            <w:tcW w:w="1284" w:type="pct"/>
            <w:shd w:val="clear" w:color="auto" w:fill="auto"/>
          </w:tcPr>
          <w:p w:rsidR="00525214" w:rsidRPr="00D55FFC" w:rsidRDefault="00525214" w:rsidP="00525214">
            <w:r w:rsidRPr="00D55FFC">
              <w:t>УКНЭК обеспечивает ведение реестра</w:t>
            </w:r>
          </w:p>
          <w:p w:rsidR="00525214" w:rsidRPr="00D55FFC" w:rsidRDefault="00525214" w:rsidP="00525214">
            <w:r w:rsidRPr="00D55FFC">
              <w:t>УНСИТ – организует и обеспечивает работу прикладных программных подсистем ЕИС Роскомнадзора</w:t>
            </w:r>
          </w:p>
        </w:tc>
      </w:tr>
      <w:tr w:rsidR="00EA2C9B" w:rsidRPr="00D55FFC" w:rsidTr="00620D43">
        <w:tc>
          <w:tcPr>
            <w:tcW w:w="188" w:type="pct"/>
            <w:shd w:val="clear" w:color="auto" w:fill="auto"/>
          </w:tcPr>
          <w:p w:rsidR="009C0725" w:rsidRPr="00D55FFC" w:rsidRDefault="00C56278" w:rsidP="00B36C70">
            <w:r w:rsidRPr="00D55FFC">
              <w:t>6</w:t>
            </w:r>
            <w:r w:rsidR="00525214">
              <w:t>5</w:t>
            </w:r>
          </w:p>
        </w:tc>
        <w:tc>
          <w:tcPr>
            <w:tcW w:w="1744" w:type="pct"/>
            <w:shd w:val="clear" w:color="auto" w:fill="auto"/>
          </w:tcPr>
          <w:p w:rsidR="009C0725" w:rsidRPr="00D55FFC" w:rsidRDefault="009C0725" w:rsidP="00620D43">
            <w:r w:rsidRPr="00D55FFC">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w:t>
            </w:r>
          </w:p>
        </w:tc>
        <w:tc>
          <w:tcPr>
            <w:tcW w:w="1784" w:type="pct"/>
          </w:tcPr>
          <w:p w:rsidR="009C0725" w:rsidRPr="00D55FFC" w:rsidRDefault="009C0725" w:rsidP="008865AE">
            <w:r w:rsidRPr="00D55FFC">
              <w:t xml:space="preserve">Статья 15.2 </w:t>
            </w:r>
            <w:r w:rsidR="00525214">
              <w:t xml:space="preserve">и 15.6 </w:t>
            </w:r>
            <w:r w:rsidRPr="00D55FFC">
              <w:t>Федерального закона от 27.07.2006 № 149-ФЗ «Об информации, информационных технологиях и о защите информации»</w:t>
            </w:r>
          </w:p>
        </w:tc>
        <w:tc>
          <w:tcPr>
            <w:tcW w:w="1284" w:type="pct"/>
            <w:shd w:val="clear" w:color="auto" w:fill="auto"/>
          </w:tcPr>
          <w:p w:rsidR="009C0725" w:rsidRPr="00D55FFC" w:rsidRDefault="00B36C70" w:rsidP="00CE70F6">
            <w:r w:rsidRPr="00D55FFC">
              <w:t>УКНЭК</w:t>
            </w:r>
            <w:r w:rsidR="009C0725" w:rsidRPr="00D55FFC">
              <w:t xml:space="preserve"> обеспечивает ведение </w:t>
            </w:r>
            <w:r w:rsidRPr="00D55FFC">
              <w:t>реестра</w:t>
            </w:r>
          </w:p>
          <w:p w:rsidR="009C0725" w:rsidRPr="00D55FFC" w:rsidRDefault="009C0725" w:rsidP="00CE70F6">
            <w:r w:rsidRPr="00D55FFC">
              <w:t>УНСИТ – организует и обеспечивает работу прикладных программных подсистем ЕИС Роскомнадзора</w:t>
            </w:r>
          </w:p>
        </w:tc>
      </w:tr>
      <w:tr w:rsidR="00EA2C9B" w:rsidRPr="00D55FFC" w:rsidTr="00620D43">
        <w:tc>
          <w:tcPr>
            <w:tcW w:w="188" w:type="pct"/>
            <w:shd w:val="clear" w:color="auto" w:fill="auto"/>
          </w:tcPr>
          <w:p w:rsidR="009C0725" w:rsidRPr="00D55FFC" w:rsidRDefault="00C56278" w:rsidP="00B36C70">
            <w:r w:rsidRPr="00D55FFC">
              <w:t>6</w:t>
            </w:r>
            <w:r w:rsidR="00525214">
              <w:t>6</w:t>
            </w:r>
          </w:p>
        </w:tc>
        <w:tc>
          <w:tcPr>
            <w:tcW w:w="1744" w:type="pct"/>
            <w:shd w:val="clear" w:color="auto" w:fill="auto"/>
          </w:tcPr>
          <w:p w:rsidR="009C0725" w:rsidRDefault="009C0725" w:rsidP="00620D43">
            <w:r w:rsidRPr="00D55FFC">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525214" w:rsidRPr="00D55FFC" w:rsidRDefault="00525214" w:rsidP="00620D43"/>
        </w:tc>
        <w:tc>
          <w:tcPr>
            <w:tcW w:w="1784" w:type="pct"/>
          </w:tcPr>
          <w:p w:rsidR="009C0725" w:rsidRPr="00D55FFC" w:rsidRDefault="009C0725" w:rsidP="008865AE">
            <w:r w:rsidRPr="00D55FFC">
              <w:t>Статья 15.3 Федерального закона от 27.07.2006 № 149-ФЗ «Об информации, информационных технологиях и о защите информации»</w:t>
            </w:r>
          </w:p>
        </w:tc>
        <w:tc>
          <w:tcPr>
            <w:tcW w:w="1284" w:type="pct"/>
            <w:shd w:val="clear" w:color="auto" w:fill="auto"/>
          </w:tcPr>
          <w:p w:rsidR="00B36C70" w:rsidRPr="00D55FFC" w:rsidRDefault="00B36C70" w:rsidP="00B36C70">
            <w:r w:rsidRPr="00D55FFC">
              <w:t>УКНЭК обеспечивает ведение реестра</w:t>
            </w:r>
          </w:p>
          <w:p w:rsidR="009C0725" w:rsidRPr="00D55FFC" w:rsidRDefault="009C0725" w:rsidP="0049210B">
            <w:r w:rsidRPr="00D55FFC">
              <w:t>УНСИТ – организует и обеспечивает работу прикладных программных подсистем ЕИС Роскомнадзора</w:t>
            </w:r>
          </w:p>
        </w:tc>
      </w:tr>
      <w:tr w:rsidR="0059293A" w:rsidRPr="00D55FFC" w:rsidTr="00620D43">
        <w:tc>
          <w:tcPr>
            <w:tcW w:w="188" w:type="pct"/>
            <w:shd w:val="clear" w:color="auto" w:fill="auto"/>
          </w:tcPr>
          <w:p w:rsidR="0059293A" w:rsidRPr="00D55FFC" w:rsidRDefault="0059293A" w:rsidP="00620D43">
            <w:r w:rsidRPr="00D55FFC">
              <w:lastRenderedPageBreak/>
              <w:t>6</w:t>
            </w:r>
            <w:r w:rsidR="00525214">
              <w:t>7</w:t>
            </w:r>
          </w:p>
        </w:tc>
        <w:tc>
          <w:tcPr>
            <w:tcW w:w="1744" w:type="pct"/>
            <w:shd w:val="clear" w:color="auto" w:fill="auto"/>
          </w:tcPr>
          <w:p w:rsidR="0059293A" w:rsidRPr="0059293A" w:rsidRDefault="0059293A" w:rsidP="0059293A">
            <w:r w:rsidRPr="0059293A">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p>
        </w:tc>
        <w:tc>
          <w:tcPr>
            <w:tcW w:w="1784" w:type="pct"/>
          </w:tcPr>
          <w:p w:rsidR="0059293A" w:rsidRPr="0059293A" w:rsidRDefault="0059293A" w:rsidP="0059293A">
            <w:r w:rsidRPr="0059293A">
              <w:t>Федеральный закон от 27</w:t>
            </w:r>
            <w:r>
              <w:t>.07.</w:t>
            </w:r>
            <w:r w:rsidRPr="0059293A">
              <w:t>2006 № 149-ФЗ «Об информации, информационных технологиях и о защите информации»</w:t>
            </w:r>
          </w:p>
        </w:tc>
        <w:tc>
          <w:tcPr>
            <w:tcW w:w="1284" w:type="pct"/>
            <w:shd w:val="clear" w:color="auto" w:fill="auto"/>
          </w:tcPr>
          <w:p w:rsidR="0059293A" w:rsidRPr="0059293A" w:rsidRDefault="0059293A" w:rsidP="0059293A">
            <w:r w:rsidRPr="0059293A">
              <w:t>УНСИТ – организует и контролирует исполнение полномочия</w:t>
            </w:r>
            <w:r>
              <w:t xml:space="preserve">, ведет реестр </w:t>
            </w:r>
            <w:r w:rsidRPr="0059293A">
              <w:t>организаторов распространения информации</w:t>
            </w:r>
          </w:p>
        </w:tc>
      </w:tr>
      <w:tr w:rsidR="0059293A" w:rsidRPr="00D55FFC" w:rsidTr="00620D43">
        <w:tc>
          <w:tcPr>
            <w:tcW w:w="188" w:type="pct"/>
            <w:shd w:val="clear" w:color="auto" w:fill="auto"/>
          </w:tcPr>
          <w:p w:rsidR="0059293A" w:rsidRPr="00D55FFC" w:rsidRDefault="0059293A" w:rsidP="00620D43">
            <w:r>
              <w:t>6</w:t>
            </w:r>
            <w:r w:rsidR="00525214">
              <w:t>8</w:t>
            </w:r>
          </w:p>
        </w:tc>
        <w:tc>
          <w:tcPr>
            <w:tcW w:w="1744" w:type="pct"/>
            <w:shd w:val="clear" w:color="auto" w:fill="auto"/>
          </w:tcPr>
          <w:p w:rsidR="0059293A" w:rsidRPr="0059293A" w:rsidRDefault="0059293A" w:rsidP="0059293A">
            <w:r w:rsidRPr="0059293A">
              <w:t>Организация и проведение мероприятий по контролю за размещением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tc>
        <w:tc>
          <w:tcPr>
            <w:tcW w:w="1784" w:type="pct"/>
          </w:tcPr>
          <w:p w:rsidR="0059293A" w:rsidRPr="0059293A" w:rsidRDefault="0059293A" w:rsidP="0059293A">
            <w:r w:rsidRPr="0059293A">
              <w:t xml:space="preserve">Постановление Правительства </w:t>
            </w:r>
            <w:r w:rsidRPr="00D55FFC">
              <w:t>Российской</w:t>
            </w:r>
            <w:r w:rsidRPr="0059293A">
              <w:t xml:space="preserve"> </w:t>
            </w:r>
            <w:r w:rsidRPr="00D55FFC">
              <w:t xml:space="preserve">Федерации </w:t>
            </w:r>
            <w:r w:rsidRPr="0059293A">
              <w:t xml:space="preserve">от </w:t>
            </w:r>
            <w:r>
              <w:t>0</w:t>
            </w:r>
            <w:r w:rsidRPr="0059293A">
              <w:t>6</w:t>
            </w:r>
            <w:r>
              <w:t>.07.</w:t>
            </w:r>
            <w:r w:rsidRPr="0059293A">
              <w:t>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правонарушениях</w:t>
            </w:r>
          </w:p>
        </w:tc>
        <w:tc>
          <w:tcPr>
            <w:tcW w:w="1284" w:type="pct"/>
            <w:shd w:val="clear" w:color="auto" w:fill="auto"/>
          </w:tcPr>
          <w:p w:rsidR="0059293A" w:rsidRPr="0059293A" w:rsidRDefault="0059293A" w:rsidP="0059293A">
            <w:r w:rsidRPr="0059293A">
              <w:t>УНСИТ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59293A" w:rsidRPr="0059293A" w:rsidRDefault="0059293A" w:rsidP="0059293A"/>
        </w:tc>
      </w:tr>
      <w:tr w:rsidR="00B36C70" w:rsidRPr="00D55FFC" w:rsidTr="00620D43">
        <w:tc>
          <w:tcPr>
            <w:tcW w:w="188" w:type="pct"/>
            <w:shd w:val="clear" w:color="auto" w:fill="auto"/>
          </w:tcPr>
          <w:p w:rsidR="009C0725" w:rsidRPr="00D55FFC" w:rsidRDefault="00C56278" w:rsidP="0059293A">
            <w:r w:rsidRPr="00D55FFC">
              <w:t>6</w:t>
            </w:r>
            <w:r w:rsidR="00525214">
              <w:t>9</w:t>
            </w:r>
          </w:p>
        </w:tc>
        <w:tc>
          <w:tcPr>
            <w:tcW w:w="1744" w:type="pct"/>
            <w:shd w:val="clear" w:color="auto" w:fill="auto"/>
          </w:tcPr>
          <w:p w:rsidR="009C0725" w:rsidRPr="00D55FFC" w:rsidRDefault="009C0725" w:rsidP="00C17645">
            <w:r w:rsidRPr="00D55FFC">
              <w:t>Статья 10.2. Федерального закона от 27.07.2006 № 149-ФЗ «Об информации, информационных технологиях и о защите информации»</w:t>
            </w:r>
          </w:p>
        </w:tc>
        <w:tc>
          <w:tcPr>
            <w:tcW w:w="1784" w:type="pct"/>
          </w:tcPr>
          <w:p w:rsidR="009C0725" w:rsidRPr="00D55FFC" w:rsidRDefault="009C0725" w:rsidP="00C17645">
            <w:pPr>
              <w:autoSpaceDE w:val="0"/>
              <w:autoSpaceDN w:val="0"/>
              <w:adjustRightInd w:val="0"/>
              <w:jc w:val="both"/>
            </w:pPr>
            <w:r w:rsidRPr="00D55FFC">
              <w:t>Постановление Правительства Российской Федерации от 31.07.2014 № 745 «О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 – телекоммуникационной сети «Интернет»</w:t>
            </w:r>
          </w:p>
        </w:tc>
        <w:tc>
          <w:tcPr>
            <w:tcW w:w="1284" w:type="pct"/>
            <w:shd w:val="clear" w:color="auto" w:fill="auto"/>
          </w:tcPr>
          <w:p w:rsidR="00494D84" w:rsidRPr="00D55FFC" w:rsidRDefault="00494D84" w:rsidP="00494D84">
            <w:r w:rsidRPr="00D55FFC">
              <w:t>УКНЭК организует работу</w:t>
            </w:r>
          </w:p>
          <w:p w:rsidR="009C0725" w:rsidRPr="00D55FFC" w:rsidRDefault="009C0725" w:rsidP="00C17645"/>
        </w:tc>
      </w:tr>
    </w:tbl>
    <w:p w:rsidR="006B7ABC" w:rsidRPr="00EA2C9B" w:rsidRDefault="006B7ABC" w:rsidP="009F64DD">
      <w:pPr>
        <w:rPr>
          <w:color w:val="FF0000"/>
        </w:rPr>
      </w:pPr>
    </w:p>
    <w:p w:rsidR="008A7652" w:rsidRPr="00EA2C9B" w:rsidRDefault="008A7652" w:rsidP="008A7652">
      <w:pPr>
        <w:ind w:firstLine="708"/>
        <w:jc w:val="both"/>
        <w:rPr>
          <w:color w:val="FF0000"/>
          <w:sz w:val="28"/>
          <w:szCs w:val="28"/>
        </w:rPr>
        <w:sectPr w:rsidR="008A7652" w:rsidRPr="00EA2C9B" w:rsidSect="008A7652">
          <w:pgSz w:w="16838" w:h="11906" w:orient="landscape"/>
          <w:pgMar w:top="992" w:right="1259" w:bottom="851" w:left="1134" w:header="709" w:footer="709" w:gutter="0"/>
          <w:cols w:space="708"/>
          <w:titlePg/>
          <w:docGrid w:linePitch="360"/>
        </w:sectPr>
      </w:pPr>
    </w:p>
    <w:p w:rsidR="00C93B28" w:rsidRPr="0023769F" w:rsidRDefault="003D6278" w:rsidP="00831740">
      <w:pPr>
        <w:pStyle w:val="3"/>
        <w:jc w:val="both"/>
        <w:rPr>
          <w:b w:val="0"/>
          <w:smallCaps/>
          <w:szCs w:val="28"/>
        </w:rPr>
      </w:pPr>
      <w:bookmarkStart w:id="7" w:name="_Toc475023955"/>
      <w:r w:rsidRPr="0023769F">
        <w:rPr>
          <w:b w:val="0"/>
          <w:smallCaps/>
          <w:szCs w:val="28"/>
        </w:rPr>
        <w:lastRenderedPageBreak/>
        <w:t>О</w:t>
      </w:r>
      <w:r w:rsidR="00815A3E" w:rsidRPr="0023769F">
        <w:rPr>
          <w:b w:val="0"/>
          <w:smallCaps/>
          <w:szCs w:val="28"/>
        </w:rPr>
        <w:t xml:space="preserve">рганизация государственного контроля (надзора) </w:t>
      </w:r>
      <w:r w:rsidR="00500165" w:rsidRPr="0023769F">
        <w:rPr>
          <w:b w:val="0"/>
          <w:smallCaps/>
          <w:szCs w:val="28"/>
        </w:rPr>
        <w:t>за</w:t>
      </w:r>
      <w:r w:rsidR="00500165" w:rsidRPr="0023769F">
        <w:rPr>
          <w:rFonts w:asciiTheme="majorHAnsi" w:hAnsiTheme="majorHAnsi" w:cstheme="majorBidi"/>
          <w:b w:val="0"/>
          <w:smallCaps/>
        </w:rPr>
        <w:t> </w:t>
      </w:r>
      <w:r w:rsidR="00500165" w:rsidRPr="0023769F">
        <w:rPr>
          <w:b w:val="0"/>
          <w:smallCaps/>
          <w:szCs w:val="28"/>
        </w:rPr>
        <w:t>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bookmarkEnd w:id="7"/>
    </w:p>
    <w:p w:rsidR="00134307" w:rsidRPr="0023769F" w:rsidRDefault="00134307" w:rsidP="00363BC6">
      <w:pPr>
        <w:ind w:firstLine="708"/>
        <w:jc w:val="both"/>
        <w:rPr>
          <w:sz w:val="28"/>
          <w:szCs w:val="28"/>
        </w:rPr>
      </w:pPr>
    </w:p>
    <w:p w:rsidR="00363BC6" w:rsidRPr="0023769F" w:rsidRDefault="00363BC6" w:rsidP="00363BC6">
      <w:pPr>
        <w:autoSpaceDE w:val="0"/>
        <w:autoSpaceDN w:val="0"/>
        <w:adjustRightInd w:val="0"/>
        <w:ind w:firstLine="720"/>
        <w:jc w:val="both"/>
        <w:rPr>
          <w:rStyle w:val="FontStyle19"/>
          <w:i/>
          <w:sz w:val="28"/>
          <w:szCs w:val="28"/>
        </w:rPr>
      </w:pPr>
      <w:r w:rsidRPr="0023769F">
        <w:rPr>
          <w:i/>
          <w:sz w:val="28"/>
          <w:szCs w:val="28"/>
        </w:rPr>
        <w:t>Организаци</w:t>
      </w:r>
      <w:r w:rsidR="00F3646E" w:rsidRPr="0023769F">
        <w:rPr>
          <w:i/>
          <w:sz w:val="28"/>
          <w:szCs w:val="28"/>
        </w:rPr>
        <w:t>ю</w:t>
      </w:r>
      <w:r w:rsidRPr="0023769F">
        <w:rPr>
          <w:i/>
          <w:sz w:val="28"/>
          <w:szCs w:val="28"/>
        </w:rPr>
        <w:t xml:space="preserve"> и контроль </w:t>
      </w:r>
      <w:r w:rsidRPr="0023769F">
        <w:rPr>
          <w:rStyle w:val="FontStyle19"/>
          <w:i/>
          <w:sz w:val="28"/>
          <w:szCs w:val="28"/>
        </w:rPr>
        <w:t>исполнения территориальными органами полномочий Службы по государственному контролю и надзору</w:t>
      </w:r>
      <w:r w:rsidR="00954CCF" w:rsidRPr="0023769F">
        <w:rPr>
          <w:rStyle w:val="FontStyle19"/>
          <w:i/>
          <w:sz w:val="28"/>
          <w:szCs w:val="28"/>
        </w:rPr>
        <w:t>, а также осуществление полномочий разрешительной, регистрационной деятельности, ведения реестров</w:t>
      </w:r>
      <w:r w:rsidR="00C93B28" w:rsidRPr="0023769F">
        <w:rPr>
          <w:rStyle w:val="FontStyle19"/>
          <w:i/>
          <w:sz w:val="28"/>
          <w:szCs w:val="28"/>
        </w:rPr>
        <w:t xml:space="preserve"> </w:t>
      </w:r>
      <w:r w:rsidR="00954CCF" w:rsidRPr="0023769F">
        <w:rPr>
          <w:rStyle w:val="FontStyle19"/>
          <w:i/>
          <w:sz w:val="28"/>
          <w:szCs w:val="28"/>
        </w:rPr>
        <w:t xml:space="preserve">в сфере массовых коммуникаций </w:t>
      </w:r>
      <w:r w:rsidR="00C93B28" w:rsidRPr="0023769F">
        <w:rPr>
          <w:rStyle w:val="FontStyle19"/>
          <w:i/>
          <w:sz w:val="28"/>
          <w:szCs w:val="28"/>
        </w:rPr>
        <w:t>осуществляет Управление контроля и надзора в сфере массовых коммуникаций</w:t>
      </w:r>
      <w:r w:rsidRPr="0023769F">
        <w:rPr>
          <w:rStyle w:val="FontStyle19"/>
          <w:i/>
          <w:sz w:val="28"/>
          <w:szCs w:val="28"/>
        </w:rPr>
        <w:t>.</w:t>
      </w:r>
    </w:p>
    <w:p w:rsidR="006B1590" w:rsidRPr="0023769F" w:rsidRDefault="00954CCF" w:rsidP="006B1590">
      <w:pPr>
        <w:ind w:firstLine="708"/>
        <w:jc w:val="both"/>
        <w:rPr>
          <w:sz w:val="28"/>
          <w:szCs w:val="28"/>
        </w:rPr>
      </w:pPr>
      <w:r w:rsidRPr="0023769F">
        <w:rPr>
          <w:sz w:val="28"/>
          <w:szCs w:val="28"/>
        </w:rPr>
        <w:t xml:space="preserve">Управление разрешительной работы, контроля и надзора в сфере массовых коммуникаций </w:t>
      </w:r>
      <w:r w:rsidR="0054619D" w:rsidRPr="0023769F">
        <w:rPr>
          <w:sz w:val="28"/>
          <w:szCs w:val="28"/>
        </w:rPr>
        <w:t>(</w:t>
      </w:r>
      <w:r w:rsidR="00780C73" w:rsidRPr="0023769F">
        <w:rPr>
          <w:sz w:val="28"/>
          <w:szCs w:val="28"/>
        </w:rPr>
        <w:t>УРРКНСМК</w:t>
      </w:r>
      <w:r w:rsidR="0054619D" w:rsidRPr="0023769F">
        <w:rPr>
          <w:sz w:val="28"/>
          <w:szCs w:val="28"/>
        </w:rPr>
        <w:t xml:space="preserve">) </w:t>
      </w:r>
      <w:r w:rsidR="006B1590" w:rsidRPr="0023769F">
        <w:rPr>
          <w:sz w:val="28"/>
          <w:szCs w:val="28"/>
        </w:rPr>
        <w:t>организует осуществление полномочий, приведенных в таблице</w:t>
      </w:r>
      <w:r w:rsidR="00186DE9" w:rsidRPr="0023769F">
        <w:rPr>
          <w:sz w:val="28"/>
          <w:szCs w:val="28"/>
        </w:rPr>
        <w:t xml:space="preserve"> 2</w:t>
      </w:r>
      <w:r w:rsidR="006B1590" w:rsidRPr="0023769F">
        <w:rPr>
          <w:sz w:val="28"/>
          <w:szCs w:val="28"/>
        </w:rPr>
        <w:t>.</w:t>
      </w:r>
    </w:p>
    <w:p w:rsidR="006B1590" w:rsidRDefault="006B1590" w:rsidP="006B1590">
      <w:pPr>
        <w:ind w:firstLine="708"/>
        <w:jc w:val="right"/>
        <w:rPr>
          <w:sz w:val="28"/>
          <w:szCs w:val="28"/>
        </w:rPr>
      </w:pPr>
      <w:r w:rsidRPr="0023769F">
        <w:rPr>
          <w:sz w:val="28"/>
          <w:szCs w:val="28"/>
        </w:rPr>
        <w:t>Таблица</w:t>
      </w:r>
      <w:r w:rsidR="00186DE9" w:rsidRPr="0023769F">
        <w:rPr>
          <w:sz w:val="28"/>
          <w:szCs w:val="28"/>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812"/>
        <w:gridCol w:w="3018"/>
        <w:gridCol w:w="3782"/>
      </w:tblGrid>
      <w:tr w:rsidR="0023769F" w:rsidRPr="0023769F" w:rsidTr="0023769F">
        <w:trPr>
          <w:tblHeader/>
        </w:trPr>
        <w:tc>
          <w:tcPr>
            <w:tcW w:w="324" w:type="pct"/>
            <w:shd w:val="clear" w:color="auto" w:fill="auto"/>
            <w:vAlign w:val="center"/>
          </w:tcPr>
          <w:p w:rsidR="0023769F" w:rsidRPr="0023769F" w:rsidRDefault="0023769F" w:rsidP="00126A14">
            <w:pPr>
              <w:jc w:val="center"/>
              <w:rPr>
                <w:b/>
                <w:bCs/>
              </w:rPr>
            </w:pPr>
            <w:r w:rsidRPr="0023769F">
              <w:rPr>
                <w:b/>
                <w:bCs/>
              </w:rPr>
              <w:t>№</w:t>
            </w:r>
          </w:p>
        </w:tc>
        <w:tc>
          <w:tcPr>
            <w:tcW w:w="1368" w:type="pct"/>
            <w:shd w:val="clear" w:color="auto" w:fill="auto"/>
            <w:vAlign w:val="center"/>
          </w:tcPr>
          <w:p w:rsidR="0023769F" w:rsidRPr="0023769F" w:rsidRDefault="0023769F" w:rsidP="00126A14">
            <w:pPr>
              <w:jc w:val="center"/>
              <w:rPr>
                <w:b/>
                <w:bCs/>
              </w:rPr>
            </w:pPr>
            <w:r w:rsidRPr="0023769F">
              <w:rPr>
                <w:b/>
                <w:bCs/>
              </w:rPr>
              <w:t xml:space="preserve">Наименование полномочия Роскомнадзора </w:t>
            </w:r>
          </w:p>
        </w:tc>
        <w:tc>
          <w:tcPr>
            <w:tcW w:w="1468" w:type="pct"/>
            <w:shd w:val="clear" w:color="auto" w:fill="auto"/>
            <w:vAlign w:val="center"/>
          </w:tcPr>
          <w:p w:rsidR="0023769F" w:rsidRPr="0023769F" w:rsidRDefault="0023769F" w:rsidP="00126A14">
            <w:pPr>
              <w:jc w:val="center"/>
              <w:rPr>
                <w:b/>
                <w:bCs/>
              </w:rPr>
            </w:pPr>
            <w:r w:rsidRPr="0023769F">
              <w:rPr>
                <w:b/>
                <w:bCs/>
              </w:rPr>
              <w:t>Полномочия УРРКНСМК/ТО</w:t>
            </w:r>
          </w:p>
        </w:tc>
        <w:tc>
          <w:tcPr>
            <w:tcW w:w="1840" w:type="pct"/>
          </w:tcPr>
          <w:p w:rsidR="0023769F" w:rsidRPr="0023769F" w:rsidRDefault="0023769F" w:rsidP="00126A14">
            <w:pPr>
              <w:jc w:val="center"/>
              <w:rPr>
                <w:b/>
              </w:rPr>
            </w:pPr>
            <w:r w:rsidRPr="0023769F">
              <w:rPr>
                <w:b/>
              </w:rPr>
              <w:t>НПА, регламентирующие порядок исполнения функции</w:t>
            </w:r>
          </w:p>
        </w:tc>
      </w:tr>
      <w:tr w:rsidR="0023769F" w:rsidRPr="0023769F" w:rsidTr="0023769F">
        <w:tc>
          <w:tcPr>
            <w:tcW w:w="324" w:type="pct"/>
            <w:shd w:val="clear" w:color="auto" w:fill="auto"/>
          </w:tcPr>
          <w:p w:rsidR="0023769F" w:rsidRPr="0023769F" w:rsidRDefault="0023769F" w:rsidP="00126A14"/>
        </w:tc>
        <w:tc>
          <w:tcPr>
            <w:tcW w:w="1368" w:type="pct"/>
            <w:shd w:val="clear" w:color="auto" w:fill="auto"/>
          </w:tcPr>
          <w:p w:rsidR="0023769F" w:rsidRPr="0023769F" w:rsidRDefault="0023769F" w:rsidP="00126A14">
            <w:pPr>
              <w:ind w:left="-101"/>
              <w:rPr>
                <w:b/>
                <w:bCs/>
              </w:rPr>
            </w:pPr>
            <w:r w:rsidRPr="0023769F">
              <w:rPr>
                <w:b/>
                <w:bCs/>
              </w:rPr>
              <w:t>5.1. осуществляет:</w:t>
            </w:r>
          </w:p>
        </w:tc>
        <w:tc>
          <w:tcPr>
            <w:tcW w:w="1468" w:type="pct"/>
            <w:shd w:val="clear" w:color="auto" w:fill="auto"/>
          </w:tcPr>
          <w:p w:rsidR="0023769F" w:rsidRPr="0023769F" w:rsidRDefault="0023769F" w:rsidP="00126A14">
            <w:pPr>
              <w:rPr>
                <w:b/>
                <w:bCs/>
              </w:rPr>
            </w:pPr>
          </w:p>
        </w:tc>
        <w:tc>
          <w:tcPr>
            <w:tcW w:w="1840" w:type="pct"/>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tc>
        <w:tc>
          <w:tcPr>
            <w:tcW w:w="1368" w:type="pct"/>
            <w:shd w:val="clear" w:color="auto" w:fill="auto"/>
          </w:tcPr>
          <w:p w:rsidR="0023769F" w:rsidRPr="0023769F" w:rsidRDefault="0023769F" w:rsidP="00126A14">
            <w:pPr>
              <w:ind w:left="-110"/>
              <w:rPr>
                <w:b/>
                <w:bCs/>
              </w:rPr>
            </w:pPr>
            <w:bookmarkStart w:id="8" w:name="sub_511"/>
            <w:r w:rsidRPr="0023769F">
              <w:rPr>
                <w:b/>
                <w:bCs/>
              </w:rPr>
              <w:t>5.1.1. государственный контроль и надзор:</w:t>
            </w:r>
          </w:p>
        </w:tc>
        <w:tc>
          <w:tcPr>
            <w:tcW w:w="1468" w:type="pct"/>
            <w:shd w:val="clear" w:color="auto" w:fill="auto"/>
          </w:tcPr>
          <w:p w:rsidR="0023769F" w:rsidRPr="0023769F" w:rsidRDefault="0023769F" w:rsidP="00126A14">
            <w:pPr>
              <w:ind w:left="338"/>
              <w:rPr>
                <w:b/>
                <w:bCs/>
              </w:rPr>
            </w:pPr>
          </w:p>
        </w:tc>
        <w:tc>
          <w:tcPr>
            <w:tcW w:w="1840" w:type="pct"/>
            <w:tcBorders>
              <w:bottom w:val="single" w:sz="4" w:space="0" w:color="auto"/>
            </w:tcBorders>
          </w:tcPr>
          <w:p w:rsidR="0023769F" w:rsidRPr="0023769F" w:rsidRDefault="0023769F" w:rsidP="00126A14"/>
        </w:tc>
      </w:tr>
      <w:bookmarkEnd w:id="8"/>
      <w:tr w:rsidR="0023769F" w:rsidRPr="0023769F" w:rsidTr="0023769F">
        <w:tc>
          <w:tcPr>
            <w:tcW w:w="324" w:type="pct"/>
            <w:shd w:val="clear" w:color="auto" w:fill="auto"/>
          </w:tcPr>
          <w:p w:rsidR="0023769F" w:rsidRPr="0023769F" w:rsidRDefault="0023769F" w:rsidP="00126A14">
            <w:r w:rsidRPr="0023769F">
              <w:t>1.</w:t>
            </w:r>
          </w:p>
        </w:tc>
        <w:tc>
          <w:tcPr>
            <w:tcW w:w="1368" w:type="pct"/>
            <w:shd w:val="clear" w:color="auto" w:fill="auto"/>
          </w:tcPr>
          <w:p w:rsidR="0023769F" w:rsidRPr="0023769F" w:rsidRDefault="0023769F" w:rsidP="00126A14">
            <w:r w:rsidRPr="0023769F">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468" w:type="pct"/>
            <w:shd w:val="clear" w:color="auto" w:fill="auto"/>
          </w:tcPr>
          <w:p w:rsidR="0023769F" w:rsidRPr="0023769F" w:rsidRDefault="0023769F" w:rsidP="00126A14">
            <w:r w:rsidRPr="0023769F">
              <w:t>УРРКНСМК – организует и контролирует исполнение полномочия ТО</w:t>
            </w:r>
            <w:r w:rsidR="008674C4">
              <w:t xml:space="preserve">, </w:t>
            </w:r>
            <w:r w:rsidR="008674C4" w:rsidRPr="008674C4">
              <w:t>выносит предупрежде</w:t>
            </w:r>
            <w:r w:rsidR="008674C4">
              <w:t>ния учредителям и редакциям СМИ</w:t>
            </w:r>
            <w:r w:rsidRPr="0023769F">
              <w:t>;</w:t>
            </w:r>
          </w:p>
          <w:p w:rsidR="0023769F" w:rsidRPr="0023769F" w:rsidRDefault="0023769F" w:rsidP="00126A14">
            <w:r w:rsidRPr="0023769F">
              <w:t>ТО – осуществляет государственный контроль и надзор</w:t>
            </w:r>
          </w:p>
        </w:tc>
        <w:tc>
          <w:tcPr>
            <w:tcW w:w="1840" w:type="pct"/>
            <w:vMerge w:val="restart"/>
          </w:tcPr>
          <w:p w:rsidR="0023769F" w:rsidRPr="0023769F" w:rsidRDefault="0023769F" w:rsidP="00126A14">
            <w:pPr>
              <w:autoSpaceDE w:val="0"/>
              <w:autoSpaceDN w:val="0"/>
              <w:adjustRightInd w:val="0"/>
              <w:jc w:val="both"/>
            </w:pPr>
            <w:r w:rsidRPr="0023769F">
              <w:t>Постановление Правительства Российской Федерации от 03.02.2012 № 75 «Об утверждении Положени</w:t>
            </w:r>
            <w:hyperlink r:id="rId65" w:history="1">
              <w:r w:rsidRPr="0023769F">
                <w:t>я</w:t>
              </w:r>
            </w:hyperlink>
            <w:r w:rsidRPr="0023769F">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23769F" w:rsidRPr="0023769F" w:rsidRDefault="0023769F" w:rsidP="00126A14">
            <w:pPr>
              <w:jc w:val="both"/>
              <w:rPr>
                <w:color w:val="000000"/>
              </w:rPr>
            </w:pPr>
            <w:r w:rsidRPr="0023769F">
              <w:rPr>
                <w:color w:val="000000"/>
              </w:rPr>
              <w:t xml:space="preserve">Приказ </w:t>
            </w:r>
            <w:r w:rsidRPr="0023769F">
              <w:t xml:space="preserve">Министерства связи и массовых коммуникаций Российской Федерации </w:t>
            </w:r>
            <w:r w:rsidRPr="0023769F">
              <w:rPr>
                <w:color w:val="000000"/>
              </w:rPr>
              <w:t xml:space="preserve">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w:t>
            </w:r>
            <w:r w:rsidRPr="0023769F">
              <w:rPr>
                <w:color w:val="000000"/>
              </w:rPr>
              <w:lastRenderedPageBreak/>
              <w:t>Федерации о средствах массовой информации»;</w:t>
            </w:r>
          </w:p>
          <w:p w:rsidR="0023769F" w:rsidRPr="0023769F" w:rsidRDefault="0023769F" w:rsidP="00126A14">
            <w:pPr>
              <w:jc w:val="both"/>
              <w:rPr>
                <w:spacing w:val="-2"/>
              </w:rPr>
            </w:pPr>
            <w:r w:rsidRPr="0023769F">
              <w:t>П</w:t>
            </w:r>
            <w:r w:rsidRPr="0023769F">
              <w:rPr>
                <w:spacing w:val="-2"/>
              </w:rPr>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23769F" w:rsidRPr="0023769F" w:rsidRDefault="0023769F" w:rsidP="00126A14">
            <w:pPr>
              <w:jc w:val="both"/>
            </w:pPr>
            <w:r w:rsidRPr="0023769F">
              <w:t xml:space="preserve">Федеральный закон от 26.12.2008 </w:t>
            </w:r>
            <w:r w:rsidRPr="0023769F">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23769F" w:rsidRPr="0023769F" w:rsidTr="0023769F">
        <w:tc>
          <w:tcPr>
            <w:tcW w:w="324" w:type="pct"/>
            <w:shd w:val="clear" w:color="auto" w:fill="auto"/>
          </w:tcPr>
          <w:p w:rsidR="0023769F" w:rsidRPr="0023769F" w:rsidRDefault="0023769F" w:rsidP="00126A14">
            <w:bookmarkStart w:id="9" w:name="sub_5114"/>
            <w:r w:rsidRPr="0023769F">
              <w:t>2.</w:t>
            </w:r>
          </w:p>
        </w:tc>
        <w:bookmarkEnd w:id="9"/>
        <w:tc>
          <w:tcPr>
            <w:tcW w:w="1368" w:type="pct"/>
            <w:shd w:val="clear" w:color="auto" w:fill="auto"/>
          </w:tcPr>
          <w:p w:rsidR="0023769F" w:rsidRPr="0023769F" w:rsidRDefault="0023769F" w:rsidP="00126A14">
            <w:r w:rsidRPr="0023769F">
              <w:t>5.1.1.5. за представлением обязательного федерального экземпляра документов в установленной сфере деятельности Службы</w:t>
            </w:r>
          </w:p>
          <w:p w:rsidR="0023769F" w:rsidRPr="0023769F" w:rsidRDefault="0023769F" w:rsidP="00126A14"/>
        </w:tc>
        <w:tc>
          <w:tcPr>
            <w:tcW w:w="1468" w:type="pct"/>
            <w:tcBorders>
              <w:bottom w:val="single" w:sz="4" w:space="0" w:color="auto"/>
            </w:tcBorders>
            <w:shd w:val="clear" w:color="auto" w:fill="auto"/>
          </w:tcPr>
          <w:p w:rsidR="0023769F" w:rsidRPr="0023769F" w:rsidRDefault="0023769F" w:rsidP="00126A14">
            <w:r w:rsidRPr="0023769F">
              <w:t xml:space="preserve">УРРКНСМК – организует и контролирует исполнение полномочия ТО в части контроля за предоставлением </w:t>
            </w:r>
            <w:r w:rsidRPr="0023769F">
              <w:rPr>
                <w:bCs/>
              </w:rPr>
              <w:t xml:space="preserve">обязательного федерального экземпляра </w:t>
            </w:r>
            <w:r w:rsidRPr="0023769F">
              <w:t xml:space="preserve">аудиовизуальных произведений, созданных для телерадиовещания, а также печатных СМИ; </w:t>
            </w:r>
          </w:p>
          <w:p w:rsidR="0023769F" w:rsidRPr="0023769F" w:rsidRDefault="0023769F" w:rsidP="00126A14">
            <w:r w:rsidRPr="0023769F">
              <w:t>ТО – осуществляет государственный контроль и надзор</w:t>
            </w:r>
          </w:p>
        </w:tc>
        <w:tc>
          <w:tcPr>
            <w:tcW w:w="1840" w:type="pct"/>
            <w:vMerge/>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r w:rsidRPr="0023769F">
              <w:lastRenderedPageBreak/>
              <w:t>3.</w:t>
            </w:r>
          </w:p>
        </w:tc>
        <w:tc>
          <w:tcPr>
            <w:tcW w:w="1368" w:type="pct"/>
            <w:shd w:val="clear" w:color="auto" w:fill="auto"/>
          </w:tcPr>
          <w:p w:rsidR="0023769F" w:rsidRPr="0023769F" w:rsidRDefault="0023769F" w:rsidP="00126A14">
            <w:pPr>
              <w:autoSpaceDE w:val="0"/>
              <w:autoSpaceDN w:val="0"/>
              <w:adjustRightInd w:val="0"/>
              <w:jc w:val="both"/>
            </w:pPr>
            <w:r w:rsidRPr="0023769F">
              <w:t>5.1.1.6. в сфере защиты детей от информации, причиняющей вред их здоровью и (или) развитию,</w:t>
            </w:r>
            <w:r w:rsidR="000D5082">
              <w:t xml:space="preserve"> – </w:t>
            </w:r>
            <w:r w:rsidRPr="0023769F">
              <w:t xml:space="preserve">за соблюдением требований </w:t>
            </w:r>
            <w:hyperlink r:id="rId66" w:history="1">
              <w:r w:rsidRPr="0023769F">
                <w:t>законодательства</w:t>
              </w:r>
            </w:hyperlink>
            <w:r w:rsidRPr="0023769F">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w:t>
            </w:r>
          </w:p>
        </w:tc>
        <w:tc>
          <w:tcPr>
            <w:tcW w:w="1468" w:type="pct"/>
            <w:tcBorders>
              <w:bottom w:val="single" w:sz="4" w:space="0" w:color="auto"/>
            </w:tcBorders>
            <w:shd w:val="clear" w:color="auto" w:fill="auto"/>
          </w:tcPr>
          <w:p w:rsidR="0023769F" w:rsidRPr="0023769F" w:rsidRDefault="0023769F" w:rsidP="00126A14">
            <w:r w:rsidRPr="0023769F">
              <w:t>УРРКНСМК – организует и контролирует исполнение полномочия ТО;</w:t>
            </w:r>
          </w:p>
          <w:p w:rsidR="0023769F" w:rsidRPr="0023769F" w:rsidRDefault="0023769F" w:rsidP="00126A14">
            <w:r w:rsidRPr="0023769F">
              <w:t>ТО – осуществляет государственный контроль и надзор</w:t>
            </w:r>
          </w:p>
        </w:tc>
        <w:tc>
          <w:tcPr>
            <w:tcW w:w="1840" w:type="pct"/>
          </w:tcPr>
          <w:p w:rsidR="0023769F" w:rsidRPr="0023769F" w:rsidRDefault="0023769F" w:rsidP="008674C4">
            <w:r w:rsidRPr="0023769F">
              <w:rPr>
                <w:color w:val="000000"/>
              </w:rPr>
              <w:t xml:space="preserve">Приказ </w:t>
            </w:r>
            <w:r w:rsidRPr="0023769F">
              <w:t xml:space="preserve">Министерства связи и массовых коммуникаций Российской Федерации </w:t>
            </w:r>
            <w:r w:rsidRPr="0023769F">
              <w:rPr>
                <w:color w:val="000000"/>
              </w:rPr>
              <w:t xml:space="preserve">от 10.04.2013 № 81 «Об утверждении </w:t>
            </w:r>
            <w:r w:rsidR="008674C4">
              <w:rPr>
                <w:color w:val="000000"/>
              </w:rPr>
              <w:t>А</w:t>
            </w:r>
            <w:r w:rsidRPr="0023769F">
              <w:rPr>
                <w:color w:val="000000"/>
              </w:rPr>
              <w:t>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tc>
      </w:tr>
      <w:tr w:rsidR="0023769F" w:rsidRPr="0023769F" w:rsidTr="0023769F">
        <w:tc>
          <w:tcPr>
            <w:tcW w:w="324" w:type="pct"/>
            <w:shd w:val="clear" w:color="auto" w:fill="auto"/>
          </w:tcPr>
          <w:p w:rsidR="0023769F" w:rsidRPr="0023769F" w:rsidRDefault="0023769F" w:rsidP="00126A14">
            <w:bookmarkStart w:id="10" w:name="sub_513"/>
          </w:p>
        </w:tc>
        <w:bookmarkEnd w:id="10"/>
        <w:tc>
          <w:tcPr>
            <w:tcW w:w="1368" w:type="pct"/>
            <w:shd w:val="clear" w:color="auto" w:fill="auto"/>
          </w:tcPr>
          <w:p w:rsidR="0023769F" w:rsidRPr="0023769F" w:rsidRDefault="0023769F" w:rsidP="00126A14">
            <w:pPr>
              <w:ind w:left="-110"/>
            </w:pPr>
            <w:r w:rsidRPr="0023769F">
              <w:rPr>
                <w:b/>
              </w:rPr>
              <w:t>5.1.4. лицензирование деятельности, в том числе контроль за соблюдением лицензиатами лицензионных условий и требований:</w:t>
            </w:r>
          </w:p>
        </w:tc>
        <w:tc>
          <w:tcPr>
            <w:tcW w:w="1468" w:type="pct"/>
            <w:shd w:val="clear" w:color="auto" w:fill="auto"/>
          </w:tcPr>
          <w:p w:rsidR="0023769F" w:rsidRPr="0023769F" w:rsidRDefault="0023769F" w:rsidP="00126A14">
            <w:pPr>
              <w:ind w:left="338"/>
            </w:pPr>
          </w:p>
        </w:tc>
        <w:tc>
          <w:tcPr>
            <w:tcW w:w="1840" w:type="pct"/>
            <w:tcBorders>
              <w:bottom w:val="single" w:sz="4" w:space="0" w:color="auto"/>
            </w:tcBorders>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bookmarkStart w:id="11" w:name="sub_514"/>
            <w:r w:rsidRPr="0023769F">
              <w:lastRenderedPageBreak/>
              <w:t>4.</w:t>
            </w:r>
          </w:p>
        </w:tc>
        <w:bookmarkEnd w:id="11"/>
        <w:tc>
          <w:tcPr>
            <w:tcW w:w="1368" w:type="pct"/>
            <w:shd w:val="clear" w:color="auto" w:fill="auto"/>
          </w:tcPr>
          <w:p w:rsidR="0023769F" w:rsidRPr="0023769F" w:rsidRDefault="0023769F" w:rsidP="00126A14">
            <w:r w:rsidRPr="0023769F">
              <w:t>5.1.4.1. в области телевизионного вещания и радиовещания</w:t>
            </w:r>
          </w:p>
        </w:tc>
        <w:tc>
          <w:tcPr>
            <w:tcW w:w="1468" w:type="pct"/>
            <w:shd w:val="clear" w:color="auto" w:fill="auto"/>
          </w:tcPr>
          <w:p w:rsidR="0023769F" w:rsidRPr="0023769F" w:rsidRDefault="0023769F" w:rsidP="00126A14">
            <w:r w:rsidRPr="0023769F">
              <w:t>УРРКНСМК – осуществляет лицензирование деятельности;</w:t>
            </w:r>
          </w:p>
          <w:p w:rsidR="0023769F" w:rsidRPr="0023769F" w:rsidRDefault="0023769F" w:rsidP="00126A14">
            <w:r w:rsidRPr="0023769F">
              <w:t xml:space="preserve">выносит предписания об устранении выявленных нарушений, готовит решения о приостановлении (возобновлении) действия лицензий; </w:t>
            </w:r>
          </w:p>
          <w:p w:rsidR="0023769F" w:rsidRPr="0023769F" w:rsidRDefault="0023769F" w:rsidP="00126A14">
            <w:r w:rsidRPr="0023769F">
              <w:t>ТО – осуществляет контроль соблюдения установленных лицензионных условий и требований</w:t>
            </w:r>
          </w:p>
        </w:tc>
        <w:tc>
          <w:tcPr>
            <w:tcW w:w="1840" w:type="pct"/>
          </w:tcPr>
          <w:p w:rsidR="0023769F" w:rsidRPr="0023769F" w:rsidRDefault="0023769F" w:rsidP="00126A14">
            <w:pPr>
              <w:jc w:val="both"/>
            </w:pPr>
            <w:r w:rsidRPr="0023769F">
              <w:t>Приказом Министерства связи и массовых коммуникаций Российской Федерации от 24.07.2013 № 186 «Об утверждении административного регламента предоставления Роскомнадзором государственной услуги лицензирования телевизионного вещания, радиовещания»;</w:t>
            </w:r>
          </w:p>
          <w:p w:rsidR="0023769F" w:rsidRPr="0023769F" w:rsidRDefault="0023769F" w:rsidP="00126A14">
            <w:pPr>
              <w:jc w:val="both"/>
            </w:pPr>
            <w:r w:rsidRPr="0023769F">
              <w:t>Закон Российской Федерации от 27.12.1991 № 2124-I «О средствах массовой информации»;</w:t>
            </w:r>
          </w:p>
          <w:p w:rsidR="0023769F" w:rsidRPr="0023769F" w:rsidRDefault="0023769F" w:rsidP="00126A14">
            <w:pPr>
              <w:jc w:val="both"/>
            </w:pPr>
            <w:r w:rsidRPr="0023769F">
              <w:t xml:space="preserve">Федеральный закон от 26.12.2008 </w:t>
            </w:r>
            <w:r w:rsidRPr="0023769F">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3769F" w:rsidRPr="0023769F" w:rsidRDefault="0023769F" w:rsidP="00DA6C44">
            <w:pPr>
              <w:jc w:val="both"/>
            </w:pPr>
            <w:r w:rsidRPr="0023769F">
              <w:t>Постановление Правительства Российской Федерации от 08.12.2011 № 1025 «Об утверждении положения о лицензировании телевизионного вещания и радиовещания»</w:t>
            </w:r>
          </w:p>
        </w:tc>
      </w:tr>
      <w:tr w:rsidR="0023769F" w:rsidRPr="0023769F" w:rsidTr="0023769F">
        <w:tc>
          <w:tcPr>
            <w:tcW w:w="324" w:type="pct"/>
            <w:shd w:val="clear" w:color="auto" w:fill="auto"/>
          </w:tcPr>
          <w:p w:rsidR="0023769F" w:rsidRPr="0023769F" w:rsidRDefault="0023769F" w:rsidP="00126A14">
            <w:bookmarkStart w:id="12" w:name="sub_5142"/>
            <w:r w:rsidRPr="0023769F">
              <w:t>5.</w:t>
            </w:r>
          </w:p>
        </w:tc>
        <w:bookmarkEnd w:id="12"/>
        <w:tc>
          <w:tcPr>
            <w:tcW w:w="1368" w:type="pct"/>
            <w:shd w:val="clear" w:color="auto" w:fill="auto"/>
          </w:tcPr>
          <w:p w:rsidR="0023769F" w:rsidRPr="0023769F" w:rsidRDefault="0023769F" w:rsidP="00126A14">
            <w:pPr>
              <w:ind w:left="80"/>
            </w:pPr>
            <w:r w:rsidRPr="0023769F">
              <w:t xml:space="preserve">5.1.4.3.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w:t>
            </w:r>
            <w:r w:rsidRPr="0023769F">
              <w:lastRenderedPageBreak/>
              <w:t>федерального закона или договора) в соответствии с законодательством Российской Федерации</w:t>
            </w:r>
          </w:p>
        </w:tc>
        <w:tc>
          <w:tcPr>
            <w:tcW w:w="1468" w:type="pct"/>
            <w:shd w:val="clear" w:color="auto" w:fill="auto"/>
          </w:tcPr>
          <w:p w:rsidR="0023769F" w:rsidRPr="0023769F" w:rsidRDefault="0023769F" w:rsidP="00126A14">
            <w:r w:rsidRPr="0023769F">
              <w:lastRenderedPageBreak/>
              <w:t>УРРКНСМК – осуществляет лицензирование деятельности по изготовлению экземпляров;</w:t>
            </w:r>
          </w:p>
          <w:p w:rsidR="0023769F" w:rsidRPr="0023769F" w:rsidRDefault="0023769F" w:rsidP="00126A14">
            <w:r w:rsidRPr="0023769F">
              <w:t>организует и контролирует исполнение полномочия ТО;</w:t>
            </w:r>
          </w:p>
          <w:p w:rsidR="0023769F" w:rsidRPr="0023769F" w:rsidRDefault="0023769F" w:rsidP="00126A14">
            <w:r w:rsidRPr="0023769F">
              <w:t>ТО</w:t>
            </w:r>
            <w:r w:rsidR="000D5082">
              <w:t xml:space="preserve"> – </w:t>
            </w:r>
            <w:r w:rsidRPr="0023769F">
              <w:t xml:space="preserve">осуществляет </w:t>
            </w:r>
            <w:proofErr w:type="spellStart"/>
            <w:r w:rsidRPr="0023769F">
              <w:t>долицензионный</w:t>
            </w:r>
            <w:proofErr w:type="spellEnd"/>
            <w:r w:rsidRPr="0023769F">
              <w:t xml:space="preserve"> контроль и контроль соблюдения установленных лицензионных условий и требований</w:t>
            </w:r>
          </w:p>
        </w:tc>
        <w:tc>
          <w:tcPr>
            <w:tcW w:w="1840" w:type="pct"/>
          </w:tcPr>
          <w:p w:rsidR="0023769F" w:rsidRPr="0023769F" w:rsidRDefault="0023769F" w:rsidP="00126A14">
            <w:pPr>
              <w:jc w:val="both"/>
            </w:pPr>
            <w:r w:rsidRPr="0023769F">
              <w:t xml:space="preserve">Федеральный закон от 26.12.2008 </w:t>
            </w:r>
            <w:r w:rsidRPr="0023769F">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3769F" w:rsidRPr="0023769F" w:rsidRDefault="0023769F" w:rsidP="00126A14">
            <w:pPr>
              <w:autoSpaceDE w:val="0"/>
              <w:autoSpaceDN w:val="0"/>
              <w:adjustRightInd w:val="0"/>
              <w:jc w:val="both"/>
            </w:pPr>
            <w:r w:rsidRPr="0023769F">
              <w:t xml:space="preserve">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w:t>
            </w:r>
            <w:r w:rsidRPr="0023769F">
              <w:lastRenderedPageBreak/>
              <w:t>использование указанных объектов авторских и смежных прав в силу Федерального закона или договора)»;</w:t>
            </w:r>
          </w:p>
          <w:p w:rsidR="0023769F" w:rsidRPr="0023769F" w:rsidRDefault="0023769F" w:rsidP="00126A14">
            <w:pPr>
              <w:autoSpaceDE w:val="0"/>
              <w:autoSpaceDN w:val="0"/>
              <w:adjustRightInd w:val="0"/>
              <w:jc w:val="both"/>
            </w:pPr>
            <w:r w:rsidRPr="0023769F">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tc>
      </w:tr>
      <w:tr w:rsidR="0023769F" w:rsidRPr="0023769F" w:rsidTr="0023769F">
        <w:tc>
          <w:tcPr>
            <w:tcW w:w="324" w:type="pct"/>
            <w:shd w:val="clear" w:color="auto" w:fill="auto"/>
          </w:tcPr>
          <w:p w:rsidR="0023769F" w:rsidRPr="0023769F" w:rsidRDefault="0023769F" w:rsidP="00126A14">
            <w:r w:rsidRPr="0023769F">
              <w:lastRenderedPageBreak/>
              <w:t>6.</w:t>
            </w:r>
          </w:p>
        </w:tc>
        <w:tc>
          <w:tcPr>
            <w:tcW w:w="1368" w:type="pct"/>
            <w:shd w:val="clear" w:color="auto" w:fill="auto"/>
          </w:tcPr>
          <w:p w:rsidR="0023769F" w:rsidRPr="0023769F" w:rsidRDefault="0023769F" w:rsidP="00126A14">
            <w:pPr>
              <w:autoSpaceDE w:val="0"/>
              <w:autoSpaceDN w:val="0"/>
              <w:adjustRightInd w:val="0"/>
              <w:jc w:val="both"/>
            </w:pPr>
            <w:r w:rsidRPr="0023769F">
              <w:t xml:space="preserve">5.1.6. </w:t>
            </w:r>
            <w:hyperlink r:id="rId67" w:history="1">
              <w:r w:rsidRPr="0023769F">
                <w:t>аккредитацию</w:t>
              </w:r>
            </w:hyperlink>
            <w:r w:rsidRPr="0023769F">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23769F" w:rsidRPr="0023769F" w:rsidRDefault="0023769F" w:rsidP="00126A14">
            <w:r w:rsidRPr="0023769F">
              <w:t>УРРКНСМК – осуществляет аккредитацию;</w:t>
            </w:r>
          </w:p>
          <w:p w:rsidR="0023769F" w:rsidRPr="0023769F" w:rsidRDefault="0023769F" w:rsidP="00126A14">
            <w:r w:rsidRPr="0023769F">
              <w:t>ТО</w:t>
            </w:r>
            <w:r w:rsidR="000D5082">
              <w:t xml:space="preserve"> – </w:t>
            </w:r>
            <w:r w:rsidRPr="0023769F">
              <w:t>нет</w:t>
            </w:r>
          </w:p>
        </w:tc>
        <w:tc>
          <w:tcPr>
            <w:tcW w:w="1840" w:type="pct"/>
          </w:tcPr>
          <w:p w:rsidR="0023769F" w:rsidRPr="0023769F" w:rsidRDefault="0023769F" w:rsidP="00126A14">
            <w:pPr>
              <w:jc w:val="both"/>
              <w:rPr>
                <w:spacing w:val="-2"/>
              </w:rPr>
            </w:pPr>
            <w:r w:rsidRPr="0023769F">
              <w:t>П</w:t>
            </w:r>
            <w:r w:rsidRPr="0023769F">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23769F" w:rsidRPr="0023769F" w:rsidRDefault="0023769F" w:rsidP="00126A14"/>
        </w:tc>
      </w:tr>
      <w:tr w:rsidR="0023769F" w:rsidRPr="0023769F" w:rsidTr="0023769F">
        <w:tc>
          <w:tcPr>
            <w:tcW w:w="324" w:type="pct"/>
            <w:shd w:val="clear" w:color="auto" w:fill="auto"/>
          </w:tcPr>
          <w:p w:rsidR="0023769F" w:rsidRPr="0023769F" w:rsidRDefault="0023769F" w:rsidP="00126A14">
            <w:bookmarkStart w:id="13" w:name="sub_5143"/>
          </w:p>
        </w:tc>
        <w:bookmarkEnd w:id="13"/>
        <w:tc>
          <w:tcPr>
            <w:tcW w:w="1368" w:type="pct"/>
            <w:shd w:val="clear" w:color="auto" w:fill="auto"/>
          </w:tcPr>
          <w:p w:rsidR="0023769F" w:rsidRPr="0023769F" w:rsidRDefault="0023769F" w:rsidP="00126A14">
            <w:pPr>
              <w:rPr>
                <w:b/>
                <w:bCs/>
              </w:rPr>
            </w:pPr>
            <w:r w:rsidRPr="0023769F">
              <w:rPr>
                <w:b/>
                <w:bCs/>
              </w:rPr>
              <w:t>5.2. ведет:</w:t>
            </w:r>
          </w:p>
        </w:tc>
        <w:tc>
          <w:tcPr>
            <w:tcW w:w="1468" w:type="pct"/>
            <w:shd w:val="clear" w:color="auto" w:fill="auto"/>
          </w:tcPr>
          <w:p w:rsidR="0023769F" w:rsidRPr="0023769F" w:rsidRDefault="0023769F" w:rsidP="00126A14">
            <w:pPr>
              <w:rPr>
                <w:b/>
                <w:bCs/>
              </w:rPr>
            </w:pPr>
          </w:p>
        </w:tc>
        <w:tc>
          <w:tcPr>
            <w:tcW w:w="1840" w:type="pct"/>
          </w:tcPr>
          <w:p w:rsidR="0023769F" w:rsidRPr="0023769F" w:rsidRDefault="0023769F" w:rsidP="00126A14"/>
        </w:tc>
      </w:tr>
      <w:tr w:rsidR="0023769F" w:rsidRPr="0023769F" w:rsidTr="0023769F">
        <w:trPr>
          <w:trHeight w:val="1001"/>
        </w:trPr>
        <w:tc>
          <w:tcPr>
            <w:tcW w:w="324" w:type="pct"/>
            <w:shd w:val="clear" w:color="auto" w:fill="auto"/>
          </w:tcPr>
          <w:p w:rsidR="0023769F" w:rsidRPr="0023769F" w:rsidRDefault="0023769F" w:rsidP="00126A14">
            <w:r w:rsidRPr="0023769F">
              <w:t>7.</w:t>
            </w:r>
          </w:p>
        </w:tc>
        <w:tc>
          <w:tcPr>
            <w:tcW w:w="1368" w:type="pct"/>
            <w:shd w:val="clear" w:color="auto" w:fill="auto"/>
          </w:tcPr>
          <w:p w:rsidR="0023769F" w:rsidRPr="0023769F" w:rsidRDefault="0023769F" w:rsidP="00126A14">
            <w:r w:rsidRPr="0023769F">
              <w:t>5.2.2. единый общероссийский реестр средств массовой информации</w:t>
            </w:r>
          </w:p>
        </w:tc>
        <w:tc>
          <w:tcPr>
            <w:tcW w:w="1468" w:type="pct"/>
            <w:shd w:val="clear" w:color="auto" w:fill="auto"/>
          </w:tcPr>
          <w:p w:rsidR="0023769F" w:rsidRPr="0023769F" w:rsidRDefault="0023769F" w:rsidP="00126A14">
            <w:r w:rsidRPr="0023769F">
              <w:t>УРРКНСМК, ТО</w:t>
            </w:r>
            <w:r w:rsidR="000D5082">
              <w:t xml:space="preserve"> – </w:t>
            </w:r>
            <w:r w:rsidRPr="0023769F">
              <w:t>ведет единый общероссийский реестр СМИ</w:t>
            </w:r>
          </w:p>
        </w:tc>
        <w:tc>
          <w:tcPr>
            <w:tcW w:w="1840" w:type="pct"/>
            <w:shd w:val="clear" w:color="auto" w:fill="auto"/>
          </w:tcPr>
          <w:p w:rsidR="0023769F" w:rsidRPr="0023769F" w:rsidRDefault="0023769F" w:rsidP="00DA6C44">
            <w:r w:rsidRPr="0023769F">
              <w:t>Приказ Роскомнадзора от 21.11.2011 № 1036 «Об утверждении порядка ведения регистрирующим органом реестра зарегистрированных средств массовой информации»</w:t>
            </w:r>
          </w:p>
        </w:tc>
      </w:tr>
      <w:tr w:rsidR="0023769F" w:rsidRPr="0023769F" w:rsidTr="0023769F">
        <w:trPr>
          <w:trHeight w:val="1001"/>
        </w:trPr>
        <w:tc>
          <w:tcPr>
            <w:tcW w:w="324" w:type="pct"/>
            <w:shd w:val="clear" w:color="auto" w:fill="auto"/>
          </w:tcPr>
          <w:p w:rsidR="0023769F" w:rsidRPr="0023769F" w:rsidRDefault="0023769F" w:rsidP="00126A14">
            <w:r w:rsidRPr="0023769F">
              <w:t>8.</w:t>
            </w:r>
          </w:p>
        </w:tc>
        <w:tc>
          <w:tcPr>
            <w:tcW w:w="1368" w:type="pct"/>
            <w:shd w:val="clear" w:color="auto" w:fill="auto"/>
          </w:tcPr>
          <w:p w:rsidR="0023769F" w:rsidRPr="0023769F" w:rsidRDefault="0023769F" w:rsidP="00126A14">
            <w:r w:rsidRPr="0023769F">
              <w:t>5.2.3. реестр лицензий</w:t>
            </w:r>
          </w:p>
        </w:tc>
        <w:tc>
          <w:tcPr>
            <w:tcW w:w="1468" w:type="pct"/>
            <w:shd w:val="clear" w:color="auto" w:fill="auto"/>
          </w:tcPr>
          <w:p w:rsidR="0023769F" w:rsidRPr="0023769F" w:rsidRDefault="0023769F" w:rsidP="00126A14">
            <w:r w:rsidRPr="0023769F">
              <w:t>УРРКНСМК</w:t>
            </w:r>
            <w:r w:rsidR="000D5082">
              <w:t xml:space="preserve"> – </w:t>
            </w:r>
            <w:r w:rsidR="008674C4" w:rsidRPr="008674C4">
              <w:t>ведёт реестры лицензий в сфере телерадиовещания и ВАФ;</w:t>
            </w:r>
          </w:p>
          <w:p w:rsidR="0023769F" w:rsidRPr="0023769F" w:rsidRDefault="0023769F" w:rsidP="00126A14">
            <w:r w:rsidRPr="0023769F">
              <w:t>ТО</w:t>
            </w:r>
            <w:r w:rsidR="000D5082">
              <w:t xml:space="preserve"> – </w:t>
            </w:r>
            <w:r w:rsidRPr="0023769F">
              <w:t>нет</w:t>
            </w:r>
          </w:p>
        </w:tc>
        <w:tc>
          <w:tcPr>
            <w:tcW w:w="1840" w:type="pct"/>
            <w:shd w:val="clear" w:color="auto" w:fill="auto"/>
          </w:tcPr>
          <w:p w:rsidR="0023769F" w:rsidRPr="0023769F" w:rsidRDefault="0023769F" w:rsidP="00126A14">
            <w:r w:rsidRPr="0023769F">
              <w:t xml:space="preserve">Приказ Роскомнадзора от 15.03.2012 </w:t>
            </w:r>
            <w:r w:rsidRPr="0023769F">
              <w:br/>
              <w:t xml:space="preserve">№ 189 «Об утверждении порядка формирования и ведения </w:t>
            </w:r>
            <w:r w:rsidRPr="0023769F">
              <w:lastRenderedPageBreak/>
              <w:t>лицензирующим органом реестра лицензий на телевизионное вещание, радиовещание»</w:t>
            </w:r>
          </w:p>
        </w:tc>
      </w:tr>
      <w:tr w:rsidR="0023769F" w:rsidRPr="0023769F" w:rsidTr="0023769F">
        <w:trPr>
          <w:trHeight w:val="1001"/>
        </w:trPr>
        <w:tc>
          <w:tcPr>
            <w:tcW w:w="324" w:type="pct"/>
            <w:shd w:val="clear" w:color="auto" w:fill="auto"/>
          </w:tcPr>
          <w:p w:rsidR="0023769F" w:rsidRPr="0023769F" w:rsidRDefault="0023769F" w:rsidP="00126A14">
            <w:bookmarkStart w:id="14" w:name="sub_52"/>
            <w:r w:rsidRPr="0023769F">
              <w:lastRenderedPageBreak/>
              <w:br w:type="page"/>
              <w:t>9.</w:t>
            </w:r>
          </w:p>
        </w:tc>
        <w:bookmarkEnd w:id="14"/>
        <w:tc>
          <w:tcPr>
            <w:tcW w:w="1368" w:type="pct"/>
            <w:shd w:val="clear" w:color="auto" w:fill="auto"/>
          </w:tcPr>
          <w:p w:rsidR="0023769F" w:rsidRPr="0023769F" w:rsidRDefault="0023769F" w:rsidP="00126A14">
            <w:pPr>
              <w:autoSpaceDE w:val="0"/>
              <w:autoSpaceDN w:val="0"/>
              <w:adjustRightInd w:val="0"/>
              <w:jc w:val="both"/>
            </w:pPr>
            <w:r w:rsidRPr="0023769F">
              <w:rPr>
                <w:bCs/>
              </w:rPr>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23769F" w:rsidRPr="0023769F" w:rsidRDefault="0023769F" w:rsidP="00126A14">
            <w:r w:rsidRPr="0023769F">
              <w:t>УРРКНСМК – ведет реестр;</w:t>
            </w:r>
          </w:p>
          <w:p w:rsidR="0023769F" w:rsidRPr="0023769F" w:rsidRDefault="0023769F" w:rsidP="00126A14">
            <w:r w:rsidRPr="0023769F">
              <w:t>ТО</w:t>
            </w:r>
            <w:r w:rsidR="000D5082">
              <w:t xml:space="preserve"> – </w:t>
            </w:r>
            <w:r w:rsidRPr="0023769F">
              <w:t>нет</w:t>
            </w:r>
          </w:p>
        </w:tc>
        <w:tc>
          <w:tcPr>
            <w:tcW w:w="1840" w:type="pct"/>
          </w:tcPr>
          <w:p w:rsidR="0023769F" w:rsidRPr="0023769F" w:rsidRDefault="0023769F" w:rsidP="00DA6C44">
            <w:pPr>
              <w:jc w:val="both"/>
            </w:pPr>
            <w:r w:rsidRPr="0023769F">
              <w:t>П</w:t>
            </w:r>
            <w:r w:rsidRPr="0023769F">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tc>
      </w:tr>
      <w:tr w:rsidR="0023769F" w:rsidRPr="0023769F" w:rsidTr="0023769F">
        <w:tc>
          <w:tcPr>
            <w:tcW w:w="324" w:type="pct"/>
            <w:shd w:val="clear" w:color="auto" w:fill="auto"/>
          </w:tcPr>
          <w:p w:rsidR="0023769F" w:rsidRPr="0023769F" w:rsidRDefault="0023769F" w:rsidP="00126A14">
            <w:bookmarkStart w:id="15" w:name="sub_524"/>
          </w:p>
        </w:tc>
        <w:bookmarkEnd w:id="15"/>
        <w:tc>
          <w:tcPr>
            <w:tcW w:w="1368" w:type="pct"/>
            <w:shd w:val="clear" w:color="auto" w:fill="auto"/>
          </w:tcPr>
          <w:p w:rsidR="0023769F" w:rsidRPr="0023769F" w:rsidRDefault="0023769F" w:rsidP="00126A14">
            <w:pPr>
              <w:rPr>
                <w:b/>
                <w:bCs/>
              </w:rPr>
            </w:pPr>
            <w:r w:rsidRPr="0023769F">
              <w:rPr>
                <w:b/>
                <w:bCs/>
              </w:rPr>
              <w:t>5.3. организует:</w:t>
            </w:r>
          </w:p>
        </w:tc>
        <w:tc>
          <w:tcPr>
            <w:tcW w:w="1468" w:type="pct"/>
            <w:shd w:val="clear" w:color="auto" w:fill="auto"/>
          </w:tcPr>
          <w:p w:rsidR="0023769F" w:rsidRPr="0023769F" w:rsidRDefault="0023769F" w:rsidP="00126A14">
            <w:pPr>
              <w:rPr>
                <w:b/>
                <w:bCs/>
              </w:rPr>
            </w:pPr>
          </w:p>
        </w:tc>
        <w:tc>
          <w:tcPr>
            <w:tcW w:w="1840" w:type="pct"/>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bookmarkStart w:id="16" w:name="sub_53"/>
            <w:r w:rsidRPr="0023769F">
              <w:t>10.</w:t>
            </w:r>
          </w:p>
        </w:tc>
        <w:bookmarkEnd w:id="16"/>
        <w:tc>
          <w:tcPr>
            <w:tcW w:w="1368" w:type="pct"/>
            <w:shd w:val="clear" w:color="auto" w:fill="auto"/>
          </w:tcPr>
          <w:p w:rsidR="0023769F" w:rsidRPr="0023769F" w:rsidRDefault="0023769F" w:rsidP="00126A14">
            <w:pPr>
              <w:autoSpaceDE w:val="0"/>
              <w:autoSpaceDN w:val="0"/>
              <w:adjustRightInd w:val="0"/>
              <w:jc w:val="both"/>
            </w:pPr>
            <w:r w:rsidRPr="0023769F">
              <w:t>5.3.7. проведение экспертизы информационной продукции в целях обеспечения информационной безопасности детей</w:t>
            </w:r>
          </w:p>
        </w:tc>
        <w:tc>
          <w:tcPr>
            <w:tcW w:w="1468" w:type="pct"/>
            <w:shd w:val="clear" w:color="auto" w:fill="auto"/>
          </w:tcPr>
          <w:p w:rsidR="0023769F" w:rsidRPr="0023769F" w:rsidRDefault="0023769F" w:rsidP="00126A14">
            <w:r w:rsidRPr="0023769F">
              <w:t>УРРКНСМК</w:t>
            </w:r>
            <w:r w:rsidR="000D5082">
              <w:t xml:space="preserve"> – </w:t>
            </w:r>
            <w:r w:rsidRPr="0023769F">
              <w:t>организует проведение экспертизы;</w:t>
            </w:r>
          </w:p>
          <w:p w:rsidR="0023769F" w:rsidRPr="0023769F" w:rsidRDefault="0023769F" w:rsidP="00126A14">
            <w:r w:rsidRPr="0023769F">
              <w:t>ТО</w:t>
            </w:r>
            <w:r w:rsidR="000D5082">
              <w:t xml:space="preserve"> – </w:t>
            </w:r>
            <w:r w:rsidRPr="0023769F">
              <w:t>нет</w:t>
            </w:r>
          </w:p>
        </w:tc>
        <w:tc>
          <w:tcPr>
            <w:tcW w:w="1840" w:type="pct"/>
          </w:tcPr>
          <w:p w:rsidR="0023769F" w:rsidRPr="0023769F" w:rsidRDefault="0023769F" w:rsidP="00126A14">
            <w:pPr>
              <w:jc w:val="both"/>
            </w:pPr>
            <w:r w:rsidRPr="0023769F">
              <w:rPr>
                <w:color w:val="000000"/>
              </w:rPr>
              <w:t xml:space="preserve">Приказ </w:t>
            </w:r>
            <w:r w:rsidRPr="0023769F">
              <w:t>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tc>
      </w:tr>
      <w:tr w:rsidR="0023769F" w:rsidRPr="0023769F" w:rsidTr="0023769F">
        <w:trPr>
          <w:trHeight w:val="271"/>
        </w:trPr>
        <w:tc>
          <w:tcPr>
            <w:tcW w:w="324" w:type="pct"/>
            <w:shd w:val="clear" w:color="auto" w:fill="auto"/>
          </w:tcPr>
          <w:p w:rsidR="0023769F" w:rsidRPr="0023769F" w:rsidRDefault="0023769F" w:rsidP="00126A14"/>
        </w:tc>
        <w:tc>
          <w:tcPr>
            <w:tcW w:w="1368" w:type="pct"/>
            <w:shd w:val="clear" w:color="auto" w:fill="auto"/>
          </w:tcPr>
          <w:p w:rsidR="0023769F" w:rsidRPr="0023769F" w:rsidRDefault="0023769F" w:rsidP="00126A14">
            <w:pPr>
              <w:rPr>
                <w:b/>
              </w:rPr>
            </w:pPr>
            <w:r w:rsidRPr="0023769F">
              <w:rPr>
                <w:b/>
              </w:rPr>
              <w:t>5.4. регистрирует:</w:t>
            </w:r>
          </w:p>
        </w:tc>
        <w:tc>
          <w:tcPr>
            <w:tcW w:w="1468" w:type="pct"/>
            <w:shd w:val="clear" w:color="auto" w:fill="auto"/>
          </w:tcPr>
          <w:p w:rsidR="0023769F" w:rsidRPr="0023769F" w:rsidRDefault="0023769F" w:rsidP="00126A14"/>
        </w:tc>
        <w:tc>
          <w:tcPr>
            <w:tcW w:w="1840" w:type="pct"/>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r w:rsidRPr="0023769F">
              <w:t>11.</w:t>
            </w:r>
          </w:p>
        </w:tc>
        <w:tc>
          <w:tcPr>
            <w:tcW w:w="1368" w:type="pct"/>
            <w:shd w:val="clear" w:color="auto" w:fill="auto"/>
          </w:tcPr>
          <w:p w:rsidR="0023769F" w:rsidRPr="0023769F" w:rsidRDefault="0023769F" w:rsidP="00126A14">
            <w:r w:rsidRPr="0023769F">
              <w:t>5.4.1. средства массовой информации</w:t>
            </w:r>
          </w:p>
        </w:tc>
        <w:tc>
          <w:tcPr>
            <w:tcW w:w="1468" w:type="pct"/>
            <w:shd w:val="clear" w:color="auto" w:fill="auto"/>
          </w:tcPr>
          <w:p w:rsidR="0023769F" w:rsidRPr="0023769F" w:rsidRDefault="0023769F" w:rsidP="00126A14">
            <w:r w:rsidRPr="0023769F">
              <w:t>УРРКНСМК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23769F" w:rsidRPr="0023769F" w:rsidRDefault="0023769F" w:rsidP="00126A14">
            <w:r w:rsidRPr="0023769F">
              <w:t>ТО</w:t>
            </w:r>
            <w:r w:rsidR="000D5082">
              <w:t xml:space="preserve"> – </w:t>
            </w:r>
            <w:r w:rsidRPr="0023769F">
              <w:t>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tc>
        <w:tc>
          <w:tcPr>
            <w:tcW w:w="1840" w:type="pct"/>
          </w:tcPr>
          <w:p w:rsidR="008674C4" w:rsidRPr="008674C4" w:rsidRDefault="008674C4" w:rsidP="008674C4">
            <w:r w:rsidRPr="008674C4">
              <w:t>Закон Российской Федерации от 27.12.1991 № 2124-I «О средствах массовой информации»;</w:t>
            </w:r>
          </w:p>
          <w:p w:rsidR="0023769F" w:rsidRPr="0023769F" w:rsidRDefault="0023769F" w:rsidP="00126A14">
            <w:r w:rsidRPr="0023769F">
              <w:t>Приказ Министерства связи и массовых коммуникаций Российской Федерации от 29.12.2011 № 362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w:t>
            </w:r>
          </w:p>
        </w:tc>
      </w:tr>
      <w:tr w:rsidR="0023769F" w:rsidRPr="0023769F" w:rsidTr="0023769F">
        <w:tc>
          <w:tcPr>
            <w:tcW w:w="324" w:type="pct"/>
            <w:shd w:val="clear" w:color="auto" w:fill="auto"/>
          </w:tcPr>
          <w:p w:rsidR="0023769F" w:rsidRPr="0023769F" w:rsidRDefault="0023769F" w:rsidP="00126A14"/>
        </w:tc>
        <w:tc>
          <w:tcPr>
            <w:tcW w:w="1368" w:type="pct"/>
            <w:shd w:val="clear" w:color="auto" w:fill="auto"/>
          </w:tcPr>
          <w:p w:rsidR="0023769F" w:rsidRPr="0023769F" w:rsidRDefault="0023769F" w:rsidP="00126A14">
            <w:r w:rsidRPr="0023769F">
              <w:rPr>
                <w:b/>
              </w:rPr>
              <w:t>5.5. выдает разрешения:</w:t>
            </w:r>
          </w:p>
        </w:tc>
        <w:tc>
          <w:tcPr>
            <w:tcW w:w="1468" w:type="pct"/>
            <w:shd w:val="clear" w:color="auto" w:fill="auto"/>
          </w:tcPr>
          <w:p w:rsidR="0023769F" w:rsidRPr="0023769F" w:rsidRDefault="0023769F" w:rsidP="00126A14"/>
        </w:tc>
        <w:tc>
          <w:tcPr>
            <w:tcW w:w="1840" w:type="pct"/>
          </w:tcPr>
          <w:p w:rsidR="0023769F" w:rsidRPr="0023769F" w:rsidRDefault="0023769F" w:rsidP="00126A14"/>
        </w:tc>
      </w:tr>
      <w:tr w:rsidR="0023769F" w:rsidRPr="0023769F" w:rsidTr="0023769F">
        <w:tc>
          <w:tcPr>
            <w:tcW w:w="324" w:type="pct"/>
            <w:shd w:val="clear" w:color="auto" w:fill="auto"/>
          </w:tcPr>
          <w:p w:rsidR="0023769F" w:rsidRPr="0023769F" w:rsidRDefault="0023769F" w:rsidP="00126A14">
            <w:r w:rsidRPr="0023769F">
              <w:lastRenderedPageBreak/>
              <w:t>12.</w:t>
            </w:r>
          </w:p>
        </w:tc>
        <w:tc>
          <w:tcPr>
            <w:tcW w:w="1368" w:type="pct"/>
            <w:shd w:val="clear" w:color="auto" w:fill="auto"/>
          </w:tcPr>
          <w:p w:rsidR="0023769F" w:rsidRPr="0023769F" w:rsidRDefault="0023769F" w:rsidP="00126A14">
            <w:r w:rsidRPr="0023769F">
              <w:t>5.5.1. на распространение продукции зарубежных периодических печатных изданий на территории Российской Федерации</w:t>
            </w:r>
          </w:p>
        </w:tc>
        <w:tc>
          <w:tcPr>
            <w:tcW w:w="1468" w:type="pct"/>
            <w:shd w:val="clear" w:color="auto" w:fill="auto"/>
          </w:tcPr>
          <w:p w:rsidR="0023769F" w:rsidRDefault="0023769F" w:rsidP="00126A14">
            <w:r w:rsidRPr="0023769F">
              <w:t>УРРКНСМК – осуществляет выдачу разрешений и ведет реестр</w:t>
            </w:r>
            <w:r w:rsidR="00310B52">
              <w:t>;</w:t>
            </w:r>
          </w:p>
          <w:p w:rsidR="00310B52" w:rsidRPr="0023769F" w:rsidRDefault="00310B52" w:rsidP="00126A14">
            <w:r>
              <w:t>ТО – нет</w:t>
            </w:r>
          </w:p>
        </w:tc>
        <w:tc>
          <w:tcPr>
            <w:tcW w:w="1840" w:type="pct"/>
          </w:tcPr>
          <w:p w:rsidR="0023769F" w:rsidRPr="0023769F" w:rsidRDefault="0023769F" w:rsidP="00126A14">
            <w:r w:rsidRPr="0023769F">
              <w:t>Приказ Министерства связи и массовых коммуникаций Российской Федерации от 24.10.2011 № 269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w:t>
            </w:r>
          </w:p>
        </w:tc>
      </w:tr>
    </w:tbl>
    <w:p w:rsidR="0023769F" w:rsidRPr="00DA6C44" w:rsidRDefault="0023769F" w:rsidP="006B1590">
      <w:pPr>
        <w:ind w:firstLine="708"/>
        <w:jc w:val="right"/>
        <w:rPr>
          <w:sz w:val="28"/>
          <w:szCs w:val="28"/>
        </w:rPr>
      </w:pPr>
    </w:p>
    <w:p w:rsidR="00954CCF" w:rsidRPr="00DA6C44" w:rsidRDefault="00954CCF" w:rsidP="006B1590">
      <w:pPr>
        <w:ind w:firstLine="708"/>
        <w:jc w:val="right"/>
        <w:rPr>
          <w:sz w:val="28"/>
          <w:szCs w:val="28"/>
        </w:rPr>
      </w:pPr>
    </w:p>
    <w:p w:rsidR="00AE47E8" w:rsidRPr="00DA6C44" w:rsidRDefault="00AE47E8" w:rsidP="00AE47E8">
      <w:pPr>
        <w:ind w:firstLine="709"/>
        <w:jc w:val="both"/>
        <w:rPr>
          <w:sz w:val="28"/>
          <w:szCs w:val="28"/>
        </w:rPr>
      </w:pPr>
      <w:r w:rsidRPr="00DA6C44">
        <w:rPr>
          <w:sz w:val="28"/>
          <w:szCs w:val="28"/>
        </w:rPr>
        <w:t>Ниже дана характеристика каждой функции.</w:t>
      </w:r>
    </w:p>
    <w:p w:rsidR="00AE47E8" w:rsidRPr="00DA6C44" w:rsidRDefault="00AE47E8" w:rsidP="00AE47E8">
      <w:pPr>
        <w:ind w:firstLine="709"/>
        <w:jc w:val="both"/>
        <w:rPr>
          <w:i/>
          <w:sz w:val="28"/>
          <w:szCs w:val="28"/>
        </w:rPr>
      </w:pPr>
      <w:r w:rsidRPr="00DA6C44">
        <w:rPr>
          <w:i/>
          <w:sz w:val="28"/>
          <w:szCs w:val="28"/>
        </w:rPr>
        <w:t>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DA6C44" w:rsidRPr="00842927" w:rsidRDefault="00DA6C44" w:rsidP="00DA6C44">
      <w:pPr>
        <w:ind w:firstLine="709"/>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DA6C44">
        <w:rPr>
          <w:sz w:val="28"/>
          <w:szCs w:val="28"/>
        </w:rPr>
        <w:t>(далее – государственная функция в сфере массовых коммуникаций)</w:t>
      </w:r>
      <w:r w:rsidRPr="00842927">
        <w:rPr>
          <w:sz w:val="28"/>
          <w:szCs w:val="28"/>
        </w:rPr>
        <w:t xml:space="preserve"> возложено на Роскомнадзор в соответствии с пунктом </w:t>
      </w:r>
      <w:r w:rsidRPr="00DA6C44">
        <w:rPr>
          <w:sz w:val="28"/>
          <w:szCs w:val="28"/>
        </w:rPr>
        <w:t xml:space="preserve">5.1.1.1 </w:t>
      </w:r>
      <w:r w:rsidRPr="00842927">
        <w:rPr>
          <w:sz w:val="28"/>
          <w:szCs w:val="28"/>
        </w:rPr>
        <w:t>Положения</w:t>
      </w:r>
      <w:r>
        <w:rPr>
          <w:sz w:val="28"/>
          <w:szCs w:val="28"/>
        </w:rPr>
        <w:t xml:space="preserve"> «</w:t>
      </w:r>
      <w:r w:rsidRPr="002F551F">
        <w:rPr>
          <w:sz w:val="28"/>
          <w:szCs w:val="28"/>
        </w:rPr>
        <w:t>О Федеральной службе по надзору в сфере связи, информационных технологий и массовых коммуникаций</w:t>
      </w:r>
      <w:r>
        <w:rPr>
          <w:sz w:val="28"/>
          <w:szCs w:val="28"/>
        </w:rPr>
        <w:t xml:space="preserve">», утвержденного постановлением Правительства Российской Федерации от </w:t>
      </w:r>
      <w:r w:rsidRPr="002F551F">
        <w:rPr>
          <w:sz w:val="28"/>
          <w:szCs w:val="28"/>
        </w:rPr>
        <w:t>16.03.2009 № 228</w:t>
      </w:r>
      <w:r>
        <w:rPr>
          <w:sz w:val="28"/>
          <w:szCs w:val="28"/>
        </w:rPr>
        <w:t xml:space="preserve"> (далее – Положение</w:t>
      </w:r>
      <w:r w:rsidR="004452DB">
        <w:rPr>
          <w:sz w:val="28"/>
          <w:szCs w:val="28"/>
        </w:rPr>
        <w:t xml:space="preserve"> о Роскомнадзоре</w:t>
      </w:r>
      <w:r>
        <w:rPr>
          <w:sz w:val="28"/>
          <w:szCs w:val="28"/>
        </w:rPr>
        <w:t>).</w:t>
      </w:r>
    </w:p>
    <w:p w:rsidR="00DA6C44" w:rsidRPr="00842927" w:rsidRDefault="00DA6C44" w:rsidP="00DA6C44">
      <w:pPr>
        <w:ind w:firstLine="709"/>
        <w:jc w:val="both"/>
        <w:rPr>
          <w:sz w:val="28"/>
          <w:szCs w:val="28"/>
        </w:rPr>
      </w:pPr>
      <w:r w:rsidRPr="00842927">
        <w:rPr>
          <w:sz w:val="28"/>
          <w:szCs w:val="28"/>
        </w:rPr>
        <w:t xml:space="preserve">Государственную функцию </w:t>
      </w:r>
      <w:r w:rsidRPr="00DA6C44">
        <w:rPr>
          <w:sz w:val="28"/>
          <w:szCs w:val="28"/>
        </w:rPr>
        <w:t>в сфере массовых коммуникаций</w:t>
      </w:r>
      <w:r w:rsidRPr="00842927">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w:t>
      </w:r>
    </w:p>
    <w:p w:rsidR="00DA6C44" w:rsidRPr="00842927" w:rsidRDefault="00DA6C44" w:rsidP="00DA6C44">
      <w:pPr>
        <w:ind w:firstLine="709"/>
        <w:jc w:val="both"/>
        <w:rPr>
          <w:sz w:val="28"/>
          <w:szCs w:val="28"/>
        </w:rPr>
      </w:pPr>
      <w:r w:rsidRPr="00842927">
        <w:rPr>
          <w:sz w:val="28"/>
          <w:szCs w:val="28"/>
        </w:rPr>
        <w:t xml:space="preserve">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w:t>
      </w:r>
      <w:r>
        <w:rPr>
          <w:sz w:val="28"/>
          <w:szCs w:val="28"/>
        </w:rPr>
        <w:t>Министерством юстиции Российской Федерации, Министерством культуры Российской Федерации,</w:t>
      </w:r>
      <w:r w:rsidRPr="00842927">
        <w:rPr>
          <w:sz w:val="28"/>
          <w:szCs w:val="28"/>
        </w:rPr>
        <w:t xml:space="preserve"> Федеральной антимонопольной службой, Федеральной службой Российской Федерации по контролю за оборотом наркотиков, </w:t>
      </w:r>
      <w:r w:rsidRPr="00FE65CC">
        <w:rPr>
          <w:sz w:val="28"/>
          <w:szCs w:val="28"/>
        </w:rPr>
        <w:t>Федеральной служб</w:t>
      </w:r>
      <w:r>
        <w:rPr>
          <w:sz w:val="28"/>
          <w:szCs w:val="28"/>
        </w:rPr>
        <w:t>ой</w:t>
      </w:r>
      <w:r w:rsidRPr="00FE65CC">
        <w:rPr>
          <w:sz w:val="28"/>
          <w:szCs w:val="28"/>
        </w:rPr>
        <w:t xml:space="preserve"> по надзору в сфере защиты прав потребителей и благополучия человека</w:t>
      </w:r>
      <w:r>
        <w:rPr>
          <w:sz w:val="28"/>
          <w:szCs w:val="28"/>
        </w:rPr>
        <w:t>, Федеральной службой</w:t>
      </w:r>
      <w:r w:rsidRPr="00FE65CC">
        <w:rPr>
          <w:sz w:val="28"/>
          <w:szCs w:val="28"/>
        </w:rPr>
        <w:t xml:space="preserve"> по надзору в сфере образования и науки</w:t>
      </w:r>
      <w:r>
        <w:rPr>
          <w:sz w:val="28"/>
          <w:szCs w:val="28"/>
        </w:rPr>
        <w:t xml:space="preserve">, </w:t>
      </w:r>
      <w:r w:rsidRPr="00842927">
        <w:rPr>
          <w:sz w:val="28"/>
          <w:szCs w:val="28"/>
        </w:rPr>
        <w:t>правоохранительными органам</w:t>
      </w:r>
      <w:r>
        <w:rPr>
          <w:sz w:val="28"/>
          <w:szCs w:val="28"/>
        </w:rPr>
        <w:t>и, ФГУП «ГРЧЦ», ФГУП «РЧЦ ЦФО»</w:t>
      </w:r>
      <w:r w:rsidRPr="00842927">
        <w:rPr>
          <w:sz w:val="28"/>
          <w:szCs w:val="28"/>
        </w:rPr>
        <w:t>.</w:t>
      </w:r>
    </w:p>
    <w:p w:rsidR="00DA6C44" w:rsidRPr="00842927" w:rsidRDefault="00DA6C44" w:rsidP="00DA6C44">
      <w:pPr>
        <w:ind w:firstLine="709"/>
        <w:jc w:val="both"/>
        <w:rPr>
          <w:sz w:val="28"/>
          <w:szCs w:val="28"/>
        </w:rPr>
      </w:pPr>
      <w:r w:rsidRPr="00842927">
        <w:rPr>
          <w:sz w:val="28"/>
          <w:szCs w:val="28"/>
        </w:rPr>
        <w:t>Исполнение государственной функции осуществляется:</w:t>
      </w:r>
    </w:p>
    <w:p w:rsidR="00DA6C44" w:rsidRPr="00842927" w:rsidRDefault="00DA6C44" w:rsidP="00DA6C44">
      <w:pPr>
        <w:ind w:firstLine="709"/>
        <w:jc w:val="both"/>
        <w:rPr>
          <w:sz w:val="28"/>
          <w:szCs w:val="28"/>
        </w:rPr>
      </w:pPr>
      <w:r w:rsidRPr="00842927">
        <w:rPr>
          <w:sz w:val="28"/>
          <w:szCs w:val="28"/>
        </w:rPr>
        <w:lastRenderedPageBreak/>
        <w:t>1) в отношении лицензиатов-вещателей в ходе проведения плановых и внеплановых проверок, которые проводятся в форме документарных и выездных проверок, а также в ходе систематического наблюдения без взаим</w:t>
      </w:r>
      <w:r w:rsidR="004452DB">
        <w:rPr>
          <w:sz w:val="28"/>
          <w:szCs w:val="28"/>
        </w:rPr>
        <w:t>одействия с проверяемыми лицами.</w:t>
      </w:r>
    </w:p>
    <w:p w:rsidR="00DA6C44" w:rsidRDefault="00DA6C44" w:rsidP="00DA6C44">
      <w:pPr>
        <w:ind w:firstLine="709"/>
        <w:jc w:val="both"/>
        <w:rPr>
          <w:sz w:val="28"/>
          <w:szCs w:val="28"/>
        </w:rPr>
      </w:pPr>
      <w:r w:rsidRPr="00842927">
        <w:rPr>
          <w:sz w:val="28"/>
          <w:szCs w:val="28"/>
        </w:rPr>
        <w:t>В ходе п</w:t>
      </w:r>
      <w:r>
        <w:rPr>
          <w:sz w:val="28"/>
          <w:szCs w:val="28"/>
        </w:rPr>
        <w:t xml:space="preserve">лановых и внеплановых проверок и </w:t>
      </w:r>
      <w:r w:rsidRPr="00842927">
        <w:rPr>
          <w:sz w:val="28"/>
          <w:szCs w:val="28"/>
        </w:rPr>
        <w:t>систематических наблюдений проверяется соблюдение лицензиатами обязательных требований нормативных правовых актов в установленной сфере, в т</w:t>
      </w:r>
      <w:r>
        <w:rPr>
          <w:sz w:val="28"/>
          <w:szCs w:val="28"/>
        </w:rPr>
        <w:t xml:space="preserve">ом </w:t>
      </w:r>
      <w:r w:rsidRPr="00842927">
        <w:rPr>
          <w:sz w:val="28"/>
          <w:szCs w:val="28"/>
        </w:rPr>
        <w:t>ч</w:t>
      </w:r>
      <w:r>
        <w:rPr>
          <w:sz w:val="28"/>
          <w:szCs w:val="28"/>
        </w:rPr>
        <w:t>исле</w:t>
      </w:r>
      <w:r w:rsidRPr="00842927">
        <w:rPr>
          <w:sz w:val="28"/>
          <w:szCs w:val="28"/>
        </w:rPr>
        <w:t xml:space="preserve"> по распространению СМИ, зарегистрированных в соответствии с требованиями </w:t>
      </w:r>
      <w:r w:rsidRPr="002F551F">
        <w:rPr>
          <w:sz w:val="28"/>
          <w:szCs w:val="28"/>
        </w:rPr>
        <w:t xml:space="preserve">Закона Российской </w:t>
      </w:r>
      <w:r>
        <w:rPr>
          <w:sz w:val="28"/>
          <w:szCs w:val="28"/>
        </w:rPr>
        <w:t>Федерации от 27.12.1991 № 2124-</w:t>
      </w:r>
      <w:r w:rsidRPr="00DA6C44">
        <w:rPr>
          <w:sz w:val="28"/>
          <w:szCs w:val="28"/>
        </w:rPr>
        <w:t>I</w:t>
      </w:r>
      <w:r w:rsidRPr="002F551F">
        <w:rPr>
          <w:sz w:val="28"/>
          <w:szCs w:val="28"/>
        </w:rPr>
        <w:t xml:space="preserve"> «О средствах массовой информации» (далее – Закон о СМИ)</w:t>
      </w:r>
      <w:r w:rsidRPr="00842927">
        <w:rPr>
          <w:sz w:val="28"/>
          <w:szCs w:val="28"/>
        </w:rPr>
        <w:t>, соблюдению порядка выходных данных, ограничений по распространению программ эротического содержания, соблюдению порядка хранения материалов теле- и радиопрограмм и т</w:t>
      </w:r>
      <w:r w:rsidR="004452DB">
        <w:rPr>
          <w:sz w:val="28"/>
          <w:szCs w:val="28"/>
        </w:rPr>
        <w:t xml:space="preserve">ак </w:t>
      </w:r>
      <w:r w:rsidRPr="00842927">
        <w:rPr>
          <w:sz w:val="28"/>
          <w:szCs w:val="28"/>
        </w:rPr>
        <w:t>д</w:t>
      </w:r>
      <w:r w:rsidR="004452DB">
        <w:rPr>
          <w:sz w:val="28"/>
          <w:szCs w:val="28"/>
        </w:rPr>
        <w:t>алее</w:t>
      </w:r>
      <w:r w:rsidRPr="00842927">
        <w:rPr>
          <w:sz w:val="28"/>
          <w:szCs w:val="28"/>
        </w:rPr>
        <w:t>.</w:t>
      </w:r>
    </w:p>
    <w:p w:rsidR="00126A14" w:rsidRPr="00842927" w:rsidRDefault="00126A14" w:rsidP="00126A14">
      <w:pPr>
        <w:autoSpaceDE w:val="0"/>
        <w:autoSpaceDN w:val="0"/>
        <w:adjustRightInd w:val="0"/>
        <w:ind w:firstLine="709"/>
        <w:jc w:val="both"/>
        <w:rPr>
          <w:sz w:val="28"/>
          <w:szCs w:val="28"/>
        </w:rPr>
      </w:pPr>
      <w:r w:rsidRPr="00842927">
        <w:rPr>
          <w:sz w:val="28"/>
          <w:szCs w:val="28"/>
        </w:rPr>
        <w:t xml:space="preserve">2) в отношении </w:t>
      </w:r>
      <w:r>
        <w:rPr>
          <w:sz w:val="28"/>
          <w:szCs w:val="28"/>
        </w:rPr>
        <w:t>СМИ</w:t>
      </w:r>
      <w:r w:rsidRPr="00842927">
        <w:rPr>
          <w:sz w:val="28"/>
          <w:szCs w:val="28"/>
        </w:rPr>
        <w:t xml:space="preserve"> в форме плановых и внеплановых мероприятий государственного контроля без взаимодействия с проверяемыми лицами</w:t>
      </w:r>
      <w:r>
        <w:rPr>
          <w:sz w:val="28"/>
          <w:szCs w:val="28"/>
        </w:rPr>
        <w:t xml:space="preserve"> (систематическое наблюдение)</w:t>
      </w:r>
      <w:r w:rsidRPr="00842927">
        <w:rPr>
          <w:sz w:val="28"/>
          <w:szCs w:val="28"/>
        </w:rPr>
        <w:t xml:space="preserve">, </w:t>
      </w:r>
      <w:r w:rsidR="004452DB" w:rsidRPr="004452DB">
        <w:rPr>
          <w:sz w:val="28"/>
          <w:szCs w:val="28"/>
        </w:rPr>
        <w:t xml:space="preserve">а также в форме мониторинга СМИ </w:t>
      </w:r>
      <w:r w:rsidRPr="00842927">
        <w:rPr>
          <w:sz w:val="28"/>
          <w:szCs w:val="28"/>
        </w:rPr>
        <w:t>на предмет злоупотребления свободой средств массовой информации, мониторинга вещания в конкурсных городах.</w:t>
      </w:r>
    </w:p>
    <w:p w:rsidR="00126A14" w:rsidRPr="00842927" w:rsidRDefault="00126A14" w:rsidP="00126A14">
      <w:pPr>
        <w:autoSpaceDE w:val="0"/>
        <w:autoSpaceDN w:val="0"/>
        <w:adjustRightInd w:val="0"/>
        <w:ind w:firstLine="709"/>
        <w:jc w:val="both"/>
        <w:rPr>
          <w:sz w:val="28"/>
          <w:szCs w:val="28"/>
        </w:rPr>
      </w:pPr>
      <w:r w:rsidRPr="00842927">
        <w:rPr>
          <w:sz w:val="28"/>
          <w:szCs w:val="28"/>
        </w:rPr>
        <w:t xml:space="preserve">Мониторинг на предмет злоупотребления свободой средств массовой информации осуществляется по восьми приоритетным направлениям: </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экстремизма;</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пропаганды культа насилия и жестокости;</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пропаганды наркотиков;</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пропаганды порнографии;</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нецензурной брани;</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признаками информации о несовершеннолетних, пострадавших в результате противоправных действий (бездействия);</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об организациях, признанных судом экстремистскими</w:t>
      </w:r>
      <w:r w:rsidR="007B6854">
        <w:rPr>
          <w:sz w:val="28"/>
          <w:szCs w:val="28"/>
        </w:rPr>
        <w:t>,</w:t>
      </w:r>
      <w:r w:rsidRPr="00842927">
        <w:rPr>
          <w:sz w:val="28"/>
          <w:szCs w:val="28"/>
        </w:rPr>
        <w:t xml:space="preserve"> без указания на то, что их деятельность запрещена на территории Российской Федерации;</w:t>
      </w:r>
    </w:p>
    <w:p w:rsidR="00126A14" w:rsidRPr="00842927" w:rsidRDefault="00126A14" w:rsidP="00126A14">
      <w:pPr>
        <w:autoSpaceDE w:val="0"/>
        <w:autoSpaceDN w:val="0"/>
        <w:adjustRightInd w:val="0"/>
        <w:ind w:firstLine="709"/>
        <w:jc w:val="both"/>
        <w:rPr>
          <w:sz w:val="28"/>
          <w:szCs w:val="28"/>
        </w:rPr>
      </w:pPr>
      <w:r w:rsidRPr="00842927">
        <w:rPr>
          <w:sz w:val="28"/>
          <w:szCs w:val="28"/>
        </w:rPr>
        <w:t>выявление материалов с иной информацией, запрещенной федеральными законами.</w:t>
      </w:r>
    </w:p>
    <w:p w:rsidR="00126A14" w:rsidRPr="00842927" w:rsidRDefault="00126A14" w:rsidP="00126A14">
      <w:pPr>
        <w:autoSpaceDE w:val="0"/>
        <w:autoSpaceDN w:val="0"/>
        <w:adjustRightInd w:val="0"/>
        <w:ind w:firstLine="709"/>
        <w:jc w:val="both"/>
        <w:rPr>
          <w:sz w:val="28"/>
          <w:szCs w:val="28"/>
        </w:rPr>
      </w:pPr>
      <w:r w:rsidRPr="00842927">
        <w:rPr>
          <w:sz w:val="28"/>
          <w:szCs w:val="28"/>
        </w:rPr>
        <w:t>Мониторинг осуществляется в отношении материалов, опубликованных в СМИ, а также в отношении комментариев читателей, размещенных в СМИ, распространяемых в информационно-телекоммуникационных сетях.</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Мониторинг </w:t>
      </w:r>
      <w:r w:rsidR="007B6854">
        <w:rPr>
          <w:sz w:val="28"/>
          <w:szCs w:val="28"/>
        </w:rPr>
        <w:t xml:space="preserve">вещания </w:t>
      </w:r>
      <w:r w:rsidRPr="00842927">
        <w:rPr>
          <w:sz w:val="28"/>
          <w:szCs w:val="28"/>
        </w:rPr>
        <w:t>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городов с численностью населения более 100 тыс. человек, включая федеральные телеканалы (телепрограммы), радиоканалы (радиопрограммы).</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w:t>
      </w:r>
      <w:r>
        <w:rPr>
          <w:sz w:val="28"/>
          <w:szCs w:val="28"/>
        </w:rPr>
        <w:t>п</w:t>
      </w:r>
      <w:r w:rsidRPr="00842927">
        <w:rPr>
          <w:sz w:val="28"/>
          <w:szCs w:val="28"/>
        </w:rPr>
        <w:t xml:space="preserve">риказом </w:t>
      </w:r>
      <w:r w:rsidRPr="00842927">
        <w:rPr>
          <w:sz w:val="28"/>
          <w:szCs w:val="28"/>
        </w:rPr>
        <w:lastRenderedPageBreak/>
        <w:t xml:space="preserve">руководителя (заместителя руководителя) Роскомнадзора или </w:t>
      </w:r>
      <w:r w:rsidR="007B6854" w:rsidRPr="00842927">
        <w:rPr>
          <w:sz w:val="28"/>
          <w:szCs w:val="28"/>
        </w:rPr>
        <w:t xml:space="preserve">руководителя (заместителя руководителя) </w:t>
      </w:r>
      <w:r w:rsidRPr="00842927">
        <w:rPr>
          <w:sz w:val="28"/>
          <w:szCs w:val="28"/>
        </w:rPr>
        <w:t>территориального органа.</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В ходе мониторинга </w:t>
      </w:r>
      <w:r w:rsidR="007B6854">
        <w:rPr>
          <w:sz w:val="28"/>
          <w:szCs w:val="28"/>
        </w:rPr>
        <w:t xml:space="preserve">вещания </w:t>
      </w:r>
      <w:r w:rsidRPr="00217B52">
        <w:rPr>
          <w:sz w:val="28"/>
          <w:szCs w:val="28"/>
        </w:rPr>
        <w:t xml:space="preserve">в конкурсных городах </w:t>
      </w:r>
      <w:r w:rsidRPr="00842927">
        <w:rPr>
          <w:sz w:val="28"/>
          <w:szCs w:val="28"/>
        </w:rPr>
        <w:t xml:space="preserve">должностные лица осуществляют проверку следующих требований, предъявляемых законодательством Российской Федерации </w:t>
      </w:r>
      <w:hyperlink r:id="rId68" w:history="1">
        <w:r w:rsidRPr="00842927">
          <w:rPr>
            <w:sz w:val="28"/>
            <w:szCs w:val="28"/>
          </w:rPr>
          <w:t>о лицензировании</w:t>
        </w:r>
      </w:hyperlink>
      <w:r w:rsidRPr="00842927">
        <w:rPr>
          <w:sz w:val="28"/>
          <w:szCs w:val="28"/>
        </w:rPr>
        <w:t xml:space="preserve"> и о средствах массовой информации:</w:t>
      </w:r>
    </w:p>
    <w:p w:rsidR="00126A14" w:rsidRPr="00842927" w:rsidRDefault="00126A14" w:rsidP="00126A14">
      <w:pPr>
        <w:autoSpaceDE w:val="0"/>
        <w:autoSpaceDN w:val="0"/>
        <w:adjustRightInd w:val="0"/>
        <w:ind w:firstLine="720"/>
        <w:jc w:val="both"/>
        <w:rPr>
          <w:sz w:val="28"/>
          <w:szCs w:val="28"/>
        </w:rPr>
      </w:pPr>
      <w:r w:rsidRPr="00842927">
        <w:rPr>
          <w:sz w:val="28"/>
          <w:szCs w:val="28"/>
        </w:rPr>
        <w:t>выходные данные распространяемых СМИ, и соответствие их названий названиям, указанным в лицензии на вещание;</w:t>
      </w:r>
    </w:p>
    <w:p w:rsidR="00126A14" w:rsidRPr="00842927" w:rsidRDefault="00126A14" w:rsidP="00126A14">
      <w:pPr>
        <w:autoSpaceDE w:val="0"/>
        <w:autoSpaceDN w:val="0"/>
        <w:adjustRightInd w:val="0"/>
        <w:ind w:firstLine="720"/>
        <w:jc w:val="both"/>
        <w:rPr>
          <w:sz w:val="28"/>
          <w:szCs w:val="28"/>
        </w:rPr>
      </w:pPr>
      <w:r w:rsidRPr="00842927">
        <w:rPr>
          <w:sz w:val="28"/>
          <w:szCs w:val="28"/>
        </w:rPr>
        <w:t>наличие или отсутствие в эфире средства массовой информации (выход/невыход в свет);</w:t>
      </w:r>
    </w:p>
    <w:p w:rsidR="00126A14" w:rsidRPr="00842927" w:rsidRDefault="00126A14" w:rsidP="00126A14">
      <w:pPr>
        <w:autoSpaceDE w:val="0"/>
        <w:autoSpaceDN w:val="0"/>
        <w:adjustRightInd w:val="0"/>
        <w:ind w:firstLine="720"/>
        <w:jc w:val="both"/>
        <w:rPr>
          <w:sz w:val="28"/>
          <w:szCs w:val="28"/>
        </w:rPr>
      </w:pPr>
      <w:r w:rsidRPr="00842927">
        <w:rPr>
          <w:sz w:val="28"/>
          <w:szCs w:val="28"/>
        </w:rPr>
        <w:t>соблюдение требований о порядке распространения сообщений и материалов эротического характера;</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соблюдение требований </w:t>
      </w:r>
      <w:hyperlink r:id="rId69" w:history="1">
        <w:r w:rsidRPr="00842927">
          <w:rPr>
            <w:sz w:val="28"/>
            <w:szCs w:val="28"/>
          </w:rPr>
          <w:t>ст</w:t>
        </w:r>
        <w:r w:rsidR="007B6854">
          <w:rPr>
            <w:sz w:val="28"/>
            <w:szCs w:val="28"/>
          </w:rPr>
          <w:t>атьи</w:t>
        </w:r>
        <w:r w:rsidRPr="00842927">
          <w:rPr>
            <w:sz w:val="28"/>
            <w:szCs w:val="28"/>
          </w:rPr>
          <w:t> 4</w:t>
        </w:r>
      </w:hyperlink>
      <w:r w:rsidRPr="00842927">
        <w:rPr>
          <w:sz w:val="28"/>
          <w:szCs w:val="28"/>
        </w:rPr>
        <w:t xml:space="preserve"> Закона </w:t>
      </w:r>
      <w:r>
        <w:rPr>
          <w:sz w:val="28"/>
          <w:szCs w:val="28"/>
        </w:rPr>
        <w:t>о СМИ</w:t>
      </w:r>
      <w:r w:rsidRPr="00842927">
        <w:rPr>
          <w:sz w:val="28"/>
          <w:szCs w:val="28"/>
        </w:rPr>
        <w:t xml:space="preserve"> и </w:t>
      </w:r>
      <w:hyperlink r:id="rId70" w:history="1">
        <w:r w:rsidRPr="00842927">
          <w:rPr>
            <w:sz w:val="28"/>
            <w:szCs w:val="28"/>
          </w:rPr>
          <w:t>Федерального закона</w:t>
        </w:r>
      </w:hyperlink>
      <w:r w:rsidRPr="00842927">
        <w:rPr>
          <w:sz w:val="28"/>
          <w:szCs w:val="28"/>
        </w:rPr>
        <w:t xml:space="preserve"> от</w:t>
      </w:r>
      <w:r w:rsidR="007B6854">
        <w:rPr>
          <w:sz w:val="28"/>
          <w:szCs w:val="28"/>
        </w:rPr>
        <w:t> </w:t>
      </w:r>
      <w:r w:rsidRPr="00842927">
        <w:rPr>
          <w:sz w:val="28"/>
          <w:szCs w:val="28"/>
        </w:rPr>
        <w:t>25</w:t>
      </w:r>
      <w:r w:rsidR="000D5082">
        <w:rPr>
          <w:sz w:val="28"/>
          <w:szCs w:val="28"/>
        </w:rPr>
        <w:t>.07.</w:t>
      </w:r>
      <w:r w:rsidRPr="00842927">
        <w:rPr>
          <w:sz w:val="28"/>
          <w:szCs w:val="28"/>
        </w:rPr>
        <w:t xml:space="preserve">2002 </w:t>
      </w:r>
      <w:r w:rsidR="000D5082">
        <w:rPr>
          <w:sz w:val="28"/>
          <w:szCs w:val="28"/>
        </w:rPr>
        <w:t>№</w:t>
      </w:r>
      <w:r w:rsidRPr="00842927">
        <w:rPr>
          <w:sz w:val="28"/>
          <w:szCs w:val="28"/>
        </w:rPr>
        <w:t> 114-ФЗ «О противодействии экстремистской деятельности» (далее</w:t>
      </w:r>
      <w:r w:rsidR="007B6854">
        <w:rPr>
          <w:sz w:val="28"/>
          <w:szCs w:val="28"/>
        </w:rPr>
        <w:t> </w:t>
      </w:r>
      <w:r w:rsidR="000D5082">
        <w:rPr>
          <w:sz w:val="28"/>
          <w:szCs w:val="28"/>
        </w:rPr>
        <w:t xml:space="preserve">– </w:t>
      </w:r>
      <w:r w:rsidRPr="00842927">
        <w:rPr>
          <w:sz w:val="28"/>
          <w:szCs w:val="28"/>
        </w:rPr>
        <w:t>Федеральный закон «О противодействии экстремистской деятельности»);</w:t>
      </w:r>
    </w:p>
    <w:p w:rsidR="00126A14" w:rsidRPr="00842927" w:rsidRDefault="00126A14" w:rsidP="00126A14">
      <w:pPr>
        <w:autoSpaceDE w:val="0"/>
        <w:autoSpaceDN w:val="0"/>
        <w:adjustRightInd w:val="0"/>
        <w:ind w:firstLine="720"/>
        <w:jc w:val="both"/>
        <w:rPr>
          <w:sz w:val="28"/>
          <w:szCs w:val="28"/>
        </w:rPr>
      </w:pPr>
      <w:r w:rsidRPr="00842927">
        <w:rPr>
          <w:sz w:val="28"/>
          <w:szCs w:val="28"/>
        </w:rPr>
        <w:t>соблюдение номера частотного канала, на котором должно распространяться средство массовой информации;</w:t>
      </w:r>
    </w:p>
    <w:p w:rsidR="00126A14" w:rsidRPr="00842927" w:rsidRDefault="00126A14" w:rsidP="00126A14">
      <w:pPr>
        <w:autoSpaceDE w:val="0"/>
        <w:autoSpaceDN w:val="0"/>
        <w:adjustRightInd w:val="0"/>
        <w:ind w:firstLine="720"/>
        <w:jc w:val="both"/>
        <w:rPr>
          <w:rFonts w:ascii="Arial" w:hAnsi="Arial" w:cs="Arial"/>
        </w:rPr>
      </w:pPr>
      <w:r w:rsidRPr="00842927">
        <w:rPr>
          <w:sz w:val="28"/>
          <w:szCs w:val="28"/>
        </w:rPr>
        <w:t>распространение соответствующих общероссийских обязательных общедоступных телеканалов (радиоканалов)</w:t>
      </w:r>
      <w:r w:rsidR="000D5082">
        <w:rPr>
          <w:sz w:val="28"/>
          <w:szCs w:val="28"/>
        </w:rPr>
        <w:t xml:space="preserve"> – </w:t>
      </w:r>
      <w:r w:rsidRPr="00842927">
        <w:rPr>
          <w:sz w:val="28"/>
          <w:szCs w:val="28"/>
        </w:rPr>
        <w:t>для лицензиатов-вещателей общероссийских обязательных общедоступных телеканалов (радиоканалов</w:t>
      </w:r>
      <w:r w:rsidRPr="00842927">
        <w:rPr>
          <w:rFonts w:ascii="Arial" w:hAnsi="Arial" w:cs="Arial"/>
        </w:rPr>
        <w:t>).</w:t>
      </w:r>
    </w:p>
    <w:p w:rsidR="00126A14" w:rsidRDefault="00126A14" w:rsidP="00126A14">
      <w:pPr>
        <w:autoSpaceDE w:val="0"/>
        <w:autoSpaceDN w:val="0"/>
        <w:adjustRightInd w:val="0"/>
        <w:ind w:firstLine="720"/>
        <w:jc w:val="both"/>
        <w:rPr>
          <w:sz w:val="28"/>
          <w:szCs w:val="28"/>
        </w:rPr>
      </w:pPr>
      <w:r w:rsidRPr="00842927">
        <w:rPr>
          <w:sz w:val="28"/>
          <w:szCs w:val="28"/>
        </w:rPr>
        <w:t>Алгоритм</w:t>
      </w:r>
      <w:r w:rsidR="007B6854">
        <w:rPr>
          <w:sz w:val="28"/>
          <w:szCs w:val="28"/>
        </w:rPr>
        <w:t>ы</w:t>
      </w:r>
      <w:r w:rsidRPr="00842927">
        <w:rPr>
          <w:sz w:val="28"/>
          <w:szCs w:val="28"/>
        </w:rPr>
        <w:t xml:space="preserve"> исполнения государственной функции </w:t>
      </w:r>
      <w:r w:rsidR="007B6854">
        <w:rPr>
          <w:sz w:val="28"/>
          <w:szCs w:val="28"/>
        </w:rPr>
        <w:t xml:space="preserve">в сфере массовых коммуникаций </w:t>
      </w:r>
      <w:r w:rsidRPr="00842927">
        <w:rPr>
          <w:sz w:val="28"/>
          <w:szCs w:val="28"/>
        </w:rPr>
        <w:t xml:space="preserve">в отношении </w:t>
      </w:r>
      <w:r w:rsidR="007B6854">
        <w:rPr>
          <w:sz w:val="28"/>
          <w:szCs w:val="28"/>
        </w:rPr>
        <w:t xml:space="preserve">лицензиатов-вещателей и </w:t>
      </w:r>
      <w:r w:rsidRPr="00842927">
        <w:rPr>
          <w:sz w:val="28"/>
          <w:szCs w:val="28"/>
        </w:rPr>
        <w:t>СМИ представлен</w:t>
      </w:r>
      <w:r w:rsidR="007B6854">
        <w:rPr>
          <w:sz w:val="28"/>
          <w:szCs w:val="28"/>
        </w:rPr>
        <w:t>ы</w:t>
      </w:r>
      <w:r w:rsidRPr="00842927">
        <w:rPr>
          <w:sz w:val="28"/>
          <w:szCs w:val="28"/>
        </w:rPr>
        <w:t xml:space="preserve"> </w:t>
      </w:r>
      <w:r w:rsidR="007B6854">
        <w:rPr>
          <w:sz w:val="28"/>
          <w:szCs w:val="28"/>
        </w:rPr>
        <w:t>на</w:t>
      </w:r>
      <w:r w:rsidRPr="00842927">
        <w:rPr>
          <w:sz w:val="28"/>
          <w:szCs w:val="28"/>
        </w:rPr>
        <w:t xml:space="preserve"> </w:t>
      </w:r>
      <w:r>
        <w:rPr>
          <w:sz w:val="28"/>
          <w:szCs w:val="28"/>
        </w:rPr>
        <w:t>блок-схемах № 1 и № 2</w:t>
      </w:r>
      <w:r w:rsidR="00F11CC3">
        <w:rPr>
          <w:sz w:val="28"/>
          <w:szCs w:val="28"/>
        </w:rPr>
        <w:t>, рисунки 2 и 3</w:t>
      </w:r>
      <w:r w:rsidRPr="00842927">
        <w:rPr>
          <w:sz w:val="28"/>
          <w:szCs w:val="28"/>
        </w:rPr>
        <w:t>.</w:t>
      </w:r>
    </w:p>
    <w:p w:rsidR="00126A14" w:rsidRDefault="00126A14" w:rsidP="00DA6C44">
      <w:pPr>
        <w:ind w:firstLine="709"/>
        <w:jc w:val="both"/>
        <w:rPr>
          <w:sz w:val="28"/>
          <w:szCs w:val="28"/>
        </w:rPr>
      </w:pPr>
    </w:p>
    <w:p w:rsidR="00787BC1" w:rsidRPr="00EA2C9B" w:rsidRDefault="00787BC1" w:rsidP="00787BC1">
      <w:pPr>
        <w:autoSpaceDE w:val="0"/>
        <w:autoSpaceDN w:val="0"/>
        <w:adjustRightInd w:val="0"/>
        <w:ind w:firstLine="709"/>
        <w:jc w:val="both"/>
        <w:rPr>
          <w:color w:val="FF0000"/>
          <w:sz w:val="28"/>
          <w:szCs w:val="28"/>
        </w:rPr>
      </w:pPr>
      <w:r w:rsidRPr="00EA2C9B">
        <w:rPr>
          <w:color w:val="FF0000"/>
          <w:sz w:val="28"/>
          <w:szCs w:val="28"/>
        </w:rPr>
        <w:br w:type="page"/>
      </w:r>
    </w:p>
    <w:p w:rsidR="00787BC1" w:rsidRPr="00126A14" w:rsidRDefault="00720689" w:rsidP="00787BC1">
      <w:pPr>
        <w:autoSpaceDE w:val="0"/>
        <w:autoSpaceDN w:val="0"/>
        <w:adjustRightInd w:val="0"/>
        <w:jc w:val="center"/>
      </w:pPr>
      <w:r w:rsidRPr="00126A14">
        <w:lastRenderedPageBreak/>
        <w:t>БЛОК-СХЕМА</w:t>
      </w:r>
      <w:r w:rsidR="00126A14">
        <w:t xml:space="preserve"> № 1</w:t>
      </w:r>
    </w:p>
    <w:p w:rsidR="00787BC1" w:rsidRPr="00126A14" w:rsidRDefault="00787BC1" w:rsidP="00787BC1">
      <w:pPr>
        <w:autoSpaceDE w:val="0"/>
        <w:autoSpaceDN w:val="0"/>
        <w:adjustRightInd w:val="0"/>
        <w:jc w:val="center"/>
      </w:pPr>
      <w:r w:rsidRPr="00126A14">
        <w:t>осуществления государственного контроля (надзора) за соблюдением законодательства в сфере СМИ</w:t>
      </w:r>
      <w:r w:rsidR="00126A14" w:rsidRPr="00126A14">
        <w:t xml:space="preserve"> и массовых коммуникаций</w:t>
      </w:r>
      <w:r w:rsidRPr="00126A14">
        <w:t>, телевизионного вещания и радиовещания в отношении лицензиатов-вещателей</w:t>
      </w:r>
    </w:p>
    <w:p w:rsidR="00787BC1" w:rsidRPr="00126A14" w:rsidRDefault="00787BC1" w:rsidP="00787BC1">
      <w:pPr>
        <w:autoSpaceDE w:val="0"/>
        <w:autoSpaceDN w:val="0"/>
        <w:adjustRightInd w:val="0"/>
        <w:jc w:val="center"/>
      </w:pP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1986944" behindDoc="0" locked="0" layoutInCell="1" allowOverlap="1" wp14:anchorId="3DABD661" wp14:editId="044C0E59">
                <wp:simplePos x="0" y="0"/>
                <wp:positionH relativeFrom="column">
                  <wp:posOffset>2564130</wp:posOffset>
                </wp:positionH>
                <wp:positionV relativeFrom="paragraph">
                  <wp:posOffset>30480</wp:posOffset>
                </wp:positionV>
                <wp:extent cx="1493520" cy="388620"/>
                <wp:effectExtent l="0" t="0" r="11430" b="11430"/>
                <wp:wrapNone/>
                <wp:docPr id="28" name="Блок-схема: процесс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72" o:spid="_x0000_s1046" type="#_x0000_t109" style="position:absolute;left:0;text-align:left;margin-left:201.9pt;margin-top:2.4pt;width:117.6pt;height:30.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">
                <v:textbox>
                  <w:txbxContent>
                    <w:p w:rsidR="00E61DA4" w:rsidRPr="00A56F1A" w:rsidRDefault="00E61DA4" w:rsidP="00787BC1">
                      <w:pPr>
                        <w:jc w:val="center"/>
                        <w:rPr>
                          <w:sz w:val="20"/>
                          <w:szCs w:val="20"/>
                        </w:rPr>
                      </w:pPr>
                      <w:r w:rsidRPr="00A56F1A">
                        <w:rPr>
                          <w:sz w:val="20"/>
                          <w:szCs w:val="20"/>
                        </w:rPr>
                        <w:t>Выявление нарушения законодательства</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1985920" behindDoc="0" locked="0" layoutInCell="1" allowOverlap="1" wp14:anchorId="573AE9A6" wp14:editId="0A2257CE">
                <wp:simplePos x="0" y="0"/>
                <wp:positionH relativeFrom="column">
                  <wp:posOffset>11430</wp:posOffset>
                </wp:positionH>
                <wp:positionV relativeFrom="paragraph">
                  <wp:posOffset>30480</wp:posOffset>
                </wp:positionV>
                <wp:extent cx="2278380" cy="708660"/>
                <wp:effectExtent l="0" t="0" r="26670" b="15240"/>
                <wp:wrapNone/>
                <wp:docPr id="671" name="Блок-схема: процесс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1" o:spid="_x0000_s1047" type="#_x0000_t109" style="position:absolute;left:0;text-align:left;margin-left:.9pt;margin-top:2.4pt;width:179.4pt;height:55.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">
                <v:textbox>
                  <w:txbxContent>
                    <w:p w:rsidR="00E61DA4" w:rsidRPr="00A56F1A" w:rsidRDefault="00E61DA4"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1984896" behindDoc="0" locked="0" layoutInCell="1" allowOverlap="1" wp14:anchorId="20396CBF" wp14:editId="560D996D">
                <wp:simplePos x="0" y="0"/>
                <wp:positionH relativeFrom="column">
                  <wp:posOffset>4370070</wp:posOffset>
                </wp:positionH>
                <wp:positionV relativeFrom="paragraph">
                  <wp:posOffset>106680</wp:posOffset>
                </wp:positionV>
                <wp:extent cx="2034540" cy="716280"/>
                <wp:effectExtent l="0" t="0" r="22860" b="26670"/>
                <wp:wrapNone/>
                <wp:docPr id="670" name="Блок-схема: процесс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71628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0" o:spid="_x0000_s1048" type="#_x0000_t109" style="position:absolute;left:0;text-align:left;margin-left:344.1pt;margin-top:8.4pt;width:160.2pt;height:56.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">
                <v:textbox>
                  <w:txbxContent>
                    <w:p w:rsidR="00E61DA4" w:rsidRPr="00A56F1A" w:rsidRDefault="00E61DA4"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4294967295" distB="4294967295" distL="114300" distR="114300" simplePos="0" relativeHeight="252121088" behindDoc="0" locked="0" layoutInCell="1" allowOverlap="1" wp14:anchorId="093CDA83" wp14:editId="7E977B26">
                <wp:simplePos x="0" y="0"/>
                <wp:positionH relativeFrom="column">
                  <wp:posOffset>6404610</wp:posOffset>
                </wp:positionH>
                <wp:positionV relativeFrom="paragraph">
                  <wp:posOffset>166369</wp:posOffset>
                </wp:positionV>
                <wp:extent cx="76200" cy="0"/>
                <wp:effectExtent l="38100" t="76200" r="19050" b="95250"/>
                <wp:wrapNone/>
                <wp:docPr id="669" name="Прямая со стрелкой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9" o:spid="_x0000_s1026" type="#_x0000_t32" style="position:absolute;margin-left:504.3pt;margin-top:13.1pt;width:6pt;height:0;flip:x;z-index:25212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120064" behindDoc="0" locked="0" layoutInCell="1" allowOverlap="1" wp14:anchorId="367861AF" wp14:editId="43483690">
                <wp:simplePos x="0" y="0"/>
                <wp:positionH relativeFrom="column">
                  <wp:posOffset>6480809</wp:posOffset>
                </wp:positionH>
                <wp:positionV relativeFrom="paragraph">
                  <wp:posOffset>166370</wp:posOffset>
                </wp:positionV>
                <wp:extent cx="0" cy="3401060"/>
                <wp:effectExtent l="0" t="0" r="19050" b="27940"/>
                <wp:wrapNone/>
                <wp:docPr id="668" name="Прямая со стрелкой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8" o:spid="_x0000_s1026" type="#_x0000_t32" style="position:absolute;margin-left:510.3pt;margin-top:13.1pt;width:0;height:267.8pt;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03TgIAAFg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"/>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1987968" behindDoc="0" locked="0" layoutInCell="1" allowOverlap="1" wp14:anchorId="72EF87B7" wp14:editId="6A365CEF">
                <wp:simplePos x="0" y="0"/>
                <wp:positionH relativeFrom="column">
                  <wp:posOffset>3288029</wp:posOffset>
                </wp:positionH>
                <wp:positionV relativeFrom="paragraph">
                  <wp:posOffset>10160</wp:posOffset>
                </wp:positionV>
                <wp:extent cx="0" cy="449580"/>
                <wp:effectExtent l="76200" t="0" r="57150" b="64770"/>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7" o:spid="_x0000_s1026" type="#_x0000_t32" style="position:absolute;margin-left:258.9pt;margin-top:.8pt;width:0;height:35.4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1e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0OsVIkRqG1H3a3m7vuh/d5+0d2n7o7mHZftzedl+679237r77irw39K5t&#10;bAoQubo0vnq6VlfNhaZvLVI6r4ha8lDD9aYB2NhHRI9C/MY2wGDRvtQMfMiN06GR69LUHhJahNZh&#10;XpvjvPjaIbo7pHCaJJPhO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1990016" behindDoc="0" locked="0" layoutInCell="1" allowOverlap="1" wp14:anchorId="610EB964" wp14:editId="0CEB24CC">
                <wp:simplePos x="0" y="0"/>
                <wp:positionH relativeFrom="column">
                  <wp:posOffset>2289810</wp:posOffset>
                </wp:positionH>
                <wp:positionV relativeFrom="paragraph">
                  <wp:posOffset>10160</wp:posOffset>
                </wp:positionV>
                <wp:extent cx="137160" cy="449580"/>
                <wp:effectExtent l="0" t="0" r="53340" b="64770"/>
                <wp:wrapNone/>
                <wp:docPr id="666" name="Прямая со стрелкой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6" o:spid="_x0000_s1026" type="#_x0000_t32" style="position:absolute;margin-left:180.3pt;margin-top:.8pt;width:10.8pt;height:3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1988992" behindDoc="0" locked="0" layoutInCell="1" allowOverlap="1" wp14:anchorId="7FC5873D" wp14:editId="57E230C9">
                <wp:simplePos x="0" y="0"/>
                <wp:positionH relativeFrom="column">
                  <wp:posOffset>4164330</wp:posOffset>
                </wp:positionH>
                <wp:positionV relativeFrom="paragraph">
                  <wp:posOffset>10160</wp:posOffset>
                </wp:positionV>
                <wp:extent cx="205740" cy="449580"/>
                <wp:effectExtent l="38100" t="0" r="22860" b="64770"/>
                <wp:wrapNone/>
                <wp:docPr id="665" name="Прямая со стрелкой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5" o:spid="_x0000_s1026" type="#_x0000_t32" style="position:absolute;margin-left:327.9pt;margin-top:.8pt;width:16.2pt;height:35.4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6/bwIAAIg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">
                <v:stroke endarrow="block"/>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BD717B"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578816" behindDoc="0" locked="0" layoutInCell="1" allowOverlap="1" wp14:anchorId="311B60A3" wp14:editId="02571154">
                <wp:simplePos x="0" y="0"/>
                <wp:positionH relativeFrom="column">
                  <wp:posOffset>4234180</wp:posOffset>
                </wp:positionH>
                <wp:positionV relativeFrom="paragraph">
                  <wp:posOffset>-8255</wp:posOffset>
                </wp:positionV>
                <wp:extent cx="352425" cy="723900"/>
                <wp:effectExtent l="38100" t="0" r="28575" b="57150"/>
                <wp:wrapNone/>
                <wp:docPr id="76" name="Прямая со стрелкой 76"/>
                <wp:cNvGraphicFramePr/>
                <a:graphic xmlns:a="http://schemas.openxmlformats.org/drawingml/2006/main">
                  <a:graphicData uri="http://schemas.microsoft.com/office/word/2010/wordprocessingShape">
                    <wps:wsp>
                      <wps:cNvCnPr/>
                      <wps:spPr>
                        <a:xfrm flipH="1">
                          <a:off x="0" y="0"/>
                          <a:ext cx="352425" cy="723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6" o:spid="_x0000_s1026" type="#_x0000_t32" style="position:absolute;margin-left:333.4pt;margin-top:-.65pt;width:27.75pt;height:57pt;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" strokecolor="black [3213]">
                <v:stroke endarrow="open"/>
              </v:shape>
            </w:pict>
          </mc:Fallback>
        </mc:AlternateContent>
      </w:r>
      <w:r w:rsidR="00743E25" w:rsidRPr="00EA2C9B">
        <w:rPr>
          <w:noProof/>
          <w:color w:val="FF0000"/>
          <w:sz w:val="28"/>
          <w:szCs w:val="28"/>
        </w:rPr>
        <mc:AlternateContent>
          <mc:Choice Requires="wps">
            <w:drawing>
              <wp:anchor distT="0" distB="0" distL="114299" distR="114299" simplePos="0" relativeHeight="252111872" behindDoc="0" locked="0" layoutInCell="1" allowOverlap="1" wp14:anchorId="01C59895" wp14:editId="147B2B14">
                <wp:simplePos x="0" y="0"/>
                <wp:positionH relativeFrom="column">
                  <wp:posOffset>5467349</wp:posOffset>
                </wp:positionH>
                <wp:positionV relativeFrom="paragraph">
                  <wp:posOffset>5080</wp:posOffset>
                </wp:positionV>
                <wp:extent cx="0" cy="241300"/>
                <wp:effectExtent l="76200" t="0" r="57150" b="63500"/>
                <wp:wrapNone/>
                <wp:docPr id="664" name="Прямая со стрелкой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4" o:spid="_x0000_s1026" type="#_x0000_t32" style="position:absolute;margin-left:430.5pt;margin-top:.4pt;width:0;height:19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U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">
                <v:stroke endarrow="block"/>
              </v:shape>
            </w:pict>
          </mc:Fallback>
        </mc:AlternateContent>
      </w:r>
      <w:r w:rsidR="00743E25" w:rsidRPr="00EA2C9B">
        <w:rPr>
          <w:noProof/>
          <w:color w:val="FF0000"/>
          <w:sz w:val="28"/>
          <w:szCs w:val="28"/>
        </w:rPr>
        <mc:AlternateContent>
          <mc:Choice Requires="wps">
            <w:drawing>
              <wp:anchor distT="0" distB="0" distL="114300" distR="114300" simplePos="0" relativeHeight="251983872" behindDoc="0" locked="0" layoutInCell="1" allowOverlap="1" wp14:anchorId="5EB51291" wp14:editId="63963D62">
                <wp:simplePos x="0" y="0"/>
                <wp:positionH relativeFrom="column">
                  <wp:posOffset>2236470</wp:posOffset>
                </wp:positionH>
                <wp:positionV relativeFrom="paragraph">
                  <wp:posOffset>50800</wp:posOffset>
                </wp:positionV>
                <wp:extent cx="1996440" cy="419100"/>
                <wp:effectExtent l="0" t="0" r="22860" b="19050"/>
                <wp:wrapNone/>
                <wp:docPr id="663" name="Блок-схема: процесс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1910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787BC1">
                            <w:pPr>
                              <w:jc w:val="center"/>
                              <w:rPr>
                                <w:sz w:val="20"/>
                                <w:szCs w:val="20"/>
                              </w:rPr>
                            </w:pPr>
                            <w:r w:rsidRPr="00DF53B8">
                              <w:rPr>
                                <w:sz w:val="20"/>
                                <w:szCs w:val="20"/>
                              </w:rPr>
                              <w:t>Приказ о проведении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3" o:spid="_x0000_s1049" type="#_x0000_t109" style="position:absolute;left:0;text-align:left;margin-left:176.1pt;margin-top:4pt;width:157.2pt;height: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">
                <v:textbox>
                  <w:txbxContent>
                    <w:p w:rsidR="00E61DA4" w:rsidRPr="00DF53B8" w:rsidRDefault="00E61DA4" w:rsidP="00787BC1">
                      <w:pPr>
                        <w:jc w:val="center"/>
                        <w:rPr>
                          <w:sz w:val="20"/>
                          <w:szCs w:val="20"/>
                        </w:rPr>
                      </w:pPr>
                      <w:r w:rsidRPr="00DF53B8">
                        <w:rPr>
                          <w:sz w:val="20"/>
                          <w:szCs w:val="20"/>
                        </w:rPr>
                        <w:t>Приказ о проведении проверки (систематического наблюдения)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107776" behindDoc="0" locked="0" layoutInCell="1" allowOverlap="1" wp14:anchorId="140AD2AA" wp14:editId="7E4082C5">
                <wp:simplePos x="0" y="0"/>
                <wp:positionH relativeFrom="column">
                  <wp:posOffset>4591050</wp:posOffset>
                </wp:positionH>
                <wp:positionV relativeFrom="paragraph">
                  <wp:posOffset>41910</wp:posOffset>
                </wp:positionV>
                <wp:extent cx="1813560" cy="690880"/>
                <wp:effectExtent l="0" t="0" r="15240" b="13970"/>
                <wp:wrapNone/>
                <wp:docPr id="662" name="Блок-схема: процесс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2" o:spid="_x0000_s1050" type="#_x0000_t109" style="position:absolute;left:0;text-align:left;margin-left:361.5pt;margin-top:3.3pt;width:142.8pt;height:54.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">
                <v:textbox>
                  <w:txbxContent>
                    <w:p w:rsidR="00E61DA4" w:rsidRPr="00C215DD" w:rsidRDefault="00E61DA4"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sidRPr="00EA2C9B">
        <w:rPr>
          <w:noProof/>
          <w:color w:val="FF0000"/>
          <w:sz w:val="28"/>
          <w:szCs w:val="28"/>
        </w:rPr>
        <mc:AlternateContent>
          <mc:Choice Requires="wps">
            <w:drawing>
              <wp:anchor distT="4294967295" distB="4294967295" distL="114300" distR="114300" simplePos="0" relativeHeight="252010496" behindDoc="0" locked="0" layoutInCell="1" allowOverlap="1" wp14:anchorId="06992A26" wp14:editId="3CF2AF00">
                <wp:simplePos x="0" y="0"/>
                <wp:positionH relativeFrom="column">
                  <wp:posOffset>-49530</wp:posOffset>
                </wp:positionH>
                <wp:positionV relativeFrom="paragraph">
                  <wp:posOffset>90169</wp:posOffset>
                </wp:positionV>
                <wp:extent cx="2286000" cy="0"/>
                <wp:effectExtent l="0" t="76200" r="19050" b="95250"/>
                <wp:wrapNone/>
                <wp:docPr id="661" name="Прямая со стрелкой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1" o:spid="_x0000_s1026" type="#_x0000_t32" style="position:absolute;margin-left:-3.9pt;margin-top:7.1pt;width:180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009472" behindDoc="0" locked="0" layoutInCell="1" allowOverlap="1" wp14:anchorId="6AE6A724" wp14:editId="2DA704E5">
                <wp:simplePos x="0" y="0"/>
                <wp:positionH relativeFrom="column">
                  <wp:posOffset>-49531</wp:posOffset>
                </wp:positionH>
                <wp:positionV relativeFrom="paragraph">
                  <wp:posOffset>90170</wp:posOffset>
                </wp:positionV>
                <wp:extent cx="0" cy="4000500"/>
                <wp:effectExtent l="0" t="0" r="19050" b="19050"/>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0" o:spid="_x0000_s1026" type="#_x0000_t32" style="position:absolute;margin-left:-3.9pt;margin-top:7.1pt;width:0;height:315pt;flip:y;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"/>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4294967295" distB="4294967295" distL="114300" distR="114300" simplePos="0" relativeHeight="252108800" behindDoc="0" locked="0" layoutInCell="1" allowOverlap="1" wp14:anchorId="03779815" wp14:editId="1E120199">
                <wp:simplePos x="0" y="0"/>
                <wp:positionH relativeFrom="column">
                  <wp:posOffset>4232910</wp:posOffset>
                </wp:positionH>
                <wp:positionV relativeFrom="paragraph">
                  <wp:posOffset>60959</wp:posOffset>
                </wp:positionV>
                <wp:extent cx="358140" cy="0"/>
                <wp:effectExtent l="0" t="76200" r="22860" b="9525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9" o:spid="_x0000_s1026" type="#_x0000_t32" style="position:absolute;margin-left:333.3pt;margin-top:4.8pt;width:28.2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Dj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1992064" behindDoc="0" locked="0" layoutInCell="1" allowOverlap="1" wp14:anchorId="67DA4AB4" wp14:editId="3C70CF28">
                <wp:simplePos x="0" y="0"/>
                <wp:positionH relativeFrom="column">
                  <wp:posOffset>3288029</wp:posOffset>
                </wp:positionH>
                <wp:positionV relativeFrom="paragraph">
                  <wp:posOffset>60960</wp:posOffset>
                </wp:positionV>
                <wp:extent cx="0" cy="213360"/>
                <wp:effectExtent l="76200" t="0" r="57150" b="5334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8" o:spid="_x0000_s1026" type="#_x0000_t32" style="position:absolute;margin-left:258.9pt;margin-top:4.8pt;width:0;height:16.8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7LYwIAAHkEAAAOAAAAZHJzL2Uyb0RvYy54bWysVM1uEzEQviPxDpbv6WbTJLS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1991040" behindDoc="0" locked="0" layoutInCell="1" allowOverlap="1" wp14:anchorId="1A1B7E42" wp14:editId="2BC76073">
                <wp:simplePos x="0" y="0"/>
                <wp:positionH relativeFrom="column">
                  <wp:posOffset>2190750</wp:posOffset>
                </wp:positionH>
                <wp:positionV relativeFrom="paragraph">
                  <wp:posOffset>69850</wp:posOffset>
                </wp:positionV>
                <wp:extent cx="2042160" cy="419100"/>
                <wp:effectExtent l="0" t="0" r="15240" b="19050"/>
                <wp:wrapNone/>
                <wp:docPr id="657" name="Блок-схема: процесс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Проведение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7" o:spid="_x0000_s1051" type="#_x0000_t109" style="position:absolute;left:0;text-align:left;margin-left:172.5pt;margin-top:5.5pt;width:160.8pt;height:3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">
                <v:textbox>
                  <w:txbxContent>
                    <w:p w:rsidR="00E61DA4" w:rsidRPr="00A56F1A" w:rsidRDefault="00E61DA4" w:rsidP="00787BC1">
                      <w:pPr>
                        <w:jc w:val="center"/>
                        <w:rPr>
                          <w:sz w:val="20"/>
                          <w:szCs w:val="20"/>
                        </w:rPr>
                      </w:pPr>
                      <w:r w:rsidRPr="00A56F1A">
                        <w:rPr>
                          <w:sz w:val="20"/>
                          <w:szCs w:val="20"/>
                        </w:rPr>
                        <w:t>Проведение проверки (систематического наблюдения)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2112896" behindDoc="0" locked="0" layoutInCell="1" allowOverlap="1" wp14:anchorId="6C9D36F9" wp14:editId="6652ED29">
                <wp:simplePos x="0" y="0"/>
                <wp:positionH relativeFrom="column">
                  <wp:posOffset>5467349</wp:posOffset>
                </wp:positionH>
                <wp:positionV relativeFrom="paragraph">
                  <wp:posOffset>119380</wp:posOffset>
                </wp:positionV>
                <wp:extent cx="0" cy="165100"/>
                <wp:effectExtent l="76200" t="0" r="57150" b="63500"/>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6" o:spid="_x0000_s1026" type="#_x0000_t32" style="position:absolute;margin-left:430.5pt;margin-top:9.4pt;width:0;height:13pt;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109824" behindDoc="0" locked="0" layoutInCell="1" allowOverlap="1" wp14:anchorId="7DE8A0B3" wp14:editId="6069E691">
                <wp:simplePos x="0" y="0"/>
                <wp:positionH relativeFrom="column">
                  <wp:posOffset>4591050</wp:posOffset>
                </wp:positionH>
                <wp:positionV relativeFrom="paragraph">
                  <wp:posOffset>80010</wp:posOffset>
                </wp:positionV>
                <wp:extent cx="1813560" cy="363220"/>
                <wp:effectExtent l="0" t="0" r="15240" b="17780"/>
                <wp:wrapNone/>
                <wp:docPr id="655" name="Блок-схема: процесс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5" o:spid="_x0000_s1052" type="#_x0000_t109" style="position:absolute;left:0;text-align:left;margin-left:361.5pt;margin-top:6.3pt;width:142.8pt;height:28.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">
                <v:textbox>
                  <w:txbxContent>
                    <w:p w:rsidR="00E61DA4" w:rsidRPr="00C215DD" w:rsidRDefault="00E61DA4" w:rsidP="00787BC1">
                      <w:pPr>
                        <w:jc w:val="center"/>
                        <w:rPr>
                          <w:sz w:val="20"/>
                          <w:szCs w:val="20"/>
                        </w:rPr>
                      </w:pPr>
                      <w:r>
                        <w:rPr>
                          <w:sz w:val="20"/>
                          <w:szCs w:val="20"/>
                        </w:rPr>
                        <w:t xml:space="preserve">Оформление докладной записки </w:t>
                      </w:r>
                    </w:p>
                  </w:txbxContent>
                </v:textbox>
              </v:shape>
            </w:pict>
          </mc:Fallback>
        </mc:AlternateContent>
      </w:r>
      <w:r w:rsidRPr="00EA2C9B">
        <w:rPr>
          <w:noProof/>
          <w:color w:val="FF0000"/>
          <w:sz w:val="28"/>
          <w:szCs w:val="28"/>
        </w:rPr>
        <mc:AlternateContent>
          <mc:Choice Requires="wps">
            <w:drawing>
              <wp:anchor distT="0" distB="0" distL="114299" distR="114299" simplePos="0" relativeHeight="251994112" behindDoc="0" locked="0" layoutInCell="1" allowOverlap="1" wp14:anchorId="15202DAE" wp14:editId="0E85217D">
                <wp:simplePos x="0" y="0"/>
                <wp:positionH relativeFrom="column">
                  <wp:posOffset>3288029</wp:posOffset>
                </wp:positionH>
                <wp:positionV relativeFrom="paragraph">
                  <wp:posOffset>80010</wp:posOffset>
                </wp:positionV>
                <wp:extent cx="0" cy="152400"/>
                <wp:effectExtent l="76200" t="0" r="57150" b="5715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4" o:spid="_x0000_s1026" type="#_x0000_t32" style="position:absolute;margin-left:258.9pt;margin-top:6.3pt;width:0;height:12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1993088" behindDoc="0" locked="0" layoutInCell="1" allowOverlap="1" wp14:anchorId="1515D0B3" wp14:editId="00F42425">
                <wp:simplePos x="0" y="0"/>
                <wp:positionH relativeFrom="column">
                  <wp:posOffset>2190750</wp:posOffset>
                </wp:positionH>
                <wp:positionV relativeFrom="paragraph">
                  <wp:posOffset>27940</wp:posOffset>
                </wp:positionV>
                <wp:extent cx="2042160" cy="563880"/>
                <wp:effectExtent l="0" t="0" r="15240" b="26670"/>
                <wp:wrapNone/>
                <wp:docPr id="653" name="Блок-схема: процесс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6388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Подготовка акта о результатах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3" o:spid="_x0000_s1053" type="#_x0000_t109" style="position:absolute;left:0;text-align:left;margin-left:172.5pt;margin-top:2.2pt;width:160.8pt;height:44.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">
                <v:textbox>
                  <w:txbxContent>
                    <w:p w:rsidR="00E61DA4" w:rsidRPr="00A56F1A" w:rsidRDefault="00E61DA4" w:rsidP="00787BC1">
                      <w:pPr>
                        <w:jc w:val="center"/>
                        <w:rPr>
                          <w:sz w:val="20"/>
                          <w:szCs w:val="20"/>
                        </w:rPr>
                      </w:pPr>
                      <w:r w:rsidRPr="00A56F1A">
                        <w:rPr>
                          <w:sz w:val="20"/>
                          <w:szCs w:val="20"/>
                        </w:rPr>
                        <w:t>Подготовка акта о результатах проверки (систематического наблюдения)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2113920" behindDoc="0" locked="0" layoutInCell="1" allowOverlap="1" wp14:anchorId="7D1A8485" wp14:editId="7D5AEE5B">
                <wp:simplePos x="0" y="0"/>
                <wp:positionH relativeFrom="column">
                  <wp:posOffset>5467349</wp:posOffset>
                </wp:positionH>
                <wp:positionV relativeFrom="paragraph">
                  <wp:posOffset>34290</wp:posOffset>
                </wp:positionV>
                <wp:extent cx="0" cy="175260"/>
                <wp:effectExtent l="76200" t="0" r="57150" b="5334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2" o:spid="_x0000_s1026" type="#_x0000_t32" style="position:absolute;margin-left:430.5pt;margin-top:2.7pt;width:0;height:13.8p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110848" behindDoc="0" locked="0" layoutInCell="1" allowOverlap="1" wp14:anchorId="1D49C8ED" wp14:editId="32ADE9EA">
                <wp:simplePos x="0" y="0"/>
                <wp:positionH relativeFrom="column">
                  <wp:posOffset>4591050</wp:posOffset>
                </wp:positionH>
                <wp:positionV relativeFrom="paragraph">
                  <wp:posOffset>5080</wp:posOffset>
                </wp:positionV>
                <wp:extent cx="1813560" cy="832485"/>
                <wp:effectExtent l="0" t="0" r="15240" b="24765"/>
                <wp:wrapNone/>
                <wp:docPr id="651" name="Блок-схема: процесс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1" o:spid="_x0000_s1054" type="#_x0000_t109" style="position:absolute;left:0;text-align:left;margin-left:361.5pt;margin-top:.4pt;width:142.8pt;height:65.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">
                <v:textbox>
                  <w:txbxContent>
                    <w:p w:rsidR="00E61DA4" w:rsidRPr="00C215DD" w:rsidRDefault="00E61DA4"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sidRPr="00EA2C9B">
        <w:rPr>
          <w:noProof/>
          <w:color w:val="FF0000"/>
          <w:sz w:val="28"/>
          <w:szCs w:val="28"/>
        </w:rPr>
        <mc:AlternateContent>
          <mc:Choice Requires="wps">
            <w:drawing>
              <wp:anchor distT="0" distB="0" distL="114299" distR="114299" simplePos="0" relativeHeight="252000256" behindDoc="0" locked="0" layoutInCell="1" allowOverlap="1" wp14:anchorId="1E0AB335" wp14:editId="1B89AD75">
                <wp:simplePos x="0" y="0"/>
                <wp:positionH relativeFrom="column">
                  <wp:posOffset>3288029</wp:posOffset>
                </wp:positionH>
                <wp:positionV relativeFrom="paragraph">
                  <wp:posOffset>182880</wp:posOffset>
                </wp:positionV>
                <wp:extent cx="0" cy="182880"/>
                <wp:effectExtent l="76200" t="0" r="57150" b="6477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0" o:spid="_x0000_s1026" type="#_x0000_t32" style="position:absolute;margin-left:258.9pt;margin-top:14.4pt;width:0;height:14.4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1996160" behindDoc="0" locked="0" layoutInCell="1" allowOverlap="1" wp14:anchorId="2B3747FA" wp14:editId="02D10124">
                <wp:simplePos x="0" y="0"/>
                <wp:positionH relativeFrom="column">
                  <wp:posOffset>262890</wp:posOffset>
                </wp:positionH>
                <wp:positionV relativeFrom="paragraph">
                  <wp:posOffset>161290</wp:posOffset>
                </wp:positionV>
                <wp:extent cx="1219200" cy="563880"/>
                <wp:effectExtent l="0" t="0" r="19050" b="26670"/>
                <wp:wrapNone/>
                <wp:docPr id="649" name="Блок-схема: процесс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9" o:spid="_x0000_s1055" type="#_x0000_t109" style="position:absolute;left:0;text-align:left;margin-left:20.7pt;margin-top:12.7pt;width:96pt;height:44.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">
                <v:textbox>
                  <w:txbxContent>
                    <w:p w:rsidR="00E61DA4" w:rsidRPr="00A56F1A" w:rsidRDefault="00E61DA4"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1995136" behindDoc="0" locked="0" layoutInCell="1" allowOverlap="1" wp14:anchorId="09D58A59" wp14:editId="60292403">
                <wp:simplePos x="0" y="0"/>
                <wp:positionH relativeFrom="column">
                  <wp:posOffset>2190750</wp:posOffset>
                </wp:positionH>
                <wp:positionV relativeFrom="paragraph">
                  <wp:posOffset>161290</wp:posOffset>
                </wp:positionV>
                <wp:extent cx="2080260" cy="396240"/>
                <wp:effectExtent l="0" t="0" r="15240" b="22860"/>
                <wp:wrapNone/>
                <wp:docPr id="648" name="Блок-схема: процесс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962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Вывод по итогам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8" o:spid="_x0000_s1056" type="#_x0000_t109" style="position:absolute;left:0;text-align:left;margin-left:172.5pt;margin-top:12.7pt;width:163.8pt;height:3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">
                <v:textbox>
                  <w:txbxContent>
                    <w:p w:rsidR="00E61DA4" w:rsidRPr="00A56F1A" w:rsidRDefault="00E61DA4" w:rsidP="00787BC1">
                      <w:pPr>
                        <w:jc w:val="center"/>
                        <w:rPr>
                          <w:sz w:val="20"/>
                          <w:szCs w:val="20"/>
                        </w:rPr>
                      </w:pPr>
                      <w:r w:rsidRPr="00A56F1A">
                        <w:rPr>
                          <w:sz w:val="20"/>
                          <w:szCs w:val="20"/>
                        </w:rPr>
                        <w:t>Вывод по итогам проверки (систематического наблюдения)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11520" behindDoc="0" locked="0" layoutInCell="1" allowOverlap="1" wp14:anchorId="59D1398E" wp14:editId="4A99DD51">
                <wp:simplePos x="0" y="0"/>
                <wp:positionH relativeFrom="column">
                  <wp:posOffset>4271010</wp:posOffset>
                </wp:positionH>
                <wp:positionV relativeFrom="paragraph">
                  <wp:posOffset>132080</wp:posOffset>
                </wp:positionV>
                <wp:extent cx="845820" cy="1433195"/>
                <wp:effectExtent l="0" t="0" r="68580" b="52705"/>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143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7" o:spid="_x0000_s1026" type="#_x0000_t32" style="position:absolute;margin-left:336.3pt;margin-top:10.4pt;width:66.6pt;height:11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liaAIAAH8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">
                <v:stroke endarrow="block"/>
              </v:shape>
            </w:pict>
          </mc:Fallback>
        </mc:AlternateContent>
      </w:r>
      <w:r w:rsidRPr="00EA2C9B">
        <w:rPr>
          <w:noProof/>
          <w:color w:val="FF0000"/>
          <w:sz w:val="28"/>
          <w:szCs w:val="28"/>
        </w:rPr>
        <mc:AlternateContent>
          <mc:Choice Requires="wps">
            <w:drawing>
              <wp:anchor distT="4294967295" distB="4294967295" distL="114300" distR="114300" simplePos="0" relativeHeight="251998208" behindDoc="0" locked="0" layoutInCell="1" allowOverlap="1" wp14:anchorId="398D6F66" wp14:editId="01F76663">
                <wp:simplePos x="0" y="0"/>
                <wp:positionH relativeFrom="column">
                  <wp:posOffset>1482090</wp:posOffset>
                </wp:positionH>
                <wp:positionV relativeFrom="paragraph">
                  <wp:posOffset>132079</wp:posOffset>
                </wp:positionV>
                <wp:extent cx="708660" cy="0"/>
                <wp:effectExtent l="38100" t="76200" r="0" b="95250"/>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6" o:spid="_x0000_s1026" type="#_x0000_t32" style="position:absolute;margin-left:116.7pt;margin-top:10.4pt;width:55.8pt;height:0;flip:x;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NkaQIAAIMEAAAOAAAAZHJzL2Uyb0RvYy54bWysVEtu2zAQ3RfoHQjuHUmu4jh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1999232" behindDoc="0" locked="0" layoutInCell="1" allowOverlap="1" wp14:anchorId="7127AE17" wp14:editId="1A4EA88F">
                <wp:simplePos x="0" y="0"/>
                <wp:positionH relativeFrom="column">
                  <wp:posOffset>3288029</wp:posOffset>
                </wp:positionH>
                <wp:positionV relativeFrom="paragraph">
                  <wp:posOffset>148590</wp:posOffset>
                </wp:positionV>
                <wp:extent cx="0" cy="167640"/>
                <wp:effectExtent l="76200" t="0" r="57150" b="609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5" o:spid="_x0000_s1026" type="#_x0000_t32" style="position:absolute;margin-left:258.9pt;margin-top:11.7pt;width:0;height:13.2pt;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q/YwIAAHk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">
                <v:stroke endarrow="block"/>
              </v:shape>
            </w:pict>
          </mc:Fallback>
        </mc:AlternateContent>
      </w:r>
    </w:p>
    <w:p w:rsidR="00787BC1" w:rsidRPr="00EA2C9B" w:rsidRDefault="00304BC4"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705792" behindDoc="0" locked="0" layoutInCell="1" allowOverlap="1" wp14:anchorId="0A6ADC4C" wp14:editId="409207F5">
                <wp:simplePos x="0" y="0"/>
                <wp:positionH relativeFrom="column">
                  <wp:posOffset>1528445</wp:posOffset>
                </wp:positionH>
                <wp:positionV relativeFrom="paragraph">
                  <wp:posOffset>110490</wp:posOffset>
                </wp:positionV>
                <wp:extent cx="2933700" cy="368300"/>
                <wp:effectExtent l="0" t="0" r="19050" b="12700"/>
                <wp:wrapNone/>
                <wp:docPr id="24"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68300"/>
                        </a:xfrm>
                        <a:prstGeom prst="flowChartProcess">
                          <a:avLst/>
                        </a:prstGeom>
                        <a:solidFill>
                          <a:srgbClr val="FFFFFF"/>
                        </a:solidFill>
                        <a:ln w="9525">
                          <a:solidFill>
                            <a:srgbClr val="000000"/>
                          </a:solidFill>
                          <a:miter lim="800000"/>
                          <a:headEnd/>
                          <a:tailEnd/>
                        </a:ln>
                      </wps:spPr>
                      <wps:txbx>
                        <w:txbxContent>
                          <w:p w:rsidR="00304BC4" w:rsidRPr="00A56F1A" w:rsidRDefault="00304BC4" w:rsidP="00304BC4">
                            <w:pPr>
                              <w:jc w:val="center"/>
                              <w:rPr>
                                <w:sz w:val="20"/>
                                <w:szCs w:val="20"/>
                              </w:rPr>
                            </w:pPr>
                            <w:r w:rsidRPr="00A56F1A">
                              <w:rPr>
                                <w:sz w:val="20"/>
                                <w:szCs w:val="20"/>
                              </w:rPr>
                              <w:t>Выявлены нарушения обязательных требований</w:t>
                            </w:r>
                            <w:r>
                              <w:rPr>
                                <w:sz w:val="20"/>
                                <w:szCs w:val="20"/>
                              </w:rPr>
                              <w:t xml:space="preserve"> / </w:t>
                            </w:r>
                            <w:r w:rsidRPr="00304BC4">
                              <w:rPr>
                                <w:sz w:val="20"/>
                                <w:szCs w:val="20"/>
                              </w:rPr>
                              <w:t>нарушения лицензионных условий и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4" o:spid="_x0000_s1057" type="#_x0000_t109" style="position:absolute;left:0;text-align:left;margin-left:120.35pt;margin-top:8.7pt;width:231pt;height:29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">
                <v:textbox>
                  <w:txbxContent>
                    <w:p w:rsidR="00304BC4" w:rsidRPr="00A56F1A" w:rsidRDefault="00304BC4" w:rsidP="00304BC4">
                      <w:pPr>
                        <w:jc w:val="center"/>
                        <w:rPr>
                          <w:sz w:val="20"/>
                          <w:szCs w:val="20"/>
                        </w:rPr>
                      </w:pPr>
                      <w:r w:rsidRPr="00A56F1A">
                        <w:rPr>
                          <w:sz w:val="20"/>
                          <w:szCs w:val="20"/>
                        </w:rPr>
                        <w:t>Выявлены нарушения обязательных требований</w:t>
                      </w:r>
                      <w:r>
                        <w:rPr>
                          <w:sz w:val="20"/>
                          <w:szCs w:val="20"/>
                        </w:rPr>
                        <w:t xml:space="preserve"> / </w:t>
                      </w:r>
                      <w:r w:rsidRPr="00304BC4">
                        <w:rPr>
                          <w:sz w:val="20"/>
                          <w:szCs w:val="20"/>
                        </w:rPr>
                        <w:t>нарушения лицензионных условий и требований</w:t>
                      </w:r>
                    </w:p>
                  </w:txbxContent>
                </v:textbox>
              </v:shape>
            </w:pict>
          </mc:Fallback>
        </mc:AlternateContent>
      </w:r>
      <w:r w:rsidR="00743E25" w:rsidRPr="00EA2C9B">
        <w:rPr>
          <w:noProof/>
          <w:color w:val="FF0000"/>
          <w:sz w:val="28"/>
          <w:szCs w:val="28"/>
        </w:rPr>
        <mc:AlternateContent>
          <mc:Choice Requires="wps">
            <w:drawing>
              <wp:anchor distT="0" distB="0" distL="114300" distR="114300" simplePos="0" relativeHeight="252118016" behindDoc="0" locked="0" layoutInCell="1" allowOverlap="1" wp14:anchorId="6DBA6D0E" wp14:editId="23F6A1BB">
                <wp:simplePos x="0" y="0"/>
                <wp:positionH relativeFrom="column">
                  <wp:posOffset>5116830</wp:posOffset>
                </wp:positionH>
                <wp:positionV relativeFrom="paragraph">
                  <wp:posOffset>155575</wp:posOffset>
                </wp:positionV>
                <wp:extent cx="1287780" cy="845820"/>
                <wp:effectExtent l="0" t="0" r="26670" b="11430"/>
                <wp:wrapNone/>
                <wp:docPr id="644" name="Блок-схема: процесс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E61DA4" w:rsidRPr="00C82063" w:rsidRDefault="00E61DA4"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4" o:spid="_x0000_s1057" type="#_x0000_t109" style="position:absolute;left:0;text-align:left;margin-left:402.9pt;margin-top:12.25pt;width:101.4pt;height:66.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">
                <v:textbox>
                  <w:txbxContent>
                    <w:p w:rsidR="00E61DA4" w:rsidRPr="00C82063" w:rsidRDefault="00E61DA4"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4294967295" distB="4294967295" distL="114300" distR="114300" simplePos="0" relativeHeight="252119040" behindDoc="0" locked="0" layoutInCell="1" allowOverlap="1" wp14:anchorId="47A74F23" wp14:editId="7893C123">
                <wp:simplePos x="0" y="0"/>
                <wp:positionH relativeFrom="column">
                  <wp:posOffset>6404610</wp:posOffset>
                </wp:positionH>
                <wp:positionV relativeFrom="paragraph">
                  <wp:posOffset>92074</wp:posOffset>
                </wp:positionV>
                <wp:extent cx="76200" cy="0"/>
                <wp:effectExtent l="0" t="0" r="19050" b="19050"/>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2" o:spid="_x0000_s1026" type="#_x0000_t32" style="position:absolute;margin-left:504.3pt;margin-top:7.25pt;width:6pt;height:0;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"/>
            </w:pict>
          </mc:Fallback>
        </mc:AlternateContent>
      </w:r>
      <w:r w:rsidRPr="00EA2C9B">
        <w:rPr>
          <w:noProof/>
          <w:color w:val="FF0000"/>
          <w:sz w:val="28"/>
          <w:szCs w:val="28"/>
        </w:rPr>
        <mc:AlternateContent>
          <mc:Choice Requires="wps">
            <w:drawing>
              <wp:anchor distT="0" distB="0" distL="114300" distR="114300" simplePos="0" relativeHeight="252015616" behindDoc="0" locked="0" layoutInCell="1" allowOverlap="1" wp14:anchorId="57654A3C" wp14:editId="63DDB6A3">
                <wp:simplePos x="0" y="0"/>
                <wp:positionH relativeFrom="column">
                  <wp:posOffset>3006090</wp:posOffset>
                </wp:positionH>
                <wp:positionV relativeFrom="paragraph">
                  <wp:posOffset>92075</wp:posOffset>
                </wp:positionV>
                <wp:extent cx="281940" cy="228600"/>
                <wp:effectExtent l="38100" t="0" r="22860" b="57150"/>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1" o:spid="_x0000_s1026" type="#_x0000_t32" style="position:absolute;margin-left:236.7pt;margin-top:7.25pt;width:22.2pt;height:18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2005376" behindDoc="0" locked="0" layoutInCell="1" allowOverlap="1" wp14:anchorId="4BB4790F" wp14:editId="6595193A">
                <wp:simplePos x="0" y="0"/>
                <wp:positionH relativeFrom="column">
                  <wp:posOffset>3288030</wp:posOffset>
                </wp:positionH>
                <wp:positionV relativeFrom="paragraph">
                  <wp:posOffset>92075</wp:posOffset>
                </wp:positionV>
                <wp:extent cx="876300" cy="228600"/>
                <wp:effectExtent l="0" t="0" r="76200" b="76200"/>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0" o:spid="_x0000_s1026" type="#_x0000_t32" style="position:absolute;margin-left:258.9pt;margin-top:7.25pt;width:69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RkZgIAAH4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2004352" behindDoc="0" locked="0" layoutInCell="1" allowOverlap="1" wp14:anchorId="23F5ABAD" wp14:editId="22C7CB04">
                <wp:simplePos x="0" y="0"/>
                <wp:positionH relativeFrom="column">
                  <wp:posOffset>1527810</wp:posOffset>
                </wp:positionH>
                <wp:positionV relativeFrom="paragraph">
                  <wp:posOffset>92075</wp:posOffset>
                </wp:positionV>
                <wp:extent cx="1760220" cy="228600"/>
                <wp:effectExtent l="38100" t="0" r="11430" b="76200"/>
                <wp:wrapNone/>
                <wp:docPr id="639" name="Прямая со стрелкой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9" o:spid="_x0000_s1026" type="#_x0000_t32" style="position:absolute;margin-left:120.3pt;margin-top:7.25pt;width:138.6pt;height:18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03328" behindDoc="0" locked="0" layoutInCell="1" allowOverlap="1" wp14:anchorId="65C410A6" wp14:editId="2DBF92FD">
                <wp:simplePos x="0" y="0"/>
                <wp:positionH relativeFrom="column">
                  <wp:posOffset>3402330</wp:posOffset>
                </wp:positionH>
                <wp:positionV relativeFrom="paragraph">
                  <wp:posOffset>154305</wp:posOffset>
                </wp:positionV>
                <wp:extent cx="1432560" cy="822960"/>
                <wp:effectExtent l="0" t="0" r="15240" b="15240"/>
                <wp:wrapNone/>
                <wp:docPr id="638" name="Блок-схема: процесс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2296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8" o:spid="_x0000_s1059" type="#_x0000_t109" style="position:absolute;left:0;text-align:left;margin-left:267.9pt;margin-top:12.15pt;width:112.8pt;height:6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">
                <v:textbox>
                  <w:txbxContent>
                    <w:p w:rsidR="00E61DA4" w:rsidRPr="004C4DBD" w:rsidRDefault="00E61DA4"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2002304" behindDoc="0" locked="0" layoutInCell="1" allowOverlap="1" wp14:anchorId="2976AFDB" wp14:editId="49452406">
                <wp:simplePos x="0" y="0"/>
                <wp:positionH relativeFrom="column">
                  <wp:posOffset>1863090</wp:posOffset>
                </wp:positionH>
                <wp:positionV relativeFrom="paragraph">
                  <wp:posOffset>154305</wp:posOffset>
                </wp:positionV>
                <wp:extent cx="1424940" cy="670560"/>
                <wp:effectExtent l="0" t="0" r="22860" b="15240"/>
                <wp:wrapNone/>
                <wp:docPr id="637" name="Блок-схема: процесс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E61DA4" w:rsidRPr="003F73C1" w:rsidRDefault="00E61DA4"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7" o:spid="_x0000_s1060" type="#_x0000_t109" style="position:absolute;left:0;text-align:left;margin-left:146.7pt;margin-top:12.15pt;width:112.2pt;height:5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">
                <v:textbox>
                  <w:txbxContent>
                    <w:p w:rsidR="00E61DA4" w:rsidRPr="003F73C1" w:rsidRDefault="00E61DA4"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2001280" behindDoc="0" locked="0" layoutInCell="1" allowOverlap="1" wp14:anchorId="7C83CE3F" wp14:editId="678C3F72">
                <wp:simplePos x="0" y="0"/>
                <wp:positionH relativeFrom="column">
                  <wp:posOffset>87630</wp:posOffset>
                </wp:positionH>
                <wp:positionV relativeFrom="paragraph">
                  <wp:posOffset>154305</wp:posOffset>
                </wp:positionV>
                <wp:extent cx="1607820" cy="586740"/>
                <wp:effectExtent l="0" t="0" r="11430" b="22860"/>
                <wp:wrapNone/>
                <wp:docPr id="636" name="Блок-схема: процесс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6" o:spid="_x0000_s1061" type="#_x0000_t109" style="position:absolute;left:0;text-align:left;margin-left:6.9pt;margin-top:12.15pt;width:126.6pt;height:46.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">
                <v:textbox>
                  <w:txbxContent>
                    <w:p w:rsidR="00E61DA4" w:rsidRPr="004C4DBD" w:rsidRDefault="00E61DA4"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07424" behindDoc="0" locked="0" layoutInCell="1" allowOverlap="1" wp14:anchorId="5FB780F4" wp14:editId="1DDAF45F">
                <wp:simplePos x="0" y="0"/>
                <wp:positionH relativeFrom="column">
                  <wp:posOffset>4957445</wp:posOffset>
                </wp:positionH>
                <wp:positionV relativeFrom="paragraph">
                  <wp:posOffset>133985</wp:posOffset>
                </wp:positionV>
                <wp:extent cx="1523365" cy="434340"/>
                <wp:effectExtent l="0" t="0" r="19685" b="22860"/>
                <wp:wrapNone/>
                <wp:docPr id="635" name="Блок-схема: процесс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43434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5" o:spid="_x0000_s1062" type="#_x0000_t109" style="position:absolute;left:0;text-align:left;margin-left:390.35pt;margin-top:10.55pt;width:119.95pt;height:34.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">
                <v:textbox>
                  <w:txbxContent>
                    <w:p w:rsidR="00E61DA4" w:rsidRPr="004C4DBD" w:rsidRDefault="00E61DA4"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2163072" behindDoc="0" locked="0" layoutInCell="1" allowOverlap="1" wp14:anchorId="2D5E42D8" wp14:editId="143726B2">
                <wp:simplePos x="0" y="0"/>
                <wp:positionH relativeFrom="column">
                  <wp:posOffset>6595109</wp:posOffset>
                </wp:positionH>
                <wp:positionV relativeFrom="paragraph">
                  <wp:posOffset>127635</wp:posOffset>
                </wp:positionV>
                <wp:extent cx="0" cy="3632200"/>
                <wp:effectExtent l="0" t="0" r="19050" b="2540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4" o:spid="_x0000_s1026" type="#_x0000_t32" style="position:absolute;margin-left:519.3pt;margin-top:10.05pt;width:0;height:286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"/>
            </w:pict>
          </mc:Fallback>
        </mc:AlternateContent>
      </w:r>
      <w:r w:rsidRPr="00EA2C9B">
        <w:rPr>
          <w:noProof/>
          <w:color w:val="FF0000"/>
          <w:sz w:val="28"/>
          <w:szCs w:val="28"/>
        </w:rPr>
        <mc:AlternateContent>
          <mc:Choice Requires="wps">
            <w:drawing>
              <wp:anchor distT="4294967295" distB="4294967295" distL="114300" distR="114300" simplePos="0" relativeHeight="252162048" behindDoc="0" locked="0" layoutInCell="1" allowOverlap="1" wp14:anchorId="449E42D9" wp14:editId="06775FB8">
                <wp:simplePos x="0" y="0"/>
                <wp:positionH relativeFrom="column">
                  <wp:posOffset>6480810</wp:posOffset>
                </wp:positionH>
                <wp:positionV relativeFrom="paragraph">
                  <wp:posOffset>127634</wp:posOffset>
                </wp:positionV>
                <wp:extent cx="114300" cy="0"/>
                <wp:effectExtent l="0" t="0" r="19050" b="19050"/>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3" o:spid="_x0000_s1026" type="#_x0000_t32" style="position:absolute;margin-left:510.3pt;margin-top:10.05pt;width:9pt;height:0;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7ATgIAAFcEAAAOAAAAZHJzL2Uyb0RvYy54bWysVEtu2zAQ3RfoHQjuHUm24i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"/>
            </w:pict>
          </mc:Fallback>
        </mc:AlternateContent>
      </w:r>
      <w:r w:rsidRPr="00EA2C9B">
        <w:rPr>
          <w:noProof/>
          <w:color w:val="FF0000"/>
          <w:sz w:val="28"/>
          <w:szCs w:val="28"/>
        </w:rPr>
        <mc:AlternateContent>
          <mc:Choice Requires="wps">
            <w:drawing>
              <wp:anchor distT="0" distB="0" distL="114299" distR="114299" simplePos="0" relativeHeight="252012544" behindDoc="0" locked="0" layoutInCell="1" allowOverlap="1" wp14:anchorId="082F09A6" wp14:editId="0F91CA06">
                <wp:simplePos x="0" y="0"/>
                <wp:positionH relativeFrom="column">
                  <wp:posOffset>864869</wp:posOffset>
                </wp:positionH>
                <wp:positionV relativeFrom="paragraph">
                  <wp:posOffset>127635</wp:posOffset>
                </wp:positionV>
                <wp:extent cx="0" cy="236220"/>
                <wp:effectExtent l="76200" t="0" r="57150" b="4953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2" o:spid="_x0000_s1026" type="#_x0000_t32" style="position:absolute;margin-left:68.1pt;margin-top:10.05pt;width:0;height:18.6pt;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114944" behindDoc="0" locked="0" layoutInCell="1" allowOverlap="1" wp14:anchorId="1880FF90" wp14:editId="27D9064A">
                <wp:simplePos x="0" y="0"/>
                <wp:positionH relativeFrom="column">
                  <wp:posOffset>5650230</wp:posOffset>
                </wp:positionH>
                <wp:positionV relativeFrom="paragraph">
                  <wp:posOffset>159385</wp:posOffset>
                </wp:positionV>
                <wp:extent cx="7620" cy="111760"/>
                <wp:effectExtent l="76200" t="0" r="68580" b="5969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1" o:spid="_x0000_s1026" type="#_x0000_t32" style="position:absolute;margin-left:444.9pt;margin-top:12.55pt;width:.6pt;height:8.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023808" behindDoc="0" locked="0" layoutInCell="1" allowOverlap="1" wp14:anchorId="7A23D558" wp14:editId="4BBC9BF6">
                <wp:simplePos x="0" y="0"/>
                <wp:positionH relativeFrom="column">
                  <wp:posOffset>2503169</wp:posOffset>
                </wp:positionH>
                <wp:positionV relativeFrom="paragraph">
                  <wp:posOffset>6985</wp:posOffset>
                </wp:positionV>
                <wp:extent cx="0" cy="449580"/>
                <wp:effectExtent l="0" t="0" r="19050" b="26670"/>
                <wp:wrapNone/>
                <wp:docPr id="630" name="Прямая со стрелкой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0" o:spid="_x0000_s1026" type="#_x0000_t32" style="position:absolute;margin-left:197.1pt;margin-top:.55pt;width:0;height:35.4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0KTgIAAFc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"/>
            </w:pict>
          </mc:Fallback>
        </mc:AlternateContent>
      </w:r>
      <w:r w:rsidRPr="00EA2C9B">
        <w:rPr>
          <w:noProof/>
          <w:color w:val="FF0000"/>
          <w:sz w:val="28"/>
          <w:szCs w:val="28"/>
        </w:rPr>
        <mc:AlternateContent>
          <mc:Choice Requires="wps">
            <w:drawing>
              <wp:anchor distT="0" distB="0" distL="114300" distR="114300" simplePos="0" relativeHeight="252006400" behindDoc="0" locked="0" layoutInCell="1" allowOverlap="1" wp14:anchorId="6CF4FCF5" wp14:editId="0D9924A4">
                <wp:simplePos x="0" y="0"/>
                <wp:positionH relativeFrom="column">
                  <wp:posOffset>87630</wp:posOffset>
                </wp:positionH>
                <wp:positionV relativeFrom="paragraph">
                  <wp:posOffset>159385</wp:posOffset>
                </wp:positionV>
                <wp:extent cx="1607820" cy="845820"/>
                <wp:effectExtent l="0" t="0" r="11430" b="11430"/>
                <wp:wrapNone/>
                <wp:docPr id="629" name="Блок-схема: процесс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4582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9" o:spid="_x0000_s1063" type="#_x0000_t109" style="position:absolute;left:0;text-align:left;margin-left:6.9pt;margin-top:12.55pt;width:126.6pt;height:66.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">
                <v:textbox>
                  <w:txbxContent>
                    <w:p w:rsidR="00E61DA4" w:rsidRPr="004C4DBD" w:rsidRDefault="00E61DA4" w:rsidP="00787B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13568" behindDoc="0" locked="0" layoutInCell="1" allowOverlap="1" wp14:anchorId="48464E9D" wp14:editId="4C42AC4F">
                <wp:simplePos x="0" y="0"/>
                <wp:positionH relativeFrom="column">
                  <wp:posOffset>4956810</wp:posOffset>
                </wp:positionH>
                <wp:positionV relativeFrom="paragraph">
                  <wp:posOffset>66675</wp:posOffset>
                </wp:positionV>
                <wp:extent cx="1524000" cy="544195"/>
                <wp:effectExtent l="0" t="0" r="19050" b="27305"/>
                <wp:wrapNone/>
                <wp:docPr id="628" name="Блок-схема: процесс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44195"/>
                        </a:xfrm>
                        <a:prstGeom prst="flowChartProcess">
                          <a:avLst/>
                        </a:prstGeom>
                        <a:solidFill>
                          <a:srgbClr val="FFFFFF"/>
                        </a:solidFill>
                        <a:ln w="9525">
                          <a:solidFill>
                            <a:srgbClr val="000000"/>
                          </a:solidFill>
                          <a:miter lim="800000"/>
                          <a:headEnd/>
                          <a:tailEnd/>
                        </a:ln>
                      </wps:spPr>
                      <wps:txbx>
                        <w:txbxContent>
                          <w:p w:rsidR="00E61DA4" w:rsidRPr="00390A55" w:rsidRDefault="00E61DA4" w:rsidP="00787BC1">
                            <w:pPr>
                              <w:jc w:val="center"/>
                              <w:rPr>
                                <w:sz w:val="20"/>
                                <w:szCs w:val="20"/>
                              </w:rPr>
                            </w:pPr>
                            <w:r>
                              <w:rPr>
                                <w:sz w:val="20"/>
                                <w:szCs w:val="20"/>
                              </w:rPr>
                              <w:t>Приостановление действия лицензии на вещание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8" o:spid="_x0000_s1064" type="#_x0000_t109" style="position:absolute;left:0;text-align:left;margin-left:390.3pt;margin-top:5.25pt;width:120pt;height:4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">
                <v:textbox>
                  <w:txbxContent>
                    <w:p w:rsidR="00E61DA4" w:rsidRPr="00390A55" w:rsidRDefault="00E61DA4" w:rsidP="00787BC1">
                      <w:pPr>
                        <w:jc w:val="center"/>
                        <w:rPr>
                          <w:sz w:val="20"/>
                          <w:szCs w:val="20"/>
                        </w:rPr>
                      </w:pPr>
                      <w:r>
                        <w:rPr>
                          <w:sz w:val="20"/>
                          <w:szCs w:val="20"/>
                        </w:rPr>
                        <w:t>Приостановление действия лицензии на вещание</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26880" behindDoc="0" locked="0" layoutInCell="1" allowOverlap="1" wp14:anchorId="5BF1A162" wp14:editId="5FC91C8B">
                <wp:simplePos x="0" y="0"/>
                <wp:positionH relativeFrom="column">
                  <wp:posOffset>1733550</wp:posOffset>
                </wp:positionH>
                <wp:positionV relativeFrom="paragraph">
                  <wp:posOffset>47625</wp:posOffset>
                </wp:positionV>
                <wp:extent cx="91440" cy="891540"/>
                <wp:effectExtent l="57150" t="0" r="22860" b="60960"/>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89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7" o:spid="_x0000_s1026" type="#_x0000_t32" style="position:absolute;margin-left:136.5pt;margin-top:3.75pt;width:7.2pt;height:70.2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025856" behindDoc="0" locked="0" layoutInCell="1" allowOverlap="1" wp14:anchorId="0ADF0E58" wp14:editId="2A360FA0">
                <wp:simplePos x="0" y="0"/>
                <wp:positionH relativeFrom="column">
                  <wp:posOffset>3006089</wp:posOffset>
                </wp:positionH>
                <wp:positionV relativeFrom="paragraph">
                  <wp:posOffset>47625</wp:posOffset>
                </wp:positionV>
                <wp:extent cx="0" cy="304800"/>
                <wp:effectExtent l="76200" t="0" r="57150" b="5715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6" o:spid="_x0000_s1026" type="#_x0000_t32" style="position:absolute;margin-left:236.7pt;margin-top:3.75pt;width:0;height:24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Br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">
                <v:stroke endarrow="block"/>
              </v:shape>
            </w:pict>
          </mc:Fallback>
        </mc:AlternateContent>
      </w:r>
      <w:r w:rsidRPr="00EA2C9B">
        <w:rPr>
          <w:noProof/>
          <w:color w:val="FF0000"/>
          <w:sz w:val="28"/>
          <w:szCs w:val="28"/>
        </w:rPr>
        <mc:AlternateContent>
          <mc:Choice Requires="wps">
            <w:drawing>
              <wp:anchor distT="4294967295" distB="4294967295" distL="114300" distR="114300" simplePos="0" relativeHeight="252024832" behindDoc="0" locked="0" layoutInCell="1" allowOverlap="1" wp14:anchorId="2AD70105" wp14:editId="154EE6EC">
                <wp:simplePos x="0" y="0"/>
                <wp:positionH relativeFrom="column">
                  <wp:posOffset>1824990</wp:posOffset>
                </wp:positionH>
                <wp:positionV relativeFrom="paragraph">
                  <wp:posOffset>47624</wp:posOffset>
                </wp:positionV>
                <wp:extent cx="1181100" cy="0"/>
                <wp:effectExtent l="0" t="0" r="19050" b="19050"/>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5" o:spid="_x0000_s1026" type="#_x0000_t32" style="position:absolute;margin-left:143.7pt;margin-top:3.75pt;width:93pt;height:0;flip:x;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"/>
            </w:pict>
          </mc:Fallback>
        </mc:AlternateContent>
      </w:r>
      <w:r w:rsidRPr="00EA2C9B">
        <w:rPr>
          <w:noProof/>
          <w:color w:val="FF0000"/>
          <w:sz w:val="28"/>
          <w:szCs w:val="28"/>
        </w:rPr>
        <mc:AlternateContent>
          <mc:Choice Requires="wps">
            <w:drawing>
              <wp:anchor distT="0" distB="0" distL="114300" distR="114300" simplePos="0" relativeHeight="252008448" behindDoc="0" locked="0" layoutInCell="1" allowOverlap="1" wp14:anchorId="368361BE" wp14:editId="6949824C">
                <wp:simplePos x="0" y="0"/>
                <wp:positionH relativeFrom="column">
                  <wp:posOffset>-49530</wp:posOffset>
                </wp:positionH>
                <wp:positionV relativeFrom="paragraph">
                  <wp:posOffset>1905</wp:posOffset>
                </wp:positionV>
                <wp:extent cx="137160" cy="635"/>
                <wp:effectExtent l="0" t="0" r="15240" b="37465"/>
                <wp:wrapNone/>
                <wp:docPr id="624" name="Прямая со стрелкой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4" o:spid="_x0000_s1026" type="#_x0000_t32" style="position:absolute;margin-left:-3.9pt;margin-top:.15pt;width:10.8pt;height:.0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"/>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115968" behindDoc="0" locked="0" layoutInCell="1" allowOverlap="1" wp14:anchorId="7733FE36" wp14:editId="20AC676A">
                <wp:simplePos x="0" y="0"/>
                <wp:positionH relativeFrom="column">
                  <wp:posOffset>5665470</wp:posOffset>
                </wp:positionH>
                <wp:positionV relativeFrom="paragraph">
                  <wp:posOffset>201930</wp:posOffset>
                </wp:positionV>
                <wp:extent cx="7620" cy="144145"/>
                <wp:effectExtent l="76200" t="0" r="68580" b="65405"/>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3" o:spid="_x0000_s1026" type="#_x0000_t32" style="position:absolute;margin-left:446.1pt;margin-top:15.9pt;width:.6pt;height:11.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2018688" behindDoc="0" locked="0" layoutInCell="1" allowOverlap="1" wp14:anchorId="7B5412A1" wp14:editId="635BA48B">
                <wp:simplePos x="0" y="0"/>
                <wp:positionH relativeFrom="column">
                  <wp:posOffset>4834890</wp:posOffset>
                </wp:positionH>
                <wp:positionV relativeFrom="paragraph">
                  <wp:posOffset>201930</wp:posOffset>
                </wp:positionV>
                <wp:extent cx="830580" cy="190500"/>
                <wp:effectExtent l="38100" t="0" r="26670" b="76200"/>
                <wp:wrapNone/>
                <wp:docPr id="622" name="Прямая со стрелкой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2" o:spid="_x0000_s1026" type="#_x0000_t32" style="position:absolute;margin-left:380.7pt;margin-top:15.9pt;width:65.4pt;height:15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5dbwIAAIgEAAAOAAAAZHJzL2Uyb0RvYy54bWysVEtu2zAQ3RfoHQjuHUmO7dp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2022784" behindDoc="0" locked="0" layoutInCell="1" allowOverlap="1" wp14:anchorId="4A3F3426" wp14:editId="75C076E9">
                <wp:simplePos x="0" y="0"/>
                <wp:positionH relativeFrom="column">
                  <wp:posOffset>1962150</wp:posOffset>
                </wp:positionH>
                <wp:positionV relativeFrom="paragraph">
                  <wp:posOffset>147955</wp:posOffset>
                </wp:positionV>
                <wp:extent cx="1440180" cy="1424940"/>
                <wp:effectExtent l="0" t="0" r="26670" b="22860"/>
                <wp:wrapNone/>
                <wp:docPr id="621" name="Блок-схема: процесс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E61DA4" w:rsidRDefault="00E61DA4"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1" o:spid="_x0000_s1065" type="#_x0000_t109" style="position:absolute;left:0;text-align:left;margin-left:154.5pt;margin-top:11.65pt;width:113.4pt;height:11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">
                <v:textbox>
                  <w:txbxContent>
                    <w:p w:rsidR="00E61DA4" w:rsidRDefault="00E61DA4"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2017664" behindDoc="0" locked="0" layoutInCell="1" allowOverlap="1" wp14:anchorId="5FB5BBF5" wp14:editId="59F890C7">
                <wp:simplePos x="0" y="0"/>
                <wp:positionH relativeFrom="column">
                  <wp:posOffset>3585210</wp:posOffset>
                </wp:positionH>
                <wp:positionV relativeFrom="paragraph">
                  <wp:posOffset>147955</wp:posOffset>
                </wp:positionV>
                <wp:extent cx="1249680" cy="586740"/>
                <wp:effectExtent l="0" t="0" r="26670" b="22860"/>
                <wp:wrapNone/>
                <wp:docPr id="620" name="Блок-схема: процесс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86740"/>
                        </a:xfrm>
                        <a:prstGeom prst="flowChartProcess">
                          <a:avLst/>
                        </a:prstGeom>
                        <a:solidFill>
                          <a:srgbClr val="FFFFFF"/>
                        </a:solidFill>
                        <a:ln w="9525">
                          <a:solidFill>
                            <a:srgbClr val="000000"/>
                          </a:solidFill>
                          <a:miter lim="800000"/>
                          <a:headEnd/>
                          <a:tailEnd/>
                        </a:ln>
                      </wps:spPr>
                      <wps:txbx>
                        <w:txbxContent>
                          <w:p w:rsidR="00E61DA4" w:rsidRPr="00A91E8F" w:rsidRDefault="00E61DA4" w:rsidP="00787BC1">
                            <w:pPr>
                              <w:jc w:val="center"/>
                              <w:rPr>
                                <w:sz w:val="20"/>
                                <w:szCs w:val="20"/>
                              </w:rPr>
                            </w:pPr>
                            <w:proofErr w:type="spellStart"/>
                            <w:r w:rsidRPr="00A91E8F">
                              <w:rPr>
                                <w:sz w:val="20"/>
                                <w:szCs w:val="20"/>
                              </w:rPr>
                              <w:t>Неустранение</w:t>
                            </w:r>
                            <w:proofErr w:type="spellEnd"/>
                            <w:r w:rsidRPr="00A91E8F">
                              <w:rPr>
                                <w:sz w:val="20"/>
                                <w:szCs w:val="20"/>
                              </w:rPr>
                              <w:t xml:space="preserve">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0" o:spid="_x0000_s1066" type="#_x0000_t109" style="position:absolute;left:0;text-align:left;margin-left:282.3pt;margin-top:11.65pt;width:98.4pt;height:46.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">
                <v:textbox>
                  <w:txbxContent>
                    <w:p w:rsidR="00E61DA4" w:rsidRPr="00A91E8F" w:rsidRDefault="00E61DA4" w:rsidP="00787BC1">
                      <w:pPr>
                        <w:jc w:val="center"/>
                        <w:rPr>
                          <w:sz w:val="20"/>
                          <w:szCs w:val="20"/>
                        </w:rPr>
                      </w:pPr>
                      <w:r w:rsidRPr="00A91E8F">
                        <w:rPr>
                          <w:sz w:val="20"/>
                          <w:szCs w:val="20"/>
                        </w:rPr>
                        <w:t>Неустранение лицензиатом нарушений</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14592" behindDoc="0" locked="0" layoutInCell="1" allowOverlap="1" wp14:anchorId="4D6400D4" wp14:editId="1080A740">
                <wp:simplePos x="0" y="0"/>
                <wp:positionH relativeFrom="column">
                  <wp:posOffset>5314950</wp:posOffset>
                </wp:positionH>
                <wp:positionV relativeFrom="paragraph">
                  <wp:posOffset>141605</wp:posOffset>
                </wp:positionV>
                <wp:extent cx="1089660" cy="731520"/>
                <wp:effectExtent l="0" t="0" r="15240" b="11430"/>
                <wp:wrapNone/>
                <wp:docPr id="619" name="Блок-схема: процесс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731520"/>
                        </a:xfrm>
                        <a:prstGeom prst="flowChartProcess">
                          <a:avLst/>
                        </a:prstGeom>
                        <a:solidFill>
                          <a:srgbClr val="FFFFFF"/>
                        </a:solidFill>
                        <a:ln w="9525">
                          <a:solidFill>
                            <a:srgbClr val="000000"/>
                          </a:solidFill>
                          <a:miter lim="800000"/>
                          <a:headEnd/>
                          <a:tailEnd/>
                        </a:ln>
                      </wps:spPr>
                      <wps:txbx>
                        <w:txbxContent>
                          <w:p w:rsidR="00E61DA4" w:rsidRPr="00A91E8F" w:rsidRDefault="00E61DA4" w:rsidP="00787BC1">
                            <w:pPr>
                              <w:jc w:val="center"/>
                              <w:rPr>
                                <w:sz w:val="20"/>
                                <w:szCs w:val="20"/>
                              </w:rPr>
                            </w:pPr>
                            <w:r>
                              <w:rPr>
                                <w:sz w:val="20"/>
                                <w:szCs w:val="20"/>
                              </w:rPr>
                              <w:t>Уведомление об устранении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9" o:spid="_x0000_s1067" type="#_x0000_t109" style="position:absolute;left:0;text-align:left;margin-left:418.5pt;margin-top:11.15pt;width:85.8pt;height:5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">
                <v:textbox>
                  <w:txbxContent>
                    <w:p w:rsidR="00E61DA4" w:rsidRPr="00A91E8F" w:rsidRDefault="00E61DA4" w:rsidP="00787BC1">
                      <w:pPr>
                        <w:jc w:val="center"/>
                        <w:rPr>
                          <w:sz w:val="20"/>
                          <w:szCs w:val="20"/>
                        </w:rPr>
                      </w:pPr>
                      <w:r>
                        <w:rPr>
                          <w:sz w:val="20"/>
                          <w:szCs w:val="20"/>
                        </w:rPr>
                        <w:t>Уведомление об устранении лицензиатом нарушений</w:t>
                      </w:r>
                    </w:p>
                  </w:txbxContent>
                </v:textbox>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21760" behindDoc="0" locked="0" layoutInCell="1" allowOverlap="1" wp14:anchorId="3CDE71C2" wp14:editId="3CBEFD83">
                <wp:simplePos x="0" y="0"/>
                <wp:positionH relativeFrom="column">
                  <wp:posOffset>87630</wp:posOffset>
                </wp:positionH>
                <wp:positionV relativeFrom="paragraph">
                  <wp:posOffset>121285</wp:posOffset>
                </wp:positionV>
                <wp:extent cx="1737360" cy="525780"/>
                <wp:effectExtent l="0" t="0" r="15240" b="26670"/>
                <wp:wrapNone/>
                <wp:docPr id="618" name="Блок-схема: процесс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8" o:spid="_x0000_s1068" type="#_x0000_t109" style="position:absolute;left:0;text-align:left;margin-left:6.9pt;margin-top:9.55pt;width:136.8pt;height:4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">
                <v:textbo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v:textbox>
              </v:shape>
            </w:pict>
          </mc:Fallback>
        </mc:AlternateContent>
      </w:r>
      <w:r w:rsidRPr="00EA2C9B">
        <w:rPr>
          <w:noProof/>
          <w:color w:val="FF0000"/>
          <w:sz w:val="28"/>
          <w:szCs w:val="28"/>
        </w:rPr>
        <mc:AlternateContent>
          <mc:Choice Requires="wps">
            <w:drawing>
              <wp:anchor distT="0" distB="0" distL="114299" distR="114299" simplePos="0" relativeHeight="252020736" behindDoc="0" locked="0" layoutInCell="1" allowOverlap="1" wp14:anchorId="3DAD4459" wp14:editId="3B23ED8A">
                <wp:simplePos x="0" y="0"/>
                <wp:positionH relativeFrom="column">
                  <wp:posOffset>4232909</wp:posOffset>
                </wp:positionH>
                <wp:positionV relativeFrom="paragraph">
                  <wp:posOffset>121285</wp:posOffset>
                </wp:positionV>
                <wp:extent cx="0" cy="137160"/>
                <wp:effectExtent l="76200" t="0" r="57150" b="53340"/>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7" o:spid="_x0000_s1026" type="#_x0000_t32" style="position:absolute;margin-left:333.3pt;margin-top:9.55pt;width:0;height:10.8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tzYw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">
                <v:stroke endarrow="block"/>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4294967295" distB="4294967295" distL="114300" distR="114300" simplePos="0" relativeHeight="252166144" behindDoc="0" locked="0" layoutInCell="1" allowOverlap="1" wp14:anchorId="44AA39CE" wp14:editId="517873BE">
                <wp:simplePos x="0" y="0"/>
                <wp:positionH relativeFrom="column">
                  <wp:posOffset>-87630</wp:posOffset>
                </wp:positionH>
                <wp:positionV relativeFrom="paragraph">
                  <wp:posOffset>158114</wp:posOffset>
                </wp:positionV>
                <wp:extent cx="175260" cy="0"/>
                <wp:effectExtent l="0" t="76200" r="15240" b="9525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6" o:spid="_x0000_s1026" type="#_x0000_t32" style="position:absolute;margin-left:-6.9pt;margin-top:12.45pt;width:13.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165120" behindDoc="0" locked="0" layoutInCell="1" allowOverlap="1" wp14:anchorId="4FB5E3D9" wp14:editId="0FF2E868">
                <wp:simplePos x="0" y="0"/>
                <wp:positionH relativeFrom="column">
                  <wp:posOffset>-87631</wp:posOffset>
                </wp:positionH>
                <wp:positionV relativeFrom="paragraph">
                  <wp:posOffset>158115</wp:posOffset>
                </wp:positionV>
                <wp:extent cx="0" cy="1965960"/>
                <wp:effectExtent l="0" t="0" r="19050" b="15240"/>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5" o:spid="_x0000_s1026" type="#_x0000_t32" style="position:absolute;margin-left:-6.9pt;margin-top:12.45pt;width:0;height:154.8pt;flip:y;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"/>
            </w:pict>
          </mc:Fallback>
        </mc:AlternateContent>
      </w:r>
      <w:r w:rsidRPr="00EA2C9B">
        <w:rPr>
          <w:noProof/>
          <w:color w:val="FF0000"/>
          <w:sz w:val="28"/>
          <w:szCs w:val="28"/>
        </w:rPr>
        <mc:AlternateContent>
          <mc:Choice Requires="wps">
            <w:drawing>
              <wp:anchor distT="0" distB="0" distL="114300" distR="114300" simplePos="0" relativeHeight="252019712" behindDoc="0" locked="0" layoutInCell="1" allowOverlap="1" wp14:anchorId="7E22263C" wp14:editId="7F21D5BD">
                <wp:simplePos x="0" y="0"/>
                <wp:positionH relativeFrom="column">
                  <wp:posOffset>3585210</wp:posOffset>
                </wp:positionH>
                <wp:positionV relativeFrom="paragraph">
                  <wp:posOffset>53975</wp:posOffset>
                </wp:positionV>
                <wp:extent cx="1249680" cy="701040"/>
                <wp:effectExtent l="0" t="0" r="26670" b="22860"/>
                <wp:wrapNone/>
                <wp:docPr id="614" name="Блок-схема: процесс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01040"/>
                        </a:xfrm>
                        <a:prstGeom prst="flowChartProcess">
                          <a:avLst/>
                        </a:prstGeom>
                        <a:solidFill>
                          <a:srgbClr val="FFFFFF"/>
                        </a:solidFill>
                        <a:ln w="9525">
                          <a:solidFill>
                            <a:srgbClr val="000000"/>
                          </a:solidFill>
                          <a:miter lim="800000"/>
                          <a:headEnd/>
                          <a:tailEnd/>
                        </a:ln>
                      </wps:spPr>
                      <wps:txbx>
                        <w:txbxContent>
                          <w:p w:rsidR="00E61DA4" w:rsidRPr="00A91E8F" w:rsidRDefault="00E61DA4" w:rsidP="00787BC1">
                            <w:pPr>
                              <w:jc w:val="center"/>
                              <w:rPr>
                                <w:sz w:val="20"/>
                                <w:szCs w:val="20"/>
                              </w:rPr>
                            </w:pPr>
                            <w:r>
                              <w:rPr>
                                <w:sz w:val="20"/>
                                <w:szCs w:val="20"/>
                              </w:rPr>
                              <w:t>Исковое заявление в суд об аннулировании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4" o:spid="_x0000_s1069" type="#_x0000_t109" style="position:absolute;left:0;text-align:left;margin-left:282.3pt;margin-top:4.25pt;width:98.4pt;height:55.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">
                <v:textbox>
                  <w:txbxContent>
                    <w:p w:rsidR="00E61DA4" w:rsidRPr="00A91E8F" w:rsidRDefault="00E61DA4" w:rsidP="00787BC1">
                      <w:pPr>
                        <w:jc w:val="center"/>
                        <w:rPr>
                          <w:sz w:val="20"/>
                          <w:szCs w:val="20"/>
                        </w:rPr>
                      </w:pPr>
                      <w:r>
                        <w:rPr>
                          <w:sz w:val="20"/>
                          <w:szCs w:val="20"/>
                        </w:rPr>
                        <w:t>Исковое заявление в суд об аннулировании лицензии</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299" distR="114299" simplePos="0" relativeHeight="252116992" behindDoc="0" locked="0" layoutInCell="1" allowOverlap="1" wp14:anchorId="78403BB8" wp14:editId="533FF2C3">
                <wp:simplePos x="0" y="0"/>
                <wp:positionH relativeFrom="column">
                  <wp:posOffset>5718809</wp:posOffset>
                </wp:positionH>
                <wp:positionV relativeFrom="paragraph">
                  <wp:posOffset>55245</wp:posOffset>
                </wp:positionV>
                <wp:extent cx="0" cy="121920"/>
                <wp:effectExtent l="76200" t="0" r="57150" b="49530"/>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3" o:spid="_x0000_s1026" type="#_x0000_t32" style="position:absolute;margin-left:450.3pt;margin-top:4.35pt;width:0;height:9.6pt;z-index:25211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aoYwIAAHkEAAAOAAAAZHJzL2Uyb0RvYy54bWysVM1uEzEQviPxDpbv6WbTNDS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">
                <v:stroke endarrow="block"/>
              </v:shape>
            </w:pict>
          </mc:Fallback>
        </mc:AlternateContent>
      </w:r>
      <w:r w:rsidRPr="00EA2C9B">
        <w:rPr>
          <w:noProof/>
          <w:color w:val="FF0000"/>
          <w:sz w:val="28"/>
          <w:szCs w:val="28"/>
        </w:rPr>
        <mc:AlternateContent>
          <mc:Choice Requires="wps">
            <w:drawing>
              <wp:anchor distT="0" distB="0" distL="114300" distR="114300" simplePos="0" relativeHeight="252016640" behindDoc="0" locked="0" layoutInCell="1" allowOverlap="1" wp14:anchorId="7B097F6B" wp14:editId="366A3092">
                <wp:simplePos x="0" y="0"/>
                <wp:positionH relativeFrom="column">
                  <wp:posOffset>5314950</wp:posOffset>
                </wp:positionH>
                <wp:positionV relativeFrom="paragraph">
                  <wp:posOffset>177165</wp:posOffset>
                </wp:positionV>
                <wp:extent cx="1089660" cy="548640"/>
                <wp:effectExtent l="0" t="0" r="15240" b="22860"/>
                <wp:wrapNone/>
                <wp:docPr id="612" name="Блок-схема: процесс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48640"/>
                        </a:xfrm>
                        <a:prstGeom prst="flowChartProcess">
                          <a:avLst/>
                        </a:prstGeom>
                        <a:solidFill>
                          <a:srgbClr val="FFFFFF"/>
                        </a:solidFill>
                        <a:ln w="9525">
                          <a:solidFill>
                            <a:srgbClr val="000000"/>
                          </a:solidFill>
                          <a:miter lim="800000"/>
                          <a:headEnd/>
                          <a:tailEnd/>
                        </a:ln>
                      </wps:spPr>
                      <wps:txbx>
                        <w:txbxContent>
                          <w:p w:rsidR="00E61DA4" w:rsidRPr="00A91E8F" w:rsidRDefault="00E61DA4" w:rsidP="00787BC1">
                            <w:pPr>
                              <w:jc w:val="center"/>
                              <w:rPr>
                                <w:sz w:val="20"/>
                                <w:szCs w:val="20"/>
                              </w:rPr>
                            </w:pPr>
                            <w:r w:rsidRPr="00A91E8F">
                              <w:rPr>
                                <w:sz w:val="20"/>
                                <w:szCs w:val="20"/>
                              </w:rPr>
                              <w:t>Возобновление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2" o:spid="_x0000_s1070" type="#_x0000_t109" style="position:absolute;left:0;text-align:left;margin-left:418.5pt;margin-top:13.95pt;width:85.8pt;height:43.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">
                <v:textbox>
                  <w:txbxContent>
                    <w:p w:rsidR="00E61DA4" w:rsidRPr="00A91E8F" w:rsidRDefault="00E61DA4" w:rsidP="00787BC1">
                      <w:pPr>
                        <w:jc w:val="center"/>
                        <w:rPr>
                          <w:sz w:val="20"/>
                          <w:szCs w:val="20"/>
                        </w:rPr>
                      </w:pPr>
                      <w:r w:rsidRPr="00A91E8F">
                        <w:rPr>
                          <w:sz w:val="20"/>
                          <w:szCs w:val="20"/>
                        </w:rPr>
                        <w:t>Возобновление действия лицензии</w:t>
                      </w:r>
                    </w:p>
                  </w:txbxContent>
                </v:textbox>
              </v:shape>
            </w:pict>
          </mc:Fallback>
        </mc:AlternateContent>
      </w: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30976" behindDoc="0" locked="0" layoutInCell="1" allowOverlap="1" wp14:anchorId="44812607" wp14:editId="299CB98E">
                <wp:simplePos x="0" y="0"/>
                <wp:positionH relativeFrom="column">
                  <wp:posOffset>864870</wp:posOffset>
                </wp:positionH>
                <wp:positionV relativeFrom="paragraph">
                  <wp:posOffset>33655</wp:posOffset>
                </wp:positionV>
                <wp:extent cx="868680" cy="487680"/>
                <wp:effectExtent l="0" t="0" r="83820" b="64770"/>
                <wp:wrapNone/>
                <wp:docPr id="611" name="Прямая со стрелкой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1" o:spid="_x0000_s1026" type="#_x0000_t32" style="position:absolute;margin-left:68.1pt;margin-top:2.65pt;width:68.4pt;height:38.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">
                <v:stroke endarrow="block"/>
              </v:shape>
            </w:pict>
          </mc:Fallback>
        </mc:AlternateContent>
      </w:r>
      <w:r w:rsidRPr="00EA2C9B">
        <w:rPr>
          <w:noProof/>
          <w:color w:val="FF0000"/>
          <w:sz w:val="28"/>
          <w:szCs w:val="28"/>
        </w:rPr>
        <mc:AlternateContent>
          <mc:Choice Requires="wps">
            <w:drawing>
              <wp:anchor distT="0" distB="0" distL="114299" distR="114299" simplePos="0" relativeHeight="252029952" behindDoc="0" locked="0" layoutInCell="1" allowOverlap="1" wp14:anchorId="6B231246" wp14:editId="3B80EF81">
                <wp:simplePos x="0" y="0"/>
                <wp:positionH relativeFrom="column">
                  <wp:posOffset>864869</wp:posOffset>
                </wp:positionH>
                <wp:positionV relativeFrom="paragraph">
                  <wp:posOffset>33655</wp:posOffset>
                </wp:positionV>
                <wp:extent cx="0" cy="487680"/>
                <wp:effectExtent l="76200" t="0" r="57150" b="64770"/>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0" o:spid="_x0000_s1026" type="#_x0000_t32" style="position:absolute;margin-left:68.1pt;margin-top:2.65pt;width:0;height:38.4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gu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">
                <v:stroke endarrow="block"/>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43E25" w:rsidP="00787BC1">
      <w:pPr>
        <w:autoSpaceDE w:val="0"/>
        <w:autoSpaceDN w:val="0"/>
        <w:adjustRightInd w:val="0"/>
        <w:ind w:firstLine="709"/>
        <w:jc w:val="both"/>
        <w:rPr>
          <w:color w:val="FF0000"/>
          <w:sz w:val="28"/>
          <w:szCs w:val="28"/>
        </w:rPr>
      </w:pPr>
      <w:r w:rsidRPr="00EA2C9B">
        <w:rPr>
          <w:noProof/>
          <w:color w:val="FF0000"/>
          <w:sz w:val="28"/>
          <w:szCs w:val="28"/>
        </w:rPr>
        <mc:AlternateContent>
          <mc:Choice Requires="wps">
            <w:drawing>
              <wp:anchor distT="0" distB="0" distL="114300" distR="114300" simplePos="0" relativeHeight="252028928" behindDoc="0" locked="0" layoutInCell="1" allowOverlap="1" wp14:anchorId="47604200" wp14:editId="52D0C4B4">
                <wp:simplePos x="0" y="0"/>
                <wp:positionH relativeFrom="column">
                  <wp:posOffset>1733550</wp:posOffset>
                </wp:positionH>
                <wp:positionV relativeFrom="paragraph">
                  <wp:posOffset>112395</wp:posOffset>
                </wp:positionV>
                <wp:extent cx="1668780" cy="457200"/>
                <wp:effectExtent l="0" t="0" r="26670" b="19050"/>
                <wp:wrapNone/>
                <wp:docPr id="609" name="Блок-схема: процесс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E61DA4" w:rsidRPr="00AB1990" w:rsidRDefault="00E61DA4"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9" o:spid="_x0000_s1071" type="#_x0000_t109" style="position:absolute;left:0;text-align:left;margin-left:136.5pt;margin-top:8.85pt;width:131.4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">
                <v:textbox>
                  <w:txbxContent>
                    <w:p w:rsidR="00E61DA4" w:rsidRPr="00AB1990" w:rsidRDefault="00E61DA4" w:rsidP="00787BC1">
                      <w:pPr>
                        <w:jc w:val="center"/>
                        <w:rPr>
                          <w:sz w:val="20"/>
                          <w:szCs w:val="20"/>
                        </w:rPr>
                      </w:pPr>
                      <w:r>
                        <w:rPr>
                          <w:sz w:val="20"/>
                          <w:szCs w:val="20"/>
                        </w:rPr>
                        <w:t>Направление материалов в суд</w:t>
                      </w:r>
                    </w:p>
                  </w:txbxContent>
                </v:textbox>
              </v:shape>
            </w:pict>
          </mc:Fallback>
        </mc:AlternateContent>
      </w:r>
      <w:r w:rsidRPr="00EA2C9B">
        <w:rPr>
          <w:noProof/>
          <w:color w:val="FF0000"/>
          <w:sz w:val="28"/>
          <w:szCs w:val="28"/>
        </w:rPr>
        <mc:AlternateContent>
          <mc:Choice Requires="wps">
            <w:drawing>
              <wp:anchor distT="0" distB="0" distL="114300" distR="114300" simplePos="0" relativeHeight="252027904" behindDoc="0" locked="0" layoutInCell="1" allowOverlap="1" wp14:anchorId="1582D1B1" wp14:editId="56B32BF2">
                <wp:simplePos x="0" y="0"/>
                <wp:positionH relativeFrom="column">
                  <wp:posOffset>156210</wp:posOffset>
                </wp:positionH>
                <wp:positionV relativeFrom="paragraph">
                  <wp:posOffset>112395</wp:posOffset>
                </wp:positionV>
                <wp:extent cx="1371600" cy="1013460"/>
                <wp:effectExtent l="0" t="0" r="19050" b="15240"/>
                <wp:wrapNone/>
                <wp:docPr id="608" name="Блок-схема: процесс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E61DA4" w:rsidRPr="00AB1990" w:rsidRDefault="00E61DA4"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8" o:spid="_x0000_s1072" type="#_x0000_t109" style="position:absolute;left:0;text-align:left;margin-left:12.3pt;margin-top:8.85pt;width:108pt;height:7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">
                <v:textbox>
                  <w:txbxContent>
                    <w:p w:rsidR="00E61DA4" w:rsidRPr="00AB1990" w:rsidRDefault="00E61DA4"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87BC1" w:rsidP="00787BC1">
      <w:pPr>
        <w:autoSpaceDE w:val="0"/>
        <w:autoSpaceDN w:val="0"/>
        <w:adjustRightInd w:val="0"/>
        <w:ind w:firstLine="709"/>
        <w:jc w:val="both"/>
        <w:rPr>
          <w:color w:val="FF0000"/>
          <w:sz w:val="28"/>
          <w:szCs w:val="28"/>
        </w:rPr>
      </w:pPr>
    </w:p>
    <w:p w:rsidR="00787BC1" w:rsidRPr="00EA2C9B" w:rsidRDefault="00787BC1" w:rsidP="00787BC1">
      <w:pPr>
        <w:autoSpaceDE w:val="0"/>
        <w:autoSpaceDN w:val="0"/>
        <w:adjustRightInd w:val="0"/>
        <w:ind w:firstLine="709"/>
        <w:jc w:val="both"/>
        <w:rPr>
          <w:color w:val="FF0000"/>
          <w:sz w:val="28"/>
          <w:szCs w:val="28"/>
        </w:rPr>
      </w:pPr>
    </w:p>
    <w:p w:rsidR="00787BC1" w:rsidRPr="00126A14" w:rsidRDefault="00743E25" w:rsidP="00C8720E">
      <w:pPr>
        <w:autoSpaceDE w:val="0"/>
        <w:autoSpaceDN w:val="0"/>
        <w:adjustRightInd w:val="0"/>
        <w:ind w:firstLine="709"/>
        <w:jc w:val="right"/>
        <w:rPr>
          <w:sz w:val="28"/>
          <w:szCs w:val="28"/>
        </w:rPr>
      </w:pPr>
      <w:r w:rsidRPr="00126A14">
        <w:rPr>
          <w:noProof/>
          <w:sz w:val="28"/>
          <w:szCs w:val="28"/>
        </w:rPr>
        <mc:AlternateContent>
          <mc:Choice Requires="wps">
            <w:drawing>
              <wp:anchor distT="4294967295" distB="4294967295" distL="114300" distR="114300" simplePos="0" relativeHeight="252164096" behindDoc="0" locked="0" layoutInCell="1" allowOverlap="1" wp14:anchorId="0B5F86FE" wp14:editId="6ACA70EC">
                <wp:simplePos x="0" y="0"/>
                <wp:positionH relativeFrom="column">
                  <wp:posOffset>-87630</wp:posOffset>
                </wp:positionH>
                <wp:positionV relativeFrom="paragraph">
                  <wp:posOffset>283844</wp:posOffset>
                </wp:positionV>
                <wp:extent cx="6682740" cy="0"/>
                <wp:effectExtent l="0" t="0" r="22860" b="19050"/>
                <wp:wrapNone/>
                <wp:docPr id="607" name="Прямая со стрелкой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2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7" o:spid="_x0000_s1026" type="#_x0000_t32" style="position:absolute;margin-left:-6.9pt;margin-top:22.35pt;width:526.2pt;height:0;flip:x;z-index:25216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lLVQIAAGIEAAAOAAAAZHJzL2Uyb0RvYy54bWysVM1u1DAQviPxDlbu2yRLut1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"/>
            </w:pict>
          </mc:Fallback>
        </mc:AlternateContent>
      </w:r>
      <w:r w:rsidR="00C8720E" w:rsidRPr="00126A14">
        <w:rPr>
          <w:sz w:val="28"/>
          <w:szCs w:val="28"/>
        </w:rPr>
        <w:t xml:space="preserve">Рис. </w:t>
      </w:r>
      <w:r w:rsidR="000402E5" w:rsidRPr="00126A14">
        <w:rPr>
          <w:sz w:val="28"/>
          <w:szCs w:val="28"/>
        </w:rPr>
        <w:t>2</w:t>
      </w:r>
    </w:p>
    <w:p w:rsidR="00787BC1" w:rsidRPr="00126A14" w:rsidRDefault="00787BC1" w:rsidP="00787BC1">
      <w:pPr>
        <w:autoSpaceDE w:val="0"/>
        <w:autoSpaceDN w:val="0"/>
        <w:adjustRightInd w:val="0"/>
        <w:jc w:val="center"/>
      </w:pPr>
      <w:r w:rsidRPr="00126A14">
        <w:lastRenderedPageBreak/>
        <w:t>БЛОК-СХЕМА</w:t>
      </w:r>
      <w:r w:rsidR="00F11CC3">
        <w:t xml:space="preserve"> № 2</w:t>
      </w:r>
    </w:p>
    <w:p w:rsidR="00787BC1" w:rsidRPr="00126A14" w:rsidRDefault="00787BC1" w:rsidP="00787BC1">
      <w:pPr>
        <w:autoSpaceDE w:val="0"/>
        <w:autoSpaceDN w:val="0"/>
        <w:adjustRightInd w:val="0"/>
        <w:ind w:firstLine="709"/>
        <w:jc w:val="center"/>
      </w:pPr>
      <w:r w:rsidRPr="00126A14">
        <w:t>осуществления государственного контроля (надзора) за соблюдением законодательства в сфере СМИ, телевизионного вещания и радиовещания в отношении средств массовой информации</w: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09888" behindDoc="0" locked="0" layoutInCell="1" allowOverlap="1" wp14:anchorId="60DFE8F8" wp14:editId="08F952AE">
                <wp:simplePos x="0" y="0"/>
                <wp:positionH relativeFrom="column">
                  <wp:posOffset>4271645</wp:posOffset>
                </wp:positionH>
                <wp:positionV relativeFrom="paragraph">
                  <wp:posOffset>73025</wp:posOffset>
                </wp:positionV>
                <wp:extent cx="2034540" cy="441960"/>
                <wp:effectExtent l="0" t="0" r="22860" b="15240"/>
                <wp:wrapNone/>
                <wp:docPr id="606" name="Блок-схема: процесс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44196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CF500B">
                            <w:pPr>
                              <w:jc w:val="center"/>
                              <w:rPr>
                                <w:sz w:val="20"/>
                                <w:szCs w:val="20"/>
                              </w:rPr>
                            </w:pPr>
                            <w:r w:rsidRPr="002C358A">
                              <w:rPr>
                                <w:sz w:val="20"/>
                                <w:szCs w:val="20"/>
                              </w:rPr>
                              <w:t>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6" o:spid="_x0000_s1073" type="#_x0000_t109" style="position:absolute;left:0;text-align:left;margin-left:336.35pt;margin-top:5.75pt;width:160.2pt;height:34.8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">
                <v:textbox>
                  <w:txbxContent>
                    <w:p w:rsidR="002C358A" w:rsidRPr="00A56F1A" w:rsidRDefault="002C358A" w:rsidP="00CF500B">
                      <w:pPr>
                        <w:jc w:val="center"/>
                        <w:rPr>
                          <w:sz w:val="20"/>
                          <w:szCs w:val="20"/>
                        </w:rPr>
                      </w:pPr>
                      <w:r w:rsidRPr="002C358A">
                        <w:rPr>
                          <w:sz w:val="20"/>
                          <w:szCs w:val="20"/>
                        </w:rPr>
                        <w:t>План деятельности ТО на очередной год</w:t>
                      </w:r>
                    </w:p>
                  </w:txbxContent>
                </v:textbox>
              </v:shape>
            </w:pict>
          </mc:Fallback>
        </mc:AlternateContent>
      </w:r>
      <w:r w:rsidRPr="002C358A">
        <w:rPr>
          <w:noProof/>
          <w:sz w:val="28"/>
          <w:szCs w:val="28"/>
        </w:rPr>
        <mc:AlternateContent>
          <mc:Choice Requires="wps">
            <w:drawing>
              <wp:anchor distT="0" distB="0" distL="114300" distR="114300" simplePos="0" relativeHeight="252708864" behindDoc="0" locked="0" layoutInCell="1" allowOverlap="1" wp14:anchorId="5FE595DB" wp14:editId="05B2D8B1">
                <wp:simplePos x="0" y="0"/>
                <wp:positionH relativeFrom="column">
                  <wp:posOffset>2640330</wp:posOffset>
                </wp:positionH>
                <wp:positionV relativeFrom="paragraph">
                  <wp:posOffset>83185</wp:posOffset>
                </wp:positionV>
                <wp:extent cx="1493520" cy="388620"/>
                <wp:effectExtent l="0" t="0" r="11430" b="11430"/>
                <wp:wrapNone/>
                <wp:docPr id="605" name="Блок-схема: процесс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5" o:spid="_x0000_s1074" type="#_x0000_t109" style="position:absolute;left:0;text-align:left;margin-left:207.9pt;margin-top:6.55pt;width:117.6pt;height:30.6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">
                <v:textbox>
                  <w:txbxContent>
                    <w:p w:rsidR="002C358A" w:rsidRPr="00A56F1A" w:rsidRDefault="002C358A" w:rsidP="002C358A">
                      <w:pPr>
                        <w:jc w:val="center"/>
                        <w:rPr>
                          <w:sz w:val="20"/>
                          <w:szCs w:val="20"/>
                        </w:rPr>
                      </w:pPr>
                      <w:r w:rsidRPr="00A56F1A">
                        <w:rPr>
                          <w:sz w:val="20"/>
                          <w:szCs w:val="20"/>
                        </w:rPr>
                        <w:t>Выявление нарушения законодательства</w:t>
                      </w:r>
                    </w:p>
                  </w:txbxContent>
                </v:textbox>
              </v:shape>
            </w:pict>
          </mc:Fallback>
        </mc:AlternateContent>
      </w:r>
      <w:r w:rsidRPr="002C358A">
        <w:rPr>
          <w:noProof/>
          <w:sz w:val="28"/>
          <w:szCs w:val="28"/>
        </w:rPr>
        <mc:AlternateContent>
          <mc:Choice Requires="wps">
            <w:drawing>
              <wp:anchor distT="0" distB="0" distL="114300" distR="114300" simplePos="0" relativeHeight="252707840" behindDoc="0" locked="0" layoutInCell="1" allowOverlap="1" wp14:anchorId="392FA185" wp14:editId="73542D07">
                <wp:simplePos x="0" y="0"/>
                <wp:positionH relativeFrom="column">
                  <wp:posOffset>110490</wp:posOffset>
                </wp:positionH>
                <wp:positionV relativeFrom="paragraph">
                  <wp:posOffset>83185</wp:posOffset>
                </wp:positionV>
                <wp:extent cx="2278380" cy="708660"/>
                <wp:effectExtent l="0" t="0" r="26670" b="15240"/>
                <wp:wrapNone/>
                <wp:docPr id="604" name="Блок-схема: процесс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Поступление информации о  нарушении законодател</w:t>
                            </w:r>
                            <w:r>
                              <w:rPr>
                                <w:sz w:val="20"/>
                                <w:szCs w:val="20"/>
                              </w:rPr>
                              <w:t xml:space="preserve">ьства в сфере СМИ, телевизионного </w:t>
                            </w:r>
                            <w:r w:rsidRPr="002C358A">
                              <w:rPr>
                                <w:sz w:val="20"/>
                                <w:szCs w:val="20"/>
                              </w:rPr>
                              <w:t>вещания</w:t>
                            </w:r>
                            <w:r>
                              <w:rPr>
                                <w:sz w:val="20"/>
                                <w:szCs w:val="20"/>
                              </w:rPr>
                              <w:t xml:space="preserve">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4" o:spid="_x0000_s1075" type="#_x0000_t109" style="position:absolute;left:0;text-align:left;margin-left:8.7pt;margin-top:6.55pt;width:179.4pt;height:55.8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">
                <v:textbox>
                  <w:txbxContent>
                    <w:p w:rsidR="002C358A" w:rsidRPr="00A56F1A" w:rsidRDefault="002C358A" w:rsidP="002C358A">
                      <w:pPr>
                        <w:jc w:val="center"/>
                        <w:rPr>
                          <w:sz w:val="20"/>
                          <w:szCs w:val="20"/>
                        </w:rPr>
                      </w:pPr>
                      <w:r w:rsidRPr="00A56F1A">
                        <w:rPr>
                          <w:sz w:val="20"/>
                          <w:szCs w:val="20"/>
                        </w:rPr>
                        <w:t>Поступление информации о  нарушении законодател</w:t>
                      </w:r>
                      <w:r>
                        <w:rPr>
                          <w:sz w:val="20"/>
                          <w:szCs w:val="20"/>
                        </w:rPr>
                        <w:t xml:space="preserve">ьства в сфере СМИ, телевизионного </w:t>
                      </w:r>
                      <w:r w:rsidRPr="002C358A">
                        <w:rPr>
                          <w:sz w:val="20"/>
                          <w:szCs w:val="20"/>
                        </w:rPr>
                        <w:t>вещания</w:t>
                      </w:r>
                      <w:r>
                        <w:rPr>
                          <w:sz w:val="20"/>
                          <w:szCs w:val="20"/>
                        </w:rPr>
                        <w:t xml:space="preserve"> и радиовещания</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12960" behindDoc="0" locked="0" layoutInCell="1" allowOverlap="1" wp14:anchorId="7F504AD8" wp14:editId="4654307D">
                <wp:simplePos x="0" y="0"/>
                <wp:positionH relativeFrom="column">
                  <wp:posOffset>4383405</wp:posOffset>
                </wp:positionH>
                <wp:positionV relativeFrom="paragraph">
                  <wp:posOffset>108585</wp:posOffset>
                </wp:positionV>
                <wp:extent cx="858520" cy="1244600"/>
                <wp:effectExtent l="38100" t="0" r="17780" b="5080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8520" cy="1244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03" o:spid="_x0000_s1026" type="#_x0000_t32" style="position:absolute;margin-left:345.15pt;margin-top:8.55pt;width:67.6pt;height:98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NJcAIAAIkEAAAOAAAAZHJzL2Uyb0RvYy54bWysVEtu2zAQ3RfoHQjuHUmO7Dp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">
                <v:stroke endarrow="block"/>
              </v:shape>
            </w:pict>
          </mc:Fallback>
        </mc:AlternateContent>
      </w:r>
      <w:r w:rsidRPr="002C358A">
        <w:rPr>
          <w:noProof/>
          <w:sz w:val="28"/>
          <w:szCs w:val="28"/>
        </w:rPr>
        <mc:AlternateContent>
          <mc:Choice Requires="wps">
            <w:drawing>
              <wp:anchor distT="0" distB="0" distL="114300" distR="114300" simplePos="0" relativeHeight="252711936" behindDoc="0" locked="0" layoutInCell="1" allowOverlap="1" wp14:anchorId="26D4F42B" wp14:editId="52A7D768">
                <wp:simplePos x="0" y="0"/>
                <wp:positionH relativeFrom="column">
                  <wp:posOffset>3356610</wp:posOffset>
                </wp:positionH>
                <wp:positionV relativeFrom="paragraph">
                  <wp:posOffset>62865</wp:posOffset>
                </wp:positionV>
                <wp:extent cx="7620" cy="449580"/>
                <wp:effectExtent l="38100" t="0" r="68580" b="64770"/>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2" o:spid="_x0000_s1026" type="#_x0000_t32" style="position:absolute;margin-left:264.3pt;margin-top:4.95pt;width:.6pt;height:35.4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jPZw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13984" behindDoc="0" locked="0" layoutInCell="1" allowOverlap="1" wp14:anchorId="0BFF9D0E" wp14:editId="6838E79E">
                <wp:simplePos x="0" y="0"/>
                <wp:positionH relativeFrom="column">
                  <wp:posOffset>1261110</wp:posOffset>
                </wp:positionH>
                <wp:positionV relativeFrom="paragraph">
                  <wp:posOffset>178435</wp:posOffset>
                </wp:positionV>
                <wp:extent cx="1082040" cy="129540"/>
                <wp:effectExtent l="0" t="0" r="80010" b="8001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1" o:spid="_x0000_s1026" type="#_x0000_t32" style="position:absolute;margin-left:99.3pt;margin-top:14.05pt;width:85.2pt;height:10.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10912" behindDoc="0" locked="0" layoutInCell="1" allowOverlap="1" wp14:anchorId="6A1A87D1" wp14:editId="16D93A97">
                <wp:simplePos x="0" y="0"/>
                <wp:positionH relativeFrom="column">
                  <wp:posOffset>2343150</wp:posOffset>
                </wp:positionH>
                <wp:positionV relativeFrom="paragraph">
                  <wp:posOffset>103505</wp:posOffset>
                </wp:positionV>
                <wp:extent cx="1996440" cy="571500"/>
                <wp:effectExtent l="0" t="0" r="22860" b="19050"/>
                <wp:wrapNone/>
                <wp:docPr id="600" name="Блок-схема: процесс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71500"/>
                        </a:xfrm>
                        <a:prstGeom prst="flowChartProcess">
                          <a:avLst/>
                        </a:prstGeom>
                        <a:solidFill>
                          <a:srgbClr val="FFFFFF"/>
                        </a:solidFill>
                        <a:ln w="9525">
                          <a:solidFill>
                            <a:srgbClr val="000000"/>
                          </a:solidFill>
                          <a:miter lim="800000"/>
                          <a:headEnd/>
                          <a:tailEnd/>
                        </a:ln>
                      </wps:spPr>
                      <wps:txbx>
                        <w:txbxContent>
                          <w:p w:rsidR="002C358A" w:rsidRPr="00DF53B8" w:rsidRDefault="002C358A" w:rsidP="002C358A">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0" o:spid="_x0000_s1076" type="#_x0000_t109" style="position:absolute;left:0;text-align:left;margin-left:184.5pt;margin-top:8.15pt;width:157.2pt;height:4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">
                <v:textbox>
                  <w:txbxContent>
                    <w:p w:rsidR="002C358A" w:rsidRPr="00DF53B8" w:rsidRDefault="002C358A" w:rsidP="002C358A">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30368" behindDoc="0" locked="0" layoutInCell="1" allowOverlap="1" wp14:anchorId="26A96848" wp14:editId="4C125930">
                <wp:simplePos x="0" y="0"/>
                <wp:positionH relativeFrom="column">
                  <wp:posOffset>3364230</wp:posOffset>
                </wp:positionH>
                <wp:positionV relativeFrom="paragraph">
                  <wp:posOffset>61595</wp:posOffset>
                </wp:positionV>
                <wp:extent cx="635" cy="198120"/>
                <wp:effectExtent l="76200" t="0" r="75565" b="49530"/>
                <wp:wrapNone/>
                <wp:docPr id="599" name="Прямая со стрелкой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9" o:spid="_x0000_s1026" type="#_x0000_t32" style="position:absolute;margin-left:264.9pt;margin-top:4.85pt;width:.05pt;height:15.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15008" behindDoc="0" locked="0" layoutInCell="1" allowOverlap="1" wp14:anchorId="76F467C4" wp14:editId="193DC889">
                <wp:simplePos x="0" y="0"/>
                <wp:positionH relativeFrom="column">
                  <wp:posOffset>2343150</wp:posOffset>
                </wp:positionH>
                <wp:positionV relativeFrom="paragraph">
                  <wp:posOffset>55245</wp:posOffset>
                </wp:positionV>
                <wp:extent cx="2042160" cy="419100"/>
                <wp:effectExtent l="0" t="0" r="15240" b="19050"/>
                <wp:wrapNone/>
                <wp:docPr id="598" name="Блок-схема: процесс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noFill/>
                        <a:ln w="9525">
                          <a:solidFill>
                            <a:srgbClr val="000000"/>
                          </a:solidFill>
                          <a:miter lim="800000"/>
                          <a:headEnd/>
                          <a:tailEnd/>
                        </a:ln>
                      </wps:spPr>
                      <wps:txbx>
                        <w:txbxContent>
                          <w:p w:rsidR="002C358A" w:rsidRPr="00A56F1A" w:rsidRDefault="002C358A" w:rsidP="00CF500B">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8" o:spid="_x0000_s1077" type="#_x0000_t109" style="position:absolute;left:0;text-align:left;margin-left:184.5pt;margin-top:4.35pt;width:160.8pt;height:33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" filled="f">
                <v:textbox>
                  <w:txbxContent>
                    <w:p w:rsidR="002C358A" w:rsidRPr="00A56F1A" w:rsidRDefault="002C358A" w:rsidP="00CF500B">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31392" behindDoc="0" locked="0" layoutInCell="1" allowOverlap="1" wp14:anchorId="7242ECAF" wp14:editId="0C7EE944">
                <wp:simplePos x="0" y="0"/>
                <wp:positionH relativeFrom="column">
                  <wp:posOffset>3364230</wp:posOffset>
                </wp:positionH>
                <wp:positionV relativeFrom="paragraph">
                  <wp:posOffset>65405</wp:posOffset>
                </wp:positionV>
                <wp:extent cx="635" cy="198120"/>
                <wp:effectExtent l="76200" t="0" r="75565" b="49530"/>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7" o:spid="_x0000_s1026" type="#_x0000_t32" style="position:absolute;margin-left:264.9pt;margin-top:5.15pt;width:.05pt;height:15.6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16032" behindDoc="0" locked="0" layoutInCell="1" allowOverlap="1" wp14:anchorId="7BC79A8F" wp14:editId="33815D61">
                <wp:simplePos x="0" y="0"/>
                <wp:positionH relativeFrom="column">
                  <wp:posOffset>2343150</wp:posOffset>
                </wp:positionH>
                <wp:positionV relativeFrom="paragraph">
                  <wp:posOffset>59055</wp:posOffset>
                </wp:positionV>
                <wp:extent cx="2042160" cy="396240"/>
                <wp:effectExtent l="0" t="0" r="15240" b="22860"/>
                <wp:wrapNone/>
                <wp:docPr id="596" name="Блок-схема: процесс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9624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6" o:spid="_x0000_s1078" type="#_x0000_t109" style="position:absolute;left:0;text-align:left;margin-left:184.5pt;margin-top:4.65pt;width:160.8pt;height:31.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">
                <v:textbox>
                  <w:txbxContent>
                    <w:p w:rsidR="002C358A" w:rsidRPr="00A56F1A" w:rsidRDefault="002C358A" w:rsidP="002C358A">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299" distR="114299" simplePos="0" relativeHeight="252732416" behindDoc="0" locked="0" layoutInCell="1" allowOverlap="1" wp14:anchorId="04E82EA1" wp14:editId="5A51888A">
                <wp:simplePos x="0" y="0"/>
                <wp:positionH relativeFrom="column">
                  <wp:posOffset>3364229</wp:posOffset>
                </wp:positionH>
                <wp:positionV relativeFrom="paragraph">
                  <wp:posOffset>46355</wp:posOffset>
                </wp:positionV>
                <wp:extent cx="0" cy="167640"/>
                <wp:effectExtent l="76200" t="0" r="57150" b="60960"/>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5" o:spid="_x0000_s1026" type="#_x0000_t32" style="position:absolute;margin-left:264.9pt;margin-top:3.65pt;width:0;height:13.2pt;z-index:25273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r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4GWKkSA1D6j5tb7d33Y/u8/YObT9097BsP25vuy/d9+5bd999Rd4betc2&#10;NgWIXF0aXz1dq6vmQtO3FimdV0QteajhetMAbOwjokchfmMbYLBoX2oGPuTG6dDIdWlqDwktQusw&#10;r81xXnztEN0dUjiNR6ejJ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4294967295" distB="4294967295" distL="114300" distR="114300" simplePos="0" relativeHeight="252734464" behindDoc="0" locked="0" layoutInCell="1" allowOverlap="1" wp14:anchorId="04EFFCDD" wp14:editId="05C45EE4">
                <wp:simplePos x="0" y="0"/>
                <wp:positionH relativeFrom="column">
                  <wp:posOffset>1764030</wp:posOffset>
                </wp:positionH>
                <wp:positionV relativeFrom="paragraph">
                  <wp:posOffset>121919</wp:posOffset>
                </wp:positionV>
                <wp:extent cx="579120" cy="0"/>
                <wp:effectExtent l="38100" t="76200" r="0" b="95250"/>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4" o:spid="_x0000_s1026" type="#_x0000_t32" style="position:absolute;margin-left:138.9pt;margin-top:9.6pt;width:45.6pt;height:0;flip:x;z-index:25273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">
                <v:stroke endarrow="block"/>
              </v:shape>
            </w:pict>
          </mc:Fallback>
        </mc:AlternateContent>
      </w:r>
      <w:r w:rsidRPr="002C358A">
        <w:rPr>
          <w:noProof/>
          <w:sz w:val="28"/>
          <w:szCs w:val="28"/>
        </w:rPr>
        <mc:AlternateContent>
          <mc:Choice Requires="wps">
            <w:drawing>
              <wp:anchor distT="0" distB="0" distL="114300" distR="114300" simplePos="0" relativeHeight="252718080" behindDoc="0" locked="0" layoutInCell="1" allowOverlap="1" wp14:anchorId="5978F192" wp14:editId="0FD85658">
                <wp:simplePos x="0" y="0"/>
                <wp:positionH relativeFrom="column">
                  <wp:posOffset>544830</wp:posOffset>
                </wp:positionH>
                <wp:positionV relativeFrom="paragraph">
                  <wp:posOffset>9525</wp:posOffset>
                </wp:positionV>
                <wp:extent cx="1219200" cy="563880"/>
                <wp:effectExtent l="0" t="0" r="19050" b="26670"/>
                <wp:wrapNone/>
                <wp:docPr id="593" name="Блок-схема: процесс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3" o:spid="_x0000_s1079" type="#_x0000_t109" style="position:absolute;left:0;text-align:left;margin-left:42.9pt;margin-top:.75pt;width:96pt;height:44.4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">
                <v:textbox>
                  <w:txbxContent>
                    <w:p w:rsidR="002C358A" w:rsidRPr="00A56F1A" w:rsidRDefault="002C358A" w:rsidP="002C358A">
                      <w:pPr>
                        <w:jc w:val="center"/>
                        <w:rPr>
                          <w:sz w:val="20"/>
                          <w:szCs w:val="20"/>
                        </w:rPr>
                      </w:pPr>
                      <w:r w:rsidRPr="00A56F1A">
                        <w:rPr>
                          <w:sz w:val="20"/>
                          <w:szCs w:val="20"/>
                        </w:rPr>
                        <w:t>Нарушения законодательства отсутствуют</w:t>
                      </w:r>
                    </w:p>
                  </w:txbxContent>
                </v:textbox>
              </v:shape>
            </w:pict>
          </mc:Fallback>
        </mc:AlternateContent>
      </w:r>
      <w:r w:rsidRPr="002C358A">
        <w:rPr>
          <w:noProof/>
          <w:sz w:val="28"/>
          <w:szCs w:val="28"/>
        </w:rPr>
        <mc:AlternateContent>
          <mc:Choice Requires="wps">
            <w:drawing>
              <wp:anchor distT="0" distB="0" distL="114300" distR="114300" simplePos="0" relativeHeight="252717056" behindDoc="0" locked="0" layoutInCell="1" allowOverlap="1" wp14:anchorId="79751B72" wp14:editId="1CAAEE6F">
                <wp:simplePos x="0" y="0"/>
                <wp:positionH relativeFrom="column">
                  <wp:posOffset>2343150</wp:posOffset>
                </wp:positionH>
                <wp:positionV relativeFrom="paragraph">
                  <wp:posOffset>9525</wp:posOffset>
                </wp:positionV>
                <wp:extent cx="2080260" cy="236220"/>
                <wp:effectExtent l="0" t="0" r="15240" b="11430"/>
                <wp:wrapNone/>
                <wp:docPr id="592" name="Блок-схема: процесс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 xml:space="preserve">Вывод по итогам </w:t>
                            </w:r>
                            <w:r>
                              <w:rPr>
                                <w:sz w:val="20"/>
                                <w:szCs w:val="20"/>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2" o:spid="_x0000_s1080" type="#_x0000_t109" style="position:absolute;left:0;text-align:left;margin-left:184.5pt;margin-top:.75pt;width:163.8pt;height:18.6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">
                <v:textbox>
                  <w:txbxContent>
                    <w:p w:rsidR="002C358A" w:rsidRPr="00A56F1A" w:rsidRDefault="002C358A" w:rsidP="002C358A">
                      <w:pPr>
                        <w:jc w:val="center"/>
                        <w:rPr>
                          <w:sz w:val="20"/>
                          <w:szCs w:val="20"/>
                        </w:rPr>
                      </w:pPr>
                      <w:r w:rsidRPr="00A56F1A">
                        <w:rPr>
                          <w:sz w:val="20"/>
                          <w:szCs w:val="20"/>
                        </w:rPr>
                        <w:t xml:space="preserve">Вывод по итогам </w:t>
                      </w:r>
                      <w:r>
                        <w:rPr>
                          <w:sz w:val="20"/>
                          <w:szCs w:val="20"/>
                        </w:rPr>
                        <w:t>мероприятия</w:t>
                      </w:r>
                    </w:p>
                  </w:txbxContent>
                </v:textbox>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33440" behindDoc="0" locked="0" layoutInCell="1" allowOverlap="1" wp14:anchorId="6489E220" wp14:editId="18B4E29C">
                <wp:simplePos x="0" y="0"/>
                <wp:positionH relativeFrom="column">
                  <wp:posOffset>3364230</wp:posOffset>
                </wp:positionH>
                <wp:positionV relativeFrom="paragraph">
                  <wp:posOffset>41910</wp:posOffset>
                </wp:positionV>
                <wp:extent cx="635" cy="149225"/>
                <wp:effectExtent l="76200" t="0" r="75565" b="60325"/>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1" o:spid="_x0000_s1026" type="#_x0000_t32" style="position:absolute;margin-left:264.9pt;margin-top:3.3pt;width:.05pt;height:11.7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">
                <v:stroke endarrow="block"/>
              </v:shape>
            </w:pict>
          </mc:Fallback>
        </mc:AlternateContent>
      </w:r>
      <w:r w:rsidRPr="002C358A">
        <w:rPr>
          <w:noProof/>
          <w:sz w:val="28"/>
          <w:szCs w:val="28"/>
        </w:rPr>
        <mc:AlternateContent>
          <mc:Choice Requires="wps">
            <w:drawing>
              <wp:anchor distT="0" distB="0" distL="114300" distR="114300" simplePos="0" relativeHeight="252721152" behindDoc="0" locked="0" layoutInCell="1" allowOverlap="1" wp14:anchorId="6E662D3F" wp14:editId="60E2BB07">
                <wp:simplePos x="0" y="0"/>
                <wp:positionH relativeFrom="column">
                  <wp:posOffset>4766310</wp:posOffset>
                </wp:positionH>
                <wp:positionV relativeFrom="paragraph">
                  <wp:posOffset>191135</wp:posOffset>
                </wp:positionV>
                <wp:extent cx="1478280" cy="817880"/>
                <wp:effectExtent l="0" t="0" r="26670" b="20320"/>
                <wp:wrapNone/>
                <wp:docPr id="590" name="Блок-схема: процесс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17880"/>
                        </a:xfrm>
                        <a:prstGeom prst="flowChartProcess">
                          <a:avLst/>
                        </a:prstGeom>
                        <a:solidFill>
                          <a:srgbClr val="FFFFFF"/>
                        </a:solidFill>
                        <a:ln w="9525">
                          <a:solidFill>
                            <a:srgbClr val="000000"/>
                          </a:solidFill>
                          <a:miter lim="800000"/>
                          <a:headEnd/>
                          <a:tailEnd/>
                        </a:ln>
                      </wps:spPr>
                      <wps:txbx>
                        <w:txbxContent>
                          <w:p w:rsidR="002C358A" w:rsidRPr="00552716" w:rsidRDefault="002C358A" w:rsidP="002C358A">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0" o:spid="_x0000_s1081" type="#_x0000_t109" style="position:absolute;left:0;text-align:left;margin-left:375.3pt;margin-top:15.05pt;width:116.4pt;height:64.4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">
                <v:textbox>
                  <w:txbxContent>
                    <w:p w:rsidR="002C358A" w:rsidRPr="00552716" w:rsidRDefault="002C358A" w:rsidP="002C358A">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v:textbox>
              </v:shape>
            </w:pict>
          </mc:Fallback>
        </mc:AlternateContent>
      </w:r>
      <w:r w:rsidRPr="002C358A">
        <w:rPr>
          <w:noProof/>
          <w:sz w:val="28"/>
          <w:szCs w:val="28"/>
        </w:rPr>
        <mc:AlternateContent>
          <mc:Choice Requires="wps">
            <w:drawing>
              <wp:anchor distT="0" distB="0" distL="114300" distR="114300" simplePos="0" relativeHeight="252719104" behindDoc="0" locked="0" layoutInCell="1" allowOverlap="1" wp14:anchorId="752DE005" wp14:editId="7BF80FE8">
                <wp:simplePos x="0" y="0"/>
                <wp:positionH relativeFrom="column">
                  <wp:posOffset>2343150</wp:posOffset>
                </wp:positionH>
                <wp:positionV relativeFrom="paragraph">
                  <wp:posOffset>191135</wp:posOffset>
                </wp:positionV>
                <wp:extent cx="2080260" cy="388620"/>
                <wp:effectExtent l="0" t="0" r="15240" b="11430"/>
                <wp:wrapNone/>
                <wp:docPr id="589" name="Блок-схема: процесс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2C358A" w:rsidRPr="00A56F1A" w:rsidRDefault="002C358A" w:rsidP="002C358A">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9" o:spid="_x0000_s1082" type="#_x0000_t109" style="position:absolute;left:0;text-align:left;margin-left:184.5pt;margin-top:15.05pt;width:163.8pt;height:30.6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">
                <v:textbox>
                  <w:txbxContent>
                    <w:p w:rsidR="002C358A" w:rsidRPr="00A56F1A" w:rsidRDefault="002C358A" w:rsidP="002C358A">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37536" behindDoc="0" locked="0" layoutInCell="1" allowOverlap="1" wp14:anchorId="76872D4A" wp14:editId="3AE17362">
                <wp:simplePos x="0" y="0"/>
                <wp:positionH relativeFrom="column">
                  <wp:posOffset>3364865</wp:posOffset>
                </wp:positionH>
                <wp:positionV relativeFrom="paragraph">
                  <wp:posOffset>170815</wp:posOffset>
                </wp:positionV>
                <wp:extent cx="1401445" cy="153670"/>
                <wp:effectExtent l="0" t="0" r="65405" b="9398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45"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8" o:spid="_x0000_s1026" type="#_x0000_t32" style="position:absolute;margin-left:264.95pt;margin-top:13.45pt;width:110.35pt;height:12.1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b4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">
                <v:stroke endarrow="block"/>
              </v:shape>
            </w:pict>
          </mc:Fallback>
        </mc:AlternateContent>
      </w:r>
      <w:r w:rsidRPr="002C358A">
        <w:rPr>
          <w:noProof/>
          <w:sz w:val="28"/>
          <w:szCs w:val="28"/>
        </w:rPr>
        <mc:AlternateContent>
          <mc:Choice Requires="wps">
            <w:drawing>
              <wp:anchor distT="0" distB="0" distL="114300" distR="114300" simplePos="0" relativeHeight="252736512" behindDoc="0" locked="0" layoutInCell="1" allowOverlap="1" wp14:anchorId="7614480C" wp14:editId="031CDF36">
                <wp:simplePos x="0" y="0"/>
                <wp:positionH relativeFrom="column">
                  <wp:posOffset>1931670</wp:posOffset>
                </wp:positionH>
                <wp:positionV relativeFrom="paragraph">
                  <wp:posOffset>170815</wp:posOffset>
                </wp:positionV>
                <wp:extent cx="1424940" cy="330200"/>
                <wp:effectExtent l="19050" t="0" r="22860" b="6985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7" o:spid="_x0000_s1026" type="#_x0000_t32" style="position:absolute;margin-left:152.1pt;margin-top:13.45pt;width:112.2pt;height:26pt;flip:x;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XzbgIAAIk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">
                <v:stroke endarrow="block"/>
              </v:shape>
            </w:pict>
          </mc:Fallback>
        </mc:AlternateContent>
      </w:r>
      <w:r w:rsidRPr="002C358A">
        <w:rPr>
          <w:noProof/>
          <w:sz w:val="28"/>
          <w:szCs w:val="28"/>
        </w:rPr>
        <mc:AlternateContent>
          <mc:Choice Requires="wps">
            <w:drawing>
              <wp:anchor distT="0" distB="0" distL="114299" distR="114299" simplePos="0" relativeHeight="252735488" behindDoc="0" locked="0" layoutInCell="1" allowOverlap="1" wp14:anchorId="05ABCED9" wp14:editId="2B2AFF1A">
                <wp:simplePos x="0" y="0"/>
                <wp:positionH relativeFrom="column">
                  <wp:posOffset>3364864</wp:posOffset>
                </wp:positionH>
                <wp:positionV relativeFrom="paragraph">
                  <wp:posOffset>170815</wp:posOffset>
                </wp:positionV>
                <wp:extent cx="0" cy="330200"/>
                <wp:effectExtent l="76200" t="0" r="76200" b="50800"/>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6" o:spid="_x0000_s1026" type="#_x0000_t32" style="position:absolute;margin-left:264.95pt;margin-top:13.45pt;width:0;height:26pt;z-index:25273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zxYQIAAHk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">
                <v:stroke endarrow="block"/>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299" distR="114299" simplePos="0" relativeHeight="252738560" behindDoc="0" locked="0" layoutInCell="1" allowOverlap="1" wp14:anchorId="2B894FA0" wp14:editId="4DC06E63">
                <wp:simplePos x="0" y="0"/>
                <wp:positionH relativeFrom="column">
                  <wp:posOffset>5482589</wp:posOffset>
                </wp:positionH>
                <wp:positionV relativeFrom="paragraph">
                  <wp:posOffset>191135</wp:posOffset>
                </wp:positionV>
                <wp:extent cx="0" cy="182880"/>
                <wp:effectExtent l="76200" t="0" r="57150" b="64770"/>
                <wp:wrapNone/>
                <wp:docPr id="585" name="Прямая со стрелкой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5" o:spid="_x0000_s1026" type="#_x0000_t32" style="position:absolute;margin-left:431.7pt;margin-top:15.05pt;width:0;height:14.4pt;z-index:25273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">
                <v:stroke endarrow="block"/>
              </v:shape>
            </w:pict>
          </mc:Fallback>
        </mc:AlternateContent>
      </w:r>
      <w:r w:rsidRPr="002C358A">
        <w:rPr>
          <w:noProof/>
          <w:sz w:val="28"/>
          <w:szCs w:val="28"/>
        </w:rPr>
        <mc:AlternateContent>
          <mc:Choice Requires="wps">
            <w:drawing>
              <wp:anchor distT="0" distB="0" distL="114300" distR="114300" simplePos="0" relativeHeight="252725248" behindDoc="0" locked="0" layoutInCell="1" allowOverlap="1" wp14:anchorId="6A57ADD2" wp14:editId="40B433AC">
                <wp:simplePos x="0" y="0"/>
                <wp:positionH relativeFrom="column">
                  <wp:posOffset>506730</wp:posOffset>
                </wp:positionH>
                <wp:positionV relativeFrom="paragraph">
                  <wp:posOffset>92075</wp:posOffset>
                </wp:positionV>
                <wp:extent cx="1424940" cy="670560"/>
                <wp:effectExtent l="0" t="0" r="22860" b="15240"/>
                <wp:wrapNone/>
                <wp:docPr id="584" name="Блок-схема: процесс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2C358A" w:rsidRPr="003F73C1" w:rsidRDefault="002C358A" w:rsidP="002C358A">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4" o:spid="_x0000_s1083" type="#_x0000_t109" style="position:absolute;left:0;text-align:left;margin-left:39.9pt;margin-top:7.25pt;width:112.2pt;height:52.8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">
                <v:textbox>
                  <w:txbxContent>
                    <w:p w:rsidR="002C358A" w:rsidRPr="003F73C1" w:rsidRDefault="002C358A" w:rsidP="002C358A">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2C358A">
        <w:rPr>
          <w:noProof/>
          <w:sz w:val="28"/>
          <w:szCs w:val="28"/>
        </w:rPr>
        <mc:AlternateContent>
          <mc:Choice Requires="wps">
            <w:drawing>
              <wp:anchor distT="0" distB="0" distL="114300" distR="114300" simplePos="0" relativeHeight="252720128" behindDoc="0" locked="0" layoutInCell="1" allowOverlap="1" wp14:anchorId="5C2F13EA" wp14:editId="151BEE53">
                <wp:simplePos x="0" y="0"/>
                <wp:positionH relativeFrom="column">
                  <wp:posOffset>2571750</wp:posOffset>
                </wp:positionH>
                <wp:positionV relativeFrom="paragraph">
                  <wp:posOffset>92075</wp:posOffset>
                </wp:positionV>
                <wp:extent cx="1455420" cy="840740"/>
                <wp:effectExtent l="0" t="0" r="11430" b="16510"/>
                <wp:wrapNone/>
                <wp:docPr id="583" name="Блок-схема: процесс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40740"/>
                        </a:xfrm>
                        <a:prstGeom prst="flowChartProcess">
                          <a:avLst/>
                        </a:prstGeom>
                        <a:solidFill>
                          <a:srgbClr val="FFFFFF"/>
                        </a:solidFill>
                        <a:ln w="9525">
                          <a:solidFill>
                            <a:srgbClr val="000000"/>
                          </a:solidFill>
                          <a:miter lim="800000"/>
                          <a:headEnd/>
                          <a:tailEnd/>
                        </a:ln>
                      </wps:spPr>
                      <wps:txbx>
                        <w:txbxContent>
                          <w:p w:rsidR="002C358A" w:rsidRPr="00552716" w:rsidRDefault="002C358A" w:rsidP="002C358A">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w:t>
                            </w:r>
                            <w:r>
                              <w:rPr>
                                <w:sz w:val="20"/>
                                <w:szCs w:val="20"/>
                              </w:rPr>
                              <w:t>)</w:t>
                            </w:r>
                            <w:r w:rsidRPr="00552716">
                              <w:rPr>
                                <w:sz w:val="20"/>
                                <w:szCs w:val="20"/>
                              </w:rPr>
                              <w:t xml:space="preserve"> 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3" o:spid="_x0000_s1084" type="#_x0000_t109" style="position:absolute;left:0;text-align:left;margin-left:202.5pt;margin-top:7.25pt;width:114.6pt;height:66.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">
                <v:textbox>
                  <w:txbxContent>
                    <w:p w:rsidR="002C358A" w:rsidRPr="00552716" w:rsidRDefault="002C358A" w:rsidP="002C358A">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w:t>
                      </w:r>
                      <w:r>
                        <w:rPr>
                          <w:sz w:val="20"/>
                          <w:szCs w:val="20"/>
                        </w:rPr>
                        <w:t>)</w:t>
                      </w:r>
                      <w:r w:rsidRPr="00552716">
                        <w:rPr>
                          <w:sz w:val="20"/>
                          <w:szCs w:val="20"/>
                        </w:rPr>
                        <w:t xml:space="preserve"> учредителю СМИ</w:t>
                      </w:r>
                    </w:p>
                  </w:txbxContent>
                </v:textbox>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22176" behindDoc="0" locked="0" layoutInCell="1" allowOverlap="1" wp14:anchorId="6B92925C" wp14:editId="7105B3B4">
                <wp:simplePos x="0" y="0"/>
                <wp:positionH relativeFrom="column">
                  <wp:posOffset>4766310</wp:posOffset>
                </wp:positionH>
                <wp:positionV relativeFrom="paragraph">
                  <wp:posOffset>169545</wp:posOffset>
                </wp:positionV>
                <wp:extent cx="1478280" cy="558800"/>
                <wp:effectExtent l="0" t="0" r="26670" b="12700"/>
                <wp:wrapNone/>
                <wp:docPr id="582" name="Блок-схема: процесс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2C358A" w:rsidRPr="005737A6" w:rsidRDefault="002C358A" w:rsidP="002C358A">
                            <w:pPr>
                              <w:jc w:val="center"/>
                              <w:rPr>
                                <w:sz w:val="20"/>
                                <w:szCs w:val="20"/>
                              </w:rPr>
                            </w:pPr>
                            <w:r w:rsidRPr="005737A6">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2" o:spid="_x0000_s1085" type="#_x0000_t109" style="position:absolute;left:0;text-align:left;margin-left:375.3pt;margin-top:13.35pt;width:116.4pt;height:4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">
                <v:textbox>
                  <w:txbxContent>
                    <w:p w:rsidR="002C358A" w:rsidRPr="005737A6" w:rsidRDefault="002C358A" w:rsidP="002C358A">
                      <w:pPr>
                        <w:jc w:val="center"/>
                        <w:rPr>
                          <w:sz w:val="20"/>
                          <w:szCs w:val="20"/>
                        </w:rPr>
                      </w:pPr>
                      <w:r w:rsidRPr="005737A6">
                        <w:rPr>
                          <w:sz w:val="20"/>
                          <w:szCs w:val="20"/>
                        </w:rPr>
                        <w:t>Проверка удаления (редактирования) комментария</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43680" behindDoc="0" locked="0" layoutInCell="1" allowOverlap="1" wp14:anchorId="02CBE9F8" wp14:editId="63DB8005">
                <wp:simplePos x="0" y="0"/>
                <wp:positionH relativeFrom="column">
                  <wp:posOffset>1261110</wp:posOffset>
                </wp:positionH>
                <wp:positionV relativeFrom="paragraph">
                  <wp:posOffset>149225</wp:posOffset>
                </wp:positionV>
                <wp:extent cx="876300" cy="429260"/>
                <wp:effectExtent l="0" t="0" r="76200" b="66040"/>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99.3pt;margin-top:11.75pt;width:69pt;height:33.8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">
                <v:stroke endarrow="block"/>
              </v:shape>
            </w:pict>
          </mc:Fallback>
        </mc:AlternateContent>
      </w:r>
      <w:r w:rsidRPr="002C358A">
        <w:rPr>
          <w:noProof/>
          <w:sz w:val="28"/>
          <w:szCs w:val="28"/>
        </w:rPr>
        <mc:AlternateContent>
          <mc:Choice Requires="wps">
            <w:drawing>
              <wp:anchor distT="0" distB="0" distL="114300" distR="114300" simplePos="0" relativeHeight="252742656" behindDoc="0" locked="0" layoutInCell="1" allowOverlap="1" wp14:anchorId="76CB311B" wp14:editId="6C27E23A">
                <wp:simplePos x="0" y="0"/>
                <wp:positionH relativeFrom="column">
                  <wp:posOffset>1002030</wp:posOffset>
                </wp:positionH>
                <wp:positionV relativeFrom="paragraph">
                  <wp:posOffset>149225</wp:posOffset>
                </wp:positionV>
                <wp:extent cx="259080" cy="429260"/>
                <wp:effectExtent l="38100" t="0" r="26670" b="4699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78.9pt;margin-top:11.75pt;width:20.4pt;height:33.8pt;flip:x;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39584" behindDoc="0" locked="0" layoutInCell="1" allowOverlap="1" wp14:anchorId="511EA9DB" wp14:editId="206707DC">
                <wp:simplePos x="0" y="0"/>
                <wp:positionH relativeFrom="column">
                  <wp:posOffset>4764405</wp:posOffset>
                </wp:positionH>
                <wp:positionV relativeFrom="paragraph">
                  <wp:posOffset>115570</wp:posOffset>
                </wp:positionV>
                <wp:extent cx="726440" cy="264160"/>
                <wp:effectExtent l="38100" t="0" r="16510" b="59690"/>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7" o:spid="_x0000_s1026" type="#_x0000_t32" style="position:absolute;margin-left:375.15pt;margin-top:9.1pt;width:57.2pt;height:20.8pt;flip:x;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">
                <v:stroke endarrow="block"/>
              </v:shape>
            </w:pict>
          </mc:Fallback>
        </mc:AlternateContent>
      </w:r>
      <w:r w:rsidRPr="002C358A">
        <w:rPr>
          <w:noProof/>
          <w:sz w:val="28"/>
          <w:szCs w:val="28"/>
        </w:rPr>
        <mc:AlternateContent>
          <mc:Choice Requires="wps">
            <w:drawing>
              <wp:anchor distT="0" distB="0" distL="114299" distR="114299" simplePos="0" relativeHeight="252741632" behindDoc="0" locked="0" layoutInCell="1" allowOverlap="1" wp14:anchorId="2BA53979" wp14:editId="7C9A936C">
                <wp:simplePos x="0" y="0"/>
                <wp:positionH relativeFrom="column">
                  <wp:posOffset>3905249</wp:posOffset>
                </wp:positionH>
                <wp:positionV relativeFrom="paragraph">
                  <wp:posOffset>114935</wp:posOffset>
                </wp:positionV>
                <wp:extent cx="0" cy="259080"/>
                <wp:effectExtent l="76200" t="38100" r="57150" b="26670"/>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9" o:spid="_x0000_s1026" type="#_x0000_t32" style="position:absolute;margin-left:307.5pt;margin-top:9.05pt;width:0;height:20.4pt;flip:y;z-index:25274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">
                <v:stroke endarrow="block"/>
              </v:shape>
            </w:pict>
          </mc:Fallback>
        </mc:AlternateContent>
      </w:r>
      <w:r w:rsidRPr="002C358A">
        <w:rPr>
          <w:noProof/>
          <w:sz w:val="28"/>
          <w:szCs w:val="28"/>
        </w:rPr>
        <mc:AlternateContent>
          <mc:Choice Requires="wps">
            <w:drawing>
              <wp:anchor distT="0" distB="0" distL="114300" distR="114300" simplePos="0" relativeHeight="252740608" behindDoc="0" locked="0" layoutInCell="1" allowOverlap="1" wp14:anchorId="5116867A" wp14:editId="6831D3E7">
                <wp:simplePos x="0" y="0"/>
                <wp:positionH relativeFrom="column">
                  <wp:posOffset>5482590</wp:posOffset>
                </wp:positionH>
                <wp:positionV relativeFrom="paragraph">
                  <wp:posOffset>114935</wp:posOffset>
                </wp:positionV>
                <wp:extent cx="403860" cy="259080"/>
                <wp:effectExtent l="0" t="0" r="72390" b="64770"/>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8" o:spid="_x0000_s1026" type="#_x0000_t32" style="position:absolute;margin-left:431.7pt;margin-top:9.05pt;width:31.8pt;height:20.4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jSaQ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">
                <v:stroke endarrow="block"/>
              </v:shape>
            </w:pict>
          </mc:Fallback>
        </mc:AlternateContent>
      </w: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23200" behindDoc="0" locked="0" layoutInCell="1" allowOverlap="1" wp14:anchorId="5A9B4019" wp14:editId="10F6F09A">
                <wp:simplePos x="0" y="0"/>
                <wp:positionH relativeFrom="column">
                  <wp:posOffset>5241290</wp:posOffset>
                </wp:positionH>
                <wp:positionV relativeFrom="paragraph">
                  <wp:posOffset>174625</wp:posOffset>
                </wp:positionV>
                <wp:extent cx="1150620" cy="594360"/>
                <wp:effectExtent l="0" t="0" r="11430" b="15240"/>
                <wp:wrapNone/>
                <wp:docPr id="573" name="Блок-схема: процесс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94360"/>
                        </a:xfrm>
                        <a:prstGeom prst="flowChartProcess">
                          <a:avLst/>
                        </a:prstGeom>
                        <a:solidFill>
                          <a:srgbClr val="FFFFFF"/>
                        </a:solidFill>
                        <a:ln w="9525">
                          <a:solidFill>
                            <a:srgbClr val="000000"/>
                          </a:solidFill>
                          <a:miter lim="800000"/>
                          <a:headEnd/>
                          <a:tailEnd/>
                        </a:ln>
                      </wps:spPr>
                      <wps:txbx>
                        <w:txbxContent>
                          <w:p w:rsidR="002C358A" w:rsidRDefault="002C358A" w:rsidP="002C358A">
                            <w:pPr>
                              <w:jc w:val="center"/>
                            </w:pPr>
                            <w:r w:rsidRPr="005737A6">
                              <w:rPr>
                                <w:sz w:val="20"/>
                                <w:szCs w:val="20"/>
                              </w:rPr>
                              <w:t>Комментарий удален (отредактирован</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3" o:spid="_x0000_s1086" type="#_x0000_t109" style="position:absolute;left:0;text-align:left;margin-left:412.7pt;margin-top:13.75pt;width:90.6pt;height:46.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">
                <v:textbox>
                  <w:txbxContent>
                    <w:p w:rsidR="002C358A" w:rsidRDefault="002C358A" w:rsidP="002C358A">
                      <w:pPr>
                        <w:jc w:val="center"/>
                      </w:pPr>
                      <w:r w:rsidRPr="005737A6">
                        <w:rPr>
                          <w:sz w:val="20"/>
                          <w:szCs w:val="20"/>
                        </w:rPr>
                        <w:t>Комментарий удален (отредактирован</w:t>
                      </w:r>
                      <w:r>
                        <w:t>)</w:t>
                      </w:r>
                    </w:p>
                  </w:txbxContent>
                </v:textbox>
              </v:shape>
            </w:pict>
          </mc:Fallback>
        </mc:AlternateContent>
      </w:r>
      <w:r w:rsidRPr="002C358A">
        <w:rPr>
          <w:noProof/>
          <w:sz w:val="28"/>
          <w:szCs w:val="28"/>
        </w:rPr>
        <mc:AlternateContent>
          <mc:Choice Requires="wps">
            <w:drawing>
              <wp:anchor distT="0" distB="0" distL="114300" distR="114300" simplePos="0" relativeHeight="252724224" behindDoc="0" locked="0" layoutInCell="1" allowOverlap="1" wp14:anchorId="6C78FE89" wp14:editId="78C9CF9E">
                <wp:simplePos x="0" y="0"/>
                <wp:positionH relativeFrom="column">
                  <wp:posOffset>3691890</wp:posOffset>
                </wp:positionH>
                <wp:positionV relativeFrom="paragraph">
                  <wp:posOffset>169545</wp:posOffset>
                </wp:positionV>
                <wp:extent cx="1447800" cy="594360"/>
                <wp:effectExtent l="0" t="0" r="19050" b="15240"/>
                <wp:wrapNone/>
                <wp:docPr id="574" name="Блок-схема: процесс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94360"/>
                        </a:xfrm>
                        <a:prstGeom prst="flowChartProcess">
                          <a:avLst/>
                        </a:prstGeom>
                        <a:solidFill>
                          <a:srgbClr val="FFFFFF"/>
                        </a:solidFill>
                        <a:ln w="9525">
                          <a:solidFill>
                            <a:srgbClr val="000000"/>
                          </a:solidFill>
                          <a:miter lim="800000"/>
                          <a:headEnd/>
                          <a:tailEnd/>
                        </a:ln>
                      </wps:spPr>
                      <wps:txbx>
                        <w:txbxContent>
                          <w:p w:rsidR="002C358A" w:rsidRDefault="002C358A" w:rsidP="002C358A">
                            <w:pPr>
                              <w:jc w:val="center"/>
                            </w:pPr>
                            <w:r>
                              <w:rPr>
                                <w:sz w:val="20"/>
                                <w:szCs w:val="20"/>
                              </w:rPr>
                              <w:t>Комментарий не удален (не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4" o:spid="_x0000_s1087" type="#_x0000_t109" style="position:absolute;left:0;text-align:left;margin-left:290.7pt;margin-top:13.35pt;width:114pt;height:46.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">
                <v:textbox>
                  <w:txbxContent>
                    <w:p w:rsidR="002C358A" w:rsidRDefault="002C358A" w:rsidP="002C358A">
                      <w:pPr>
                        <w:jc w:val="center"/>
                      </w:pPr>
                      <w:r>
                        <w:rPr>
                          <w:sz w:val="20"/>
                          <w:szCs w:val="20"/>
                        </w:rPr>
                        <w:t>Комментарий не удален (не отредактирован)</w:t>
                      </w:r>
                    </w:p>
                  </w:txbxContent>
                </v:textbox>
              </v:shape>
            </w:pict>
          </mc:Fallback>
        </mc:AlternateContent>
      </w:r>
      <w:r w:rsidRPr="002C358A">
        <w:rPr>
          <w:noProof/>
          <w:sz w:val="28"/>
          <w:szCs w:val="28"/>
        </w:rPr>
        <mc:AlternateContent>
          <mc:Choice Requires="wps">
            <w:drawing>
              <wp:anchor distT="0" distB="0" distL="114300" distR="114300" simplePos="0" relativeHeight="252726272" behindDoc="0" locked="0" layoutInCell="1" allowOverlap="1" wp14:anchorId="712ED85B" wp14:editId="2D2F13EB">
                <wp:simplePos x="0" y="0"/>
                <wp:positionH relativeFrom="column">
                  <wp:posOffset>26670</wp:posOffset>
                </wp:positionH>
                <wp:positionV relativeFrom="paragraph">
                  <wp:posOffset>169545</wp:posOffset>
                </wp:positionV>
                <wp:extent cx="1737360" cy="525780"/>
                <wp:effectExtent l="0" t="0" r="15240" b="26670"/>
                <wp:wrapNone/>
                <wp:docPr id="576" name="Блок-схема: процесс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2C358A" w:rsidRPr="004C4DBD" w:rsidRDefault="002C358A" w:rsidP="002C358A">
                            <w:pPr>
                              <w:jc w:val="center"/>
                              <w:rPr>
                                <w:sz w:val="20"/>
                                <w:szCs w:val="20"/>
                              </w:rPr>
                            </w:pPr>
                            <w:r w:rsidRPr="004C4DBD">
                              <w:rPr>
                                <w:sz w:val="20"/>
                                <w:szCs w:val="20"/>
                              </w:rPr>
                              <w:t>Составление протокола об административном правонарушении</w:t>
                            </w:r>
                          </w:p>
                          <w:p w:rsidR="002C358A" w:rsidRDefault="002C358A" w:rsidP="002C3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6" o:spid="_x0000_s1088" type="#_x0000_t109" style="position:absolute;left:0;text-align:left;margin-left:2.1pt;margin-top:13.35pt;width:136.8pt;height:41.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">
                <v:textbox>
                  <w:txbxContent>
                    <w:p w:rsidR="002C358A" w:rsidRPr="004C4DBD" w:rsidRDefault="002C358A" w:rsidP="002C358A">
                      <w:pPr>
                        <w:jc w:val="center"/>
                        <w:rPr>
                          <w:sz w:val="20"/>
                          <w:szCs w:val="20"/>
                        </w:rPr>
                      </w:pPr>
                      <w:r w:rsidRPr="004C4DBD">
                        <w:rPr>
                          <w:sz w:val="20"/>
                          <w:szCs w:val="20"/>
                        </w:rPr>
                        <w:t>Составление протокола об административном правонарушении</w:t>
                      </w:r>
                    </w:p>
                    <w:p w:rsidR="002C358A" w:rsidRDefault="002C358A" w:rsidP="002C358A"/>
                  </w:txbxContent>
                </v:textbox>
              </v:shape>
            </w:pict>
          </mc:Fallback>
        </mc:AlternateContent>
      </w:r>
      <w:r w:rsidRPr="002C358A">
        <w:rPr>
          <w:noProof/>
          <w:sz w:val="28"/>
          <w:szCs w:val="28"/>
        </w:rPr>
        <mc:AlternateContent>
          <mc:Choice Requires="wps">
            <w:drawing>
              <wp:anchor distT="0" distB="0" distL="114300" distR="114300" simplePos="0" relativeHeight="252727296" behindDoc="0" locked="0" layoutInCell="1" allowOverlap="1" wp14:anchorId="021BF7C4" wp14:editId="05FCC212">
                <wp:simplePos x="0" y="0"/>
                <wp:positionH relativeFrom="column">
                  <wp:posOffset>1916430</wp:posOffset>
                </wp:positionH>
                <wp:positionV relativeFrom="paragraph">
                  <wp:posOffset>169545</wp:posOffset>
                </wp:positionV>
                <wp:extent cx="1440180" cy="1424940"/>
                <wp:effectExtent l="0" t="0" r="26670" b="22860"/>
                <wp:wrapNone/>
                <wp:docPr id="575" name="Блок-схема: процесс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2C358A" w:rsidRDefault="002C358A" w:rsidP="002C358A">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5" o:spid="_x0000_s1089" type="#_x0000_t109" style="position:absolute;left:0;text-align:left;margin-left:150.9pt;margin-top:13.35pt;width:113.4pt;height:112.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">
                <v:textbox>
                  <w:txbxContent>
                    <w:p w:rsidR="002C358A" w:rsidRDefault="002C358A" w:rsidP="002C358A">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45728" behindDoc="0" locked="0" layoutInCell="1" allowOverlap="1" wp14:anchorId="4CADD1EE" wp14:editId="435B7A70">
                <wp:simplePos x="0" y="0"/>
                <wp:positionH relativeFrom="column">
                  <wp:posOffset>925830</wp:posOffset>
                </wp:positionH>
                <wp:positionV relativeFrom="paragraph">
                  <wp:posOffset>81915</wp:posOffset>
                </wp:positionV>
                <wp:extent cx="769620" cy="1070610"/>
                <wp:effectExtent l="0" t="0" r="68580" b="5334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2" o:spid="_x0000_s1026" type="#_x0000_t32" style="position:absolute;margin-left:72.9pt;margin-top:6.45pt;width:60.6pt;height:84.3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">
                <v:stroke endarrow="block"/>
              </v:shape>
            </w:pict>
          </mc:Fallback>
        </mc:AlternateContent>
      </w:r>
      <w:r w:rsidRPr="002C358A">
        <w:rPr>
          <w:noProof/>
          <w:sz w:val="28"/>
          <w:szCs w:val="28"/>
        </w:rPr>
        <mc:AlternateContent>
          <mc:Choice Requires="wps">
            <w:drawing>
              <wp:anchor distT="0" distB="0" distL="114300" distR="114300" simplePos="0" relativeHeight="252744704" behindDoc="0" locked="0" layoutInCell="1" allowOverlap="1" wp14:anchorId="2774EADD" wp14:editId="4B62E166">
                <wp:simplePos x="0" y="0"/>
                <wp:positionH relativeFrom="column">
                  <wp:posOffset>849630</wp:posOffset>
                </wp:positionH>
                <wp:positionV relativeFrom="paragraph">
                  <wp:posOffset>81915</wp:posOffset>
                </wp:positionV>
                <wp:extent cx="76200" cy="1070610"/>
                <wp:effectExtent l="76200" t="0" r="19050" b="53340"/>
                <wp:wrapNone/>
                <wp:docPr id="571" name="Прямая со стрелкой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1" o:spid="_x0000_s1026" type="#_x0000_t32" style="position:absolute;margin-left:66.9pt;margin-top:6.45pt;width:6pt;height:84.3pt;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">
                <v:stroke endarrow="block"/>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r w:rsidRPr="002C358A">
        <w:rPr>
          <w:noProof/>
          <w:sz w:val="28"/>
          <w:szCs w:val="28"/>
        </w:rPr>
        <mc:AlternateContent>
          <mc:Choice Requires="wps">
            <w:drawing>
              <wp:anchor distT="0" distB="0" distL="114300" distR="114300" simplePos="0" relativeHeight="252728320" behindDoc="0" locked="0" layoutInCell="1" allowOverlap="1" wp14:anchorId="2B6DD9FA" wp14:editId="30501015">
                <wp:simplePos x="0" y="0"/>
                <wp:positionH relativeFrom="column">
                  <wp:posOffset>64770</wp:posOffset>
                </wp:positionH>
                <wp:positionV relativeFrom="paragraph">
                  <wp:posOffset>130175</wp:posOffset>
                </wp:positionV>
                <wp:extent cx="1371600" cy="1013460"/>
                <wp:effectExtent l="0" t="0" r="19050" b="15240"/>
                <wp:wrapNone/>
                <wp:docPr id="570" name="Блок-схема: процесс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2C358A" w:rsidRPr="00AB1990" w:rsidRDefault="002C358A" w:rsidP="002C358A">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0" o:spid="_x0000_s1090" type="#_x0000_t109" style="position:absolute;left:0;text-align:left;margin-left:5.1pt;margin-top:10.25pt;width:108pt;height:79.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">
                <v:textbox>
                  <w:txbxContent>
                    <w:p w:rsidR="002C358A" w:rsidRPr="00AB1990" w:rsidRDefault="002C358A" w:rsidP="002C358A">
                      <w:pPr>
                        <w:jc w:val="center"/>
                        <w:rPr>
                          <w:sz w:val="20"/>
                          <w:szCs w:val="20"/>
                        </w:rPr>
                      </w:pPr>
                      <w:r>
                        <w:rPr>
                          <w:sz w:val="20"/>
                          <w:szCs w:val="20"/>
                        </w:rPr>
                        <w:t xml:space="preserve">Рассмотрение дела об административном правонарушении должностным лицом </w:t>
                      </w:r>
                      <w:proofErr w:type="spellStart"/>
                      <w:r>
                        <w:rPr>
                          <w:sz w:val="20"/>
                          <w:szCs w:val="20"/>
                        </w:rPr>
                        <w:t>Роскомнадзора</w:t>
                      </w:r>
                      <w:proofErr w:type="spellEnd"/>
                    </w:p>
                  </w:txbxContent>
                </v:textbox>
              </v:shape>
            </w:pict>
          </mc:Fallback>
        </mc:AlternateContent>
      </w:r>
      <w:r w:rsidRPr="002C358A">
        <w:rPr>
          <w:noProof/>
          <w:sz w:val="28"/>
          <w:szCs w:val="28"/>
        </w:rPr>
        <mc:AlternateContent>
          <mc:Choice Requires="wps">
            <w:drawing>
              <wp:anchor distT="0" distB="0" distL="114300" distR="114300" simplePos="0" relativeHeight="252729344" behindDoc="0" locked="0" layoutInCell="1" allowOverlap="1" wp14:anchorId="0A85BB51" wp14:editId="476FC30E">
                <wp:simplePos x="0" y="0"/>
                <wp:positionH relativeFrom="column">
                  <wp:posOffset>1695450</wp:posOffset>
                </wp:positionH>
                <wp:positionV relativeFrom="paragraph">
                  <wp:posOffset>130175</wp:posOffset>
                </wp:positionV>
                <wp:extent cx="1668780" cy="457200"/>
                <wp:effectExtent l="0" t="0" r="26670" b="19050"/>
                <wp:wrapNone/>
                <wp:docPr id="569" name="Блок-схема: процесс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2C358A" w:rsidRPr="00AB1990" w:rsidRDefault="002C358A" w:rsidP="002C358A">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9" o:spid="_x0000_s1091" type="#_x0000_t109" style="position:absolute;left:0;text-align:left;margin-left:133.5pt;margin-top:10.25pt;width:131.4pt;height:36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">
                <v:textbox>
                  <w:txbxContent>
                    <w:p w:rsidR="002C358A" w:rsidRPr="00AB1990" w:rsidRDefault="002C358A" w:rsidP="002C358A">
                      <w:pPr>
                        <w:jc w:val="center"/>
                        <w:rPr>
                          <w:sz w:val="20"/>
                          <w:szCs w:val="20"/>
                        </w:rPr>
                      </w:pPr>
                      <w:r>
                        <w:rPr>
                          <w:sz w:val="20"/>
                          <w:szCs w:val="20"/>
                        </w:rPr>
                        <w:t>Направление материалов в суд</w:t>
                      </w:r>
                    </w:p>
                  </w:txbxContent>
                </v:textbox>
              </v:shape>
            </w:pict>
          </mc:Fallback>
        </mc:AlternateContent>
      </w: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2C358A">
      <w:pPr>
        <w:ind w:firstLine="709"/>
        <w:jc w:val="both"/>
        <w:rPr>
          <w:sz w:val="28"/>
          <w:szCs w:val="28"/>
        </w:rPr>
      </w:pPr>
    </w:p>
    <w:p w:rsidR="002C358A" w:rsidRPr="002C358A" w:rsidRDefault="002C358A" w:rsidP="0006140D">
      <w:pPr>
        <w:ind w:firstLine="709"/>
        <w:jc w:val="right"/>
        <w:rPr>
          <w:sz w:val="28"/>
          <w:szCs w:val="28"/>
        </w:rPr>
      </w:pPr>
      <w:r w:rsidRPr="002C358A">
        <w:rPr>
          <w:sz w:val="28"/>
          <w:szCs w:val="28"/>
        </w:rPr>
        <w:t>Рис. 3</w:t>
      </w:r>
    </w:p>
    <w:p w:rsidR="00697D52" w:rsidRPr="00126A14" w:rsidRDefault="00697D52" w:rsidP="00697D52">
      <w:pPr>
        <w:ind w:firstLine="709"/>
        <w:jc w:val="both"/>
        <w:rPr>
          <w:i/>
          <w:sz w:val="28"/>
          <w:szCs w:val="28"/>
        </w:rPr>
      </w:pPr>
      <w:r w:rsidRPr="00126A14">
        <w:rPr>
          <w:i/>
          <w:sz w:val="28"/>
          <w:szCs w:val="28"/>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Службы.</w:t>
      </w:r>
    </w:p>
    <w:p w:rsidR="00126A14" w:rsidRPr="00842927" w:rsidRDefault="00126A14" w:rsidP="00126A14">
      <w:pPr>
        <w:ind w:firstLine="709"/>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842927">
        <w:rPr>
          <w:bCs/>
          <w:sz w:val="28"/>
          <w:szCs w:val="28"/>
          <w:lang w:eastAsia="ar-SA"/>
        </w:rPr>
        <w:t xml:space="preserve">5.1.1.5 </w:t>
      </w:r>
      <w:r w:rsidRPr="00842927">
        <w:rPr>
          <w:sz w:val="28"/>
          <w:szCs w:val="28"/>
        </w:rPr>
        <w:t>Положения</w:t>
      </w:r>
      <w:r w:rsidR="00630A5D">
        <w:rPr>
          <w:sz w:val="28"/>
          <w:szCs w:val="28"/>
        </w:rPr>
        <w:t xml:space="preserve"> о Роскомнадзоре</w:t>
      </w:r>
      <w:r w:rsidRPr="00842927">
        <w:rPr>
          <w:sz w:val="28"/>
          <w:szCs w:val="28"/>
        </w:rPr>
        <w:t>.</w:t>
      </w:r>
    </w:p>
    <w:p w:rsidR="00126A14" w:rsidRPr="00842927" w:rsidRDefault="00126A14" w:rsidP="00126A14">
      <w:pPr>
        <w:ind w:firstLine="709"/>
        <w:jc w:val="both"/>
        <w:rPr>
          <w:sz w:val="28"/>
          <w:szCs w:val="28"/>
        </w:rPr>
      </w:pPr>
      <w:r w:rsidRPr="00842927">
        <w:rPr>
          <w:sz w:val="28"/>
          <w:szCs w:val="28"/>
        </w:rPr>
        <w:t>Данная государственная функция осуществляется Роскомнадзором и его территориальными органами самостоятельно.</w:t>
      </w:r>
    </w:p>
    <w:p w:rsidR="00126A14" w:rsidRPr="00842927" w:rsidRDefault="00126A14" w:rsidP="00126A14">
      <w:pPr>
        <w:ind w:firstLine="709"/>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Федеральным агентством по печати и массовым коммуникациям</w:t>
      </w:r>
      <w:r>
        <w:rPr>
          <w:sz w:val="28"/>
          <w:szCs w:val="28"/>
        </w:rPr>
        <w:t xml:space="preserve"> (Роспечать)</w:t>
      </w:r>
      <w:r w:rsidRPr="00842927">
        <w:rPr>
          <w:sz w:val="28"/>
          <w:szCs w:val="28"/>
        </w:rPr>
        <w:t>, ФГУП «Информационное телеграфное агентство России (ИТАР-ТАСС)», ФГУП «ВГТРК».</w:t>
      </w:r>
    </w:p>
    <w:p w:rsidR="00D323B5" w:rsidRPr="00D55FFC" w:rsidRDefault="00126A14" w:rsidP="00126A14">
      <w:pPr>
        <w:ind w:firstLine="709"/>
        <w:jc w:val="both"/>
        <w:rPr>
          <w:sz w:val="28"/>
          <w:szCs w:val="28"/>
        </w:rPr>
      </w:pPr>
      <w:r w:rsidRPr="00842927">
        <w:rPr>
          <w:sz w:val="28"/>
          <w:szCs w:val="28"/>
        </w:rPr>
        <w:t>Контроль за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w:t>
      </w:r>
      <w:r w:rsidR="00630A5D">
        <w:rPr>
          <w:sz w:val="28"/>
          <w:szCs w:val="28"/>
        </w:rPr>
        <w:t>атьи</w:t>
      </w:r>
      <w:r w:rsidRPr="00842927">
        <w:rPr>
          <w:sz w:val="28"/>
          <w:szCs w:val="28"/>
        </w:rPr>
        <w:t xml:space="preserve"> 7 и ст</w:t>
      </w:r>
      <w:r w:rsidR="00630A5D">
        <w:rPr>
          <w:sz w:val="28"/>
          <w:szCs w:val="28"/>
        </w:rPr>
        <w:t>атьи</w:t>
      </w:r>
      <w:r w:rsidRPr="00842927">
        <w:rPr>
          <w:sz w:val="28"/>
          <w:szCs w:val="28"/>
        </w:rPr>
        <w:t xml:space="preserve"> 12 Федерального закона от 29.12.1994 </w:t>
      </w:r>
      <w:r w:rsidRPr="00842927">
        <w:rPr>
          <w:sz w:val="28"/>
          <w:szCs w:val="28"/>
        </w:rPr>
        <w:br/>
        <w:t xml:space="preserve">№ 77-ФЗ «Об обязательном экземпляре документов» проводится в рамках мероприятий государственного контроля в сфере СМИ и в сфере </w:t>
      </w:r>
      <w:r w:rsidRPr="00D55FFC">
        <w:rPr>
          <w:sz w:val="28"/>
          <w:szCs w:val="28"/>
        </w:rPr>
        <w:t xml:space="preserve">телерадиовещания </w:t>
      </w:r>
      <w:r w:rsidR="00720689" w:rsidRPr="00D55FFC">
        <w:rPr>
          <w:sz w:val="28"/>
          <w:szCs w:val="28"/>
        </w:rPr>
        <w:t xml:space="preserve">(блок-схема </w:t>
      </w:r>
      <w:r w:rsidR="00CA30DC">
        <w:rPr>
          <w:sz w:val="28"/>
          <w:szCs w:val="28"/>
        </w:rPr>
        <w:t>№ 3</w:t>
      </w:r>
      <w:r w:rsidR="00630A5D">
        <w:rPr>
          <w:sz w:val="28"/>
          <w:szCs w:val="28"/>
        </w:rPr>
        <w:t xml:space="preserve">, </w:t>
      </w:r>
      <w:r w:rsidR="00720689" w:rsidRPr="00D55FFC">
        <w:rPr>
          <w:sz w:val="28"/>
          <w:szCs w:val="28"/>
        </w:rPr>
        <w:t>рисунок 4)</w:t>
      </w:r>
      <w:r w:rsidR="00D323B5" w:rsidRPr="00D55FFC">
        <w:rPr>
          <w:sz w:val="28"/>
          <w:szCs w:val="28"/>
        </w:rPr>
        <w:t>.</w:t>
      </w:r>
    </w:p>
    <w:p w:rsidR="00720689" w:rsidRPr="00D55FFC" w:rsidRDefault="00CA30DC" w:rsidP="00CA30DC">
      <w:pPr>
        <w:jc w:val="center"/>
        <w:rPr>
          <w:sz w:val="28"/>
          <w:szCs w:val="28"/>
        </w:rPr>
      </w:pPr>
      <w:r>
        <w:rPr>
          <w:sz w:val="28"/>
          <w:szCs w:val="28"/>
        </w:rPr>
        <w:t>БЛОК-СХЕМА № 3</w: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70912" behindDoc="0" locked="0" layoutInCell="1" allowOverlap="1" wp14:anchorId="11F72F96" wp14:editId="52E94144">
                <wp:simplePos x="0" y="0"/>
                <wp:positionH relativeFrom="column">
                  <wp:posOffset>1908810</wp:posOffset>
                </wp:positionH>
                <wp:positionV relativeFrom="paragraph">
                  <wp:posOffset>13335</wp:posOffset>
                </wp:positionV>
                <wp:extent cx="2263140" cy="693420"/>
                <wp:effectExtent l="0" t="0" r="22860" b="11430"/>
                <wp:wrapNone/>
                <wp:docPr id="568" name="Блок-схема: процесс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93420"/>
                        </a:xfrm>
                        <a:prstGeom prst="flowChartProcess">
                          <a:avLst/>
                        </a:prstGeom>
                        <a:solidFill>
                          <a:srgbClr val="FFFFFF"/>
                        </a:solidFill>
                        <a:ln w="9525">
                          <a:solidFill>
                            <a:srgbClr val="000000"/>
                          </a:solidFill>
                          <a:miter lim="800000"/>
                          <a:headEnd/>
                          <a:tailEnd/>
                        </a:ln>
                      </wps:spPr>
                      <wps:txbx>
                        <w:txbxContent>
                          <w:p w:rsidR="00E61DA4" w:rsidRPr="008336B8" w:rsidRDefault="00E61DA4"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8" o:spid="_x0000_s1092" type="#_x0000_t109" style="position:absolute;left:0;text-align:left;margin-left:150.3pt;margin-top:1.05pt;width:178.2pt;height:54.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">
                <v:textbox>
                  <w:txbxContent>
                    <w:p w:rsidR="00E61DA4" w:rsidRPr="008336B8" w:rsidRDefault="00E61DA4"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v:textbox>
              </v:shape>
            </w:pict>
          </mc:Fallback>
        </mc:AlternateContent>
      </w:r>
    </w:p>
    <w:p w:rsidR="00787BC1" w:rsidRPr="00D55FFC" w:rsidRDefault="00787BC1" w:rsidP="00787BC1">
      <w:pPr>
        <w:ind w:firstLine="709"/>
        <w:jc w:val="both"/>
        <w:rPr>
          <w:sz w:val="28"/>
          <w:szCs w:val="28"/>
        </w:rPr>
      </w:pPr>
    </w:p>
    <w:p w:rsidR="00787BC1" w:rsidRPr="00D55FFC" w:rsidRDefault="00787BC1" w:rsidP="00787BC1">
      <w:pPr>
        <w:ind w:firstLine="709"/>
        <w:jc w:val="both"/>
        <w:rPr>
          <w:sz w:val="28"/>
          <w:szCs w:val="28"/>
        </w:rPr>
      </w:pP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299" distR="114299" simplePos="0" relativeHeight="252076032" behindDoc="0" locked="0" layoutInCell="1" allowOverlap="1" wp14:anchorId="2D2C463A" wp14:editId="168EE116">
                <wp:simplePos x="0" y="0"/>
                <wp:positionH relativeFrom="column">
                  <wp:posOffset>3059429</wp:posOffset>
                </wp:positionH>
                <wp:positionV relativeFrom="paragraph">
                  <wp:posOffset>122555</wp:posOffset>
                </wp:positionV>
                <wp:extent cx="0" cy="190500"/>
                <wp:effectExtent l="76200" t="0" r="57150" b="57150"/>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7" o:spid="_x0000_s1026" type="#_x0000_t32" style="position:absolute;margin-left:240.9pt;margin-top:9.65pt;width:0;height:1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tvYwIAAHkEAAAOAAAAZHJzL2Uyb0RvYy54bWysVEtu2zAQ3RfoHQjuHUmu7dh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">
                <v:stroke endarrow="block"/>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71936" behindDoc="0" locked="0" layoutInCell="1" allowOverlap="1" wp14:anchorId="2A4CDCC3" wp14:editId="61BDF250">
                <wp:simplePos x="0" y="0"/>
                <wp:positionH relativeFrom="column">
                  <wp:posOffset>1908810</wp:posOffset>
                </wp:positionH>
                <wp:positionV relativeFrom="paragraph">
                  <wp:posOffset>108585</wp:posOffset>
                </wp:positionV>
                <wp:extent cx="2263140" cy="617220"/>
                <wp:effectExtent l="0" t="0" r="22860" b="11430"/>
                <wp:wrapNone/>
                <wp:docPr id="566" name="Блок-схема: процесс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17220"/>
                        </a:xfrm>
                        <a:prstGeom prst="flowChartProcess">
                          <a:avLst/>
                        </a:prstGeom>
                        <a:solidFill>
                          <a:srgbClr val="FFFFFF"/>
                        </a:solidFill>
                        <a:ln w="9525">
                          <a:solidFill>
                            <a:srgbClr val="000000"/>
                          </a:solidFill>
                          <a:miter lim="800000"/>
                          <a:headEnd/>
                          <a:tailEnd/>
                        </a:ln>
                      </wps:spPr>
                      <wps:txbx>
                        <w:txbxContent>
                          <w:p w:rsidR="00E61DA4" w:rsidRPr="008336B8" w:rsidRDefault="00E61DA4" w:rsidP="00787BC1">
                            <w:pPr>
                              <w:jc w:val="center"/>
                              <w:rPr>
                                <w:sz w:val="20"/>
                                <w:szCs w:val="20"/>
                              </w:rPr>
                            </w:pPr>
                            <w:r w:rsidRPr="008336B8">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6" o:spid="_x0000_s1093" type="#_x0000_t109" style="position:absolute;left:0;text-align:left;margin-left:150.3pt;margin-top:8.55pt;width:178.2pt;height:48.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">
                <v:textbox>
                  <w:txbxContent>
                    <w:p w:rsidR="00E61DA4" w:rsidRPr="008336B8" w:rsidRDefault="00E61DA4" w:rsidP="00787BC1">
                      <w:pPr>
                        <w:jc w:val="center"/>
                        <w:rPr>
                          <w:sz w:val="20"/>
                          <w:szCs w:val="20"/>
                        </w:rPr>
                      </w:pPr>
                      <w:r w:rsidRPr="008336B8">
                        <w:rPr>
                          <w:sz w:val="20"/>
                          <w:szCs w:val="20"/>
                        </w:rPr>
                        <w:t>Получение информации о поступлении обязательного экземпляра</w:t>
                      </w:r>
                    </w:p>
                  </w:txbxContent>
                </v:textbox>
              </v:shape>
            </w:pict>
          </mc:Fallback>
        </mc:AlternateContent>
      </w:r>
    </w:p>
    <w:p w:rsidR="00787BC1" w:rsidRPr="00D55FFC" w:rsidRDefault="00787BC1" w:rsidP="00787BC1">
      <w:pPr>
        <w:ind w:firstLine="709"/>
        <w:jc w:val="both"/>
        <w:rPr>
          <w:sz w:val="28"/>
          <w:szCs w:val="28"/>
        </w:rPr>
      </w:pPr>
    </w:p>
    <w:p w:rsidR="00787BC1" w:rsidRPr="00D55FFC" w:rsidRDefault="00787BC1" w:rsidP="00787BC1">
      <w:pPr>
        <w:ind w:firstLine="709"/>
        <w:jc w:val="both"/>
        <w:rPr>
          <w:sz w:val="28"/>
          <w:szCs w:val="28"/>
        </w:rPr>
      </w:pPr>
      <w:r w:rsidRPr="00D55FFC">
        <w:rPr>
          <w:sz w:val="28"/>
          <w:szCs w:val="28"/>
        </w:rPr>
        <w:t xml:space="preserve"> </w:t>
      </w:r>
    </w:p>
    <w:p w:rsidR="00787BC1" w:rsidRPr="00D55FFC" w:rsidRDefault="00743E25" w:rsidP="00787BC1">
      <w:pPr>
        <w:jc w:val="both"/>
        <w:rPr>
          <w:sz w:val="28"/>
          <w:szCs w:val="28"/>
        </w:rPr>
      </w:pPr>
      <w:r w:rsidRPr="00D55FFC">
        <w:rPr>
          <w:noProof/>
          <w:sz w:val="28"/>
          <w:szCs w:val="28"/>
        </w:rPr>
        <mc:AlternateContent>
          <mc:Choice Requires="wps">
            <w:drawing>
              <wp:anchor distT="0" distB="0" distL="114300" distR="114300" simplePos="0" relativeHeight="252079104" behindDoc="0" locked="0" layoutInCell="1" allowOverlap="1" wp14:anchorId="7FA36486" wp14:editId="3A546DC1">
                <wp:simplePos x="0" y="0"/>
                <wp:positionH relativeFrom="column">
                  <wp:posOffset>4171950</wp:posOffset>
                </wp:positionH>
                <wp:positionV relativeFrom="paragraph">
                  <wp:posOffset>112395</wp:posOffset>
                </wp:positionV>
                <wp:extent cx="327660" cy="91440"/>
                <wp:effectExtent l="0" t="0" r="53340" b="8001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5" o:spid="_x0000_s1026" type="#_x0000_t32" style="position:absolute;margin-left:328.5pt;margin-top:8.85pt;width:25.8pt;height:7.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kaAIAAH0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">
                <v:stroke endarrow="block"/>
              </v:shape>
            </w:pict>
          </mc:Fallback>
        </mc:AlternateContent>
      </w:r>
      <w:r w:rsidRPr="00D55FFC">
        <w:rPr>
          <w:noProof/>
          <w:sz w:val="28"/>
          <w:szCs w:val="28"/>
        </w:rPr>
        <mc:AlternateContent>
          <mc:Choice Requires="wps">
            <w:drawing>
              <wp:anchor distT="0" distB="0" distL="114300" distR="114300" simplePos="0" relativeHeight="252078080" behindDoc="0" locked="0" layoutInCell="1" allowOverlap="1" wp14:anchorId="1E08A337" wp14:editId="4C6A3532">
                <wp:simplePos x="0" y="0"/>
                <wp:positionH relativeFrom="column">
                  <wp:posOffset>1657350</wp:posOffset>
                </wp:positionH>
                <wp:positionV relativeFrom="paragraph">
                  <wp:posOffset>112395</wp:posOffset>
                </wp:positionV>
                <wp:extent cx="251460" cy="152400"/>
                <wp:effectExtent l="38100" t="0" r="15240" b="5715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4" o:spid="_x0000_s1026" type="#_x0000_t32" style="position:absolute;margin-left:130.5pt;margin-top:8.85pt;width:19.8pt;height:12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">
                <v:stroke endarrow="block"/>
              </v:shape>
            </w:pict>
          </mc:Fallback>
        </mc:AlternateContent>
      </w:r>
      <w:r w:rsidRPr="00D55FFC">
        <w:rPr>
          <w:noProof/>
          <w:sz w:val="28"/>
          <w:szCs w:val="28"/>
        </w:rPr>
        <mc:AlternateContent>
          <mc:Choice Requires="wps">
            <w:drawing>
              <wp:anchor distT="0" distB="0" distL="114299" distR="114299" simplePos="0" relativeHeight="252077056" behindDoc="0" locked="0" layoutInCell="1" allowOverlap="1" wp14:anchorId="681A0326" wp14:editId="48F7B05B">
                <wp:simplePos x="0" y="0"/>
                <wp:positionH relativeFrom="column">
                  <wp:posOffset>3059429</wp:posOffset>
                </wp:positionH>
                <wp:positionV relativeFrom="paragraph">
                  <wp:posOffset>112395</wp:posOffset>
                </wp:positionV>
                <wp:extent cx="0" cy="152400"/>
                <wp:effectExtent l="76200" t="0" r="57150" b="57150"/>
                <wp:wrapNone/>
                <wp:docPr id="563"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3" o:spid="_x0000_s1026" type="#_x0000_t32" style="position:absolute;margin-left:240.9pt;margin-top:8.85pt;width:0;height:12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">
                <v:stroke endarrow="block"/>
              </v:shape>
            </w:pict>
          </mc:Fallback>
        </mc:AlternateContent>
      </w:r>
    </w:p>
    <w:p w:rsidR="00787BC1" w:rsidRPr="00D55FFC" w:rsidRDefault="00743E25" w:rsidP="00787BC1">
      <w:pPr>
        <w:jc w:val="both"/>
        <w:rPr>
          <w:sz w:val="28"/>
          <w:szCs w:val="28"/>
        </w:rPr>
      </w:pPr>
      <w:r w:rsidRPr="00D55FFC">
        <w:rPr>
          <w:noProof/>
          <w:sz w:val="28"/>
          <w:szCs w:val="28"/>
        </w:rPr>
        <mc:AlternateContent>
          <mc:Choice Requires="wps">
            <w:drawing>
              <wp:anchor distT="0" distB="0" distL="114300" distR="114300" simplePos="0" relativeHeight="252073984" behindDoc="0" locked="0" layoutInCell="1" allowOverlap="1" wp14:anchorId="784E87A2" wp14:editId="77B6569F">
                <wp:simplePos x="0" y="0"/>
                <wp:positionH relativeFrom="column">
                  <wp:posOffset>4171950</wp:posOffset>
                </wp:positionH>
                <wp:positionV relativeFrom="paragraph">
                  <wp:posOffset>-635</wp:posOffset>
                </wp:positionV>
                <wp:extent cx="2141220" cy="426720"/>
                <wp:effectExtent l="0" t="0" r="11430" b="11430"/>
                <wp:wrapNone/>
                <wp:docPr id="561" name="Блок-схема: процесс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26720"/>
                        </a:xfrm>
                        <a:prstGeom prst="flowChartProcess">
                          <a:avLst/>
                        </a:prstGeom>
                        <a:solidFill>
                          <a:srgbClr val="FFFFFF"/>
                        </a:solidFill>
                        <a:ln w="9525">
                          <a:solidFill>
                            <a:srgbClr val="000000"/>
                          </a:solidFill>
                          <a:miter lim="800000"/>
                          <a:headEnd/>
                          <a:tailEnd/>
                        </a:ln>
                      </wps:spPr>
                      <wps:txbx>
                        <w:txbxContent>
                          <w:p w:rsidR="00E61DA4" w:rsidRPr="00FE6063" w:rsidRDefault="00E61DA4" w:rsidP="00787BC1">
                            <w:pPr>
                              <w:jc w:val="center"/>
                              <w:rPr>
                                <w:sz w:val="20"/>
                                <w:szCs w:val="20"/>
                              </w:rPr>
                            </w:pPr>
                            <w:r>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1" o:spid="_x0000_s1094" type="#_x0000_t109" style="position:absolute;left:0;text-align:left;margin-left:328.5pt;margin-top:-.05pt;width:168.6pt;height:3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">
                <v:textbox>
                  <w:txbxContent>
                    <w:p w:rsidR="00E61DA4" w:rsidRPr="00FE6063" w:rsidRDefault="00E61DA4" w:rsidP="00787BC1">
                      <w:pPr>
                        <w:jc w:val="center"/>
                        <w:rPr>
                          <w:sz w:val="20"/>
                          <w:szCs w:val="20"/>
                        </w:rPr>
                      </w:pPr>
                      <w:r>
                        <w:rPr>
                          <w:sz w:val="20"/>
                          <w:szCs w:val="20"/>
                        </w:rPr>
                        <w:t>Обязательный экземпляр поступает, но несвоевременно</w:t>
                      </w:r>
                    </w:p>
                  </w:txbxContent>
                </v:textbox>
              </v:shape>
            </w:pict>
          </mc:Fallback>
        </mc:AlternateContent>
      </w:r>
      <w:r w:rsidRPr="00D55FFC">
        <w:rPr>
          <w:noProof/>
          <w:sz w:val="28"/>
          <w:szCs w:val="28"/>
        </w:rPr>
        <mc:AlternateContent>
          <mc:Choice Requires="wps">
            <w:drawing>
              <wp:anchor distT="0" distB="0" distL="114300" distR="114300" simplePos="0" relativeHeight="252072960" behindDoc="0" locked="0" layoutInCell="1" allowOverlap="1" wp14:anchorId="528AA987" wp14:editId="2C967576">
                <wp:simplePos x="0" y="0"/>
                <wp:positionH relativeFrom="column">
                  <wp:posOffset>2106930</wp:posOffset>
                </wp:positionH>
                <wp:positionV relativeFrom="paragraph">
                  <wp:posOffset>60325</wp:posOffset>
                </wp:positionV>
                <wp:extent cx="1828800" cy="861060"/>
                <wp:effectExtent l="0" t="0" r="19050" b="15240"/>
                <wp:wrapNone/>
                <wp:docPr id="562" name="Блок-схема: процесс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1060"/>
                        </a:xfrm>
                        <a:prstGeom prst="flowChartProcess">
                          <a:avLst/>
                        </a:prstGeom>
                        <a:solidFill>
                          <a:srgbClr val="FFFFFF"/>
                        </a:solidFill>
                        <a:ln w="9525">
                          <a:solidFill>
                            <a:srgbClr val="000000"/>
                          </a:solidFill>
                          <a:miter lim="800000"/>
                          <a:headEnd/>
                          <a:tailEnd/>
                        </a:ln>
                      </wps:spPr>
                      <wps:txbx>
                        <w:txbxContent>
                          <w:p w:rsidR="00E61DA4" w:rsidRPr="008336B8" w:rsidRDefault="00E61DA4"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2" o:spid="_x0000_s1095" type="#_x0000_t109" style="position:absolute;left:0;text-align:left;margin-left:165.9pt;margin-top:4.75pt;width:2in;height:67.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">
                <v:textbox>
                  <w:txbxContent>
                    <w:p w:rsidR="00E61DA4" w:rsidRPr="008336B8" w:rsidRDefault="00E61DA4"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v:textbox>
              </v:shape>
            </w:pict>
          </mc:Fallback>
        </mc:AlternateContent>
      </w:r>
      <w:r w:rsidRPr="00D55FFC">
        <w:rPr>
          <w:noProof/>
          <w:sz w:val="28"/>
          <w:szCs w:val="28"/>
        </w:rPr>
        <mc:AlternateContent>
          <mc:Choice Requires="wps">
            <w:drawing>
              <wp:anchor distT="0" distB="0" distL="114300" distR="114300" simplePos="0" relativeHeight="252075008" behindDoc="0" locked="0" layoutInCell="1" allowOverlap="1" wp14:anchorId="68661B6F" wp14:editId="303757C1">
                <wp:simplePos x="0" y="0"/>
                <wp:positionH relativeFrom="column">
                  <wp:posOffset>72390</wp:posOffset>
                </wp:positionH>
                <wp:positionV relativeFrom="paragraph">
                  <wp:posOffset>60325</wp:posOffset>
                </wp:positionV>
                <wp:extent cx="1584960" cy="533400"/>
                <wp:effectExtent l="0" t="0" r="15240" b="19050"/>
                <wp:wrapNone/>
                <wp:docPr id="560" name="Блок-схема: процесс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3400"/>
                        </a:xfrm>
                        <a:prstGeom prst="flowChartProcess">
                          <a:avLst/>
                        </a:prstGeom>
                        <a:solidFill>
                          <a:srgbClr val="FFFFFF"/>
                        </a:solidFill>
                        <a:ln w="9525">
                          <a:solidFill>
                            <a:srgbClr val="000000"/>
                          </a:solidFill>
                          <a:miter lim="800000"/>
                          <a:headEnd/>
                          <a:tailEnd/>
                        </a:ln>
                      </wps:spPr>
                      <wps:txbx>
                        <w:txbxContent>
                          <w:p w:rsidR="00E61DA4" w:rsidRPr="00FE6063" w:rsidRDefault="00E61DA4" w:rsidP="00787BC1">
                            <w:pPr>
                              <w:jc w:val="center"/>
                              <w:rPr>
                                <w:sz w:val="20"/>
                                <w:szCs w:val="20"/>
                              </w:rPr>
                            </w:pPr>
                            <w:r w:rsidRPr="00FE606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0" o:spid="_x0000_s1096" type="#_x0000_t109" style="position:absolute;left:0;text-align:left;margin-left:5.7pt;margin-top:4.75pt;width:124.8pt;height:4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">
                <v:textbox>
                  <w:txbxContent>
                    <w:p w:rsidR="00E61DA4" w:rsidRPr="00FE6063" w:rsidRDefault="00E61DA4" w:rsidP="00787BC1">
                      <w:pPr>
                        <w:jc w:val="center"/>
                        <w:rPr>
                          <w:sz w:val="20"/>
                          <w:szCs w:val="20"/>
                        </w:rPr>
                      </w:pPr>
                      <w:r w:rsidRPr="00FE6063">
                        <w:rPr>
                          <w:sz w:val="20"/>
                          <w:szCs w:val="20"/>
                        </w:rPr>
                        <w:t>Обязательный экземпляр поступает регулярно и своевременно</w:t>
                      </w:r>
                    </w:p>
                  </w:txbxContent>
                </v:textbox>
              </v:shape>
            </w:pict>
          </mc:Fallback>
        </mc:AlternateContent>
      </w:r>
    </w:p>
    <w:p w:rsidR="00787BC1" w:rsidRPr="00D55FFC" w:rsidRDefault="00787BC1" w:rsidP="00787BC1">
      <w:pPr>
        <w:ind w:firstLine="709"/>
        <w:jc w:val="both"/>
        <w:rPr>
          <w:sz w:val="28"/>
          <w:szCs w:val="28"/>
        </w:rPr>
      </w:pP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299" distR="114299" simplePos="0" relativeHeight="252095488" behindDoc="0" locked="0" layoutInCell="1" allowOverlap="1" wp14:anchorId="0083E7FB" wp14:editId="5F674B2B">
                <wp:simplePos x="0" y="0"/>
                <wp:positionH relativeFrom="column">
                  <wp:posOffset>6292849</wp:posOffset>
                </wp:positionH>
                <wp:positionV relativeFrom="paragraph">
                  <wp:posOffset>384175</wp:posOffset>
                </wp:positionV>
                <wp:extent cx="0" cy="1874520"/>
                <wp:effectExtent l="0" t="0" r="19050" b="3048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6" o:spid="_x0000_s1026" type="#_x0000_t32" style="position:absolute;margin-left:495.5pt;margin-top:30.25pt;width:0;height:147.6pt;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"/>
            </w:pict>
          </mc:Fallback>
        </mc:AlternateContent>
      </w:r>
      <w:r w:rsidRPr="00D55FFC">
        <w:rPr>
          <w:noProof/>
          <w:sz w:val="28"/>
          <w:szCs w:val="28"/>
        </w:rPr>
        <mc:AlternateContent>
          <mc:Choice Requires="wps">
            <w:drawing>
              <wp:anchor distT="0" distB="0" distL="114300" distR="114300" simplePos="0" relativeHeight="252080128" behindDoc="0" locked="0" layoutInCell="1" allowOverlap="1" wp14:anchorId="78E8551D" wp14:editId="0416432F">
                <wp:simplePos x="0" y="0"/>
                <wp:positionH relativeFrom="column">
                  <wp:posOffset>4418330</wp:posOffset>
                </wp:positionH>
                <wp:positionV relativeFrom="paragraph">
                  <wp:posOffset>184785</wp:posOffset>
                </wp:positionV>
                <wp:extent cx="1737360" cy="525780"/>
                <wp:effectExtent l="0" t="0" r="15240" b="26670"/>
                <wp:wrapNone/>
                <wp:docPr id="558" name="Блок-схема: процесс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8" o:spid="_x0000_s1097" type="#_x0000_t109" style="position:absolute;left:0;text-align:left;margin-left:347.9pt;margin-top:14.55pt;width:136.8pt;height:4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">
                <v:textbo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v:textbox>
              </v:shape>
            </w:pict>
          </mc:Fallback>
        </mc:AlternateContent>
      </w:r>
      <w:r w:rsidRPr="00D55FFC">
        <w:rPr>
          <w:noProof/>
          <w:sz w:val="28"/>
          <w:szCs w:val="28"/>
        </w:rPr>
        <mc:AlternateContent>
          <mc:Choice Requires="wps">
            <w:drawing>
              <wp:anchor distT="0" distB="0" distL="114300" distR="114300" simplePos="0" relativeHeight="252089344" behindDoc="0" locked="0" layoutInCell="1" allowOverlap="1" wp14:anchorId="7F96695C" wp14:editId="4854E7BB">
                <wp:simplePos x="0" y="0"/>
                <wp:positionH relativeFrom="column">
                  <wp:posOffset>5264150</wp:posOffset>
                </wp:positionH>
                <wp:positionV relativeFrom="paragraph">
                  <wp:posOffset>17145</wp:posOffset>
                </wp:positionV>
                <wp:extent cx="7620" cy="167640"/>
                <wp:effectExtent l="76200" t="0" r="68580" b="60960"/>
                <wp:wrapNone/>
                <wp:docPr id="559" name="Прямая со стрелкой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9" o:spid="_x0000_s1026" type="#_x0000_t32" style="position:absolute;margin-left:414.5pt;margin-top:1.35pt;width:.6pt;height:13.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gvZwIAAHw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">
                <v:stroke endarrow="block"/>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4294967295" distB="4294967295" distL="114300" distR="114300" simplePos="0" relativeHeight="252096512" behindDoc="0" locked="0" layoutInCell="1" allowOverlap="1" wp14:anchorId="06FC7BF7" wp14:editId="1F2C6995">
                <wp:simplePos x="0" y="0"/>
                <wp:positionH relativeFrom="column">
                  <wp:posOffset>6155690</wp:posOffset>
                </wp:positionH>
                <wp:positionV relativeFrom="paragraph">
                  <wp:posOffset>179704</wp:posOffset>
                </wp:positionV>
                <wp:extent cx="137160" cy="0"/>
                <wp:effectExtent l="38100" t="76200" r="0" b="9525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7" o:spid="_x0000_s1026" type="#_x0000_t32" style="position:absolute;margin-left:484.7pt;margin-top:14.15pt;width:10.8pt;height:0;flip:x;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">
                <v:stroke endarrow="block"/>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299" distR="114299" simplePos="0" relativeHeight="252087296" behindDoc="0" locked="0" layoutInCell="1" allowOverlap="1" wp14:anchorId="6FFDBBC2" wp14:editId="7418EE92">
                <wp:simplePos x="0" y="0"/>
                <wp:positionH relativeFrom="column">
                  <wp:posOffset>3059429</wp:posOffset>
                </wp:positionH>
                <wp:positionV relativeFrom="paragraph">
                  <wp:posOffset>103505</wp:posOffset>
                </wp:positionV>
                <wp:extent cx="0" cy="144780"/>
                <wp:effectExtent l="76200" t="0" r="57150" b="64770"/>
                <wp:wrapNone/>
                <wp:docPr id="555" name="Прямая со стрелкой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5" o:spid="_x0000_s1026" type="#_x0000_t32" style="position:absolute;margin-left:240.9pt;margin-top:8.15pt;width:0;height:11.4pt;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cM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">
                <v:stroke endarrow="block"/>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299" distR="114299" simplePos="0" relativeHeight="252090368" behindDoc="0" locked="0" layoutInCell="1" allowOverlap="1" wp14:anchorId="6563303D" wp14:editId="293E726C">
                <wp:simplePos x="0" y="0"/>
                <wp:positionH relativeFrom="column">
                  <wp:posOffset>5271769</wp:posOffset>
                </wp:positionH>
                <wp:positionV relativeFrom="paragraph">
                  <wp:posOffset>97155</wp:posOffset>
                </wp:positionV>
                <wp:extent cx="0" cy="222250"/>
                <wp:effectExtent l="76200" t="0" r="57150" b="63500"/>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4" o:spid="_x0000_s1026" type="#_x0000_t32" style="position:absolute;margin-left:415.1pt;margin-top:7.65pt;width:0;height:17.5pt;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">
                <v:stroke endarrow="block"/>
              </v:shape>
            </w:pict>
          </mc:Fallback>
        </mc:AlternateContent>
      </w:r>
      <w:r w:rsidRPr="00D55FFC">
        <w:rPr>
          <w:noProof/>
          <w:sz w:val="28"/>
          <w:szCs w:val="28"/>
        </w:rPr>
        <mc:AlternateContent>
          <mc:Choice Requires="wps">
            <w:drawing>
              <wp:anchor distT="0" distB="0" distL="114300" distR="114300" simplePos="0" relativeHeight="252082176" behindDoc="0" locked="0" layoutInCell="1" allowOverlap="1" wp14:anchorId="319FBF78" wp14:editId="5881367C">
                <wp:simplePos x="0" y="0"/>
                <wp:positionH relativeFrom="column">
                  <wp:posOffset>2106930</wp:posOffset>
                </wp:positionH>
                <wp:positionV relativeFrom="paragraph">
                  <wp:posOffset>43815</wp:posOffset>
                </wp:positionV>
                <wp:extent cx="1828800" cy="815340"/>
                <wp:effectExtent l="0" t="0" r="19050" b="22860"/>
                <wp:wrapNone/>
                <wp:docPr id="553" name="Блок-схема: процесс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5340"/>
                        </a:xfrm>
                        <a:prstGeom prst="flowChartProcess">
                          <a:avLst/>
                        </a:prstGeom>
                        <a:solidFill>
                          <a:srgbClr val="FFFFFF"/>
                        </a:solidFill>
                        <a:ln w="9525">
                          <a:solidFill>
                            <a:srgbClr val="000000"/>
                          </a:solidFill>
                          <a:miter lim="800000"/>
                          <a:headEnd/>
                          <a:tailEnd/>
                        </a:ln>
                      </wps:spPr>
                      <wps:txbx>
                        <w:txbxContent>
                          <w:p w:rsidR="00E61DA4" w:rsidRPr="00FE6063" w:rsidRDefault="00E61DA4"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3" o:spid="_x0000_s1098" type="#_x0000_t109" style="position:absolute;left:0;text-align:left;margin-left:165.9pt;margin-top:3.45pt;width:2in;height:64.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">
                <v:textbox>
                  <w:txbxContent>
                    <w:p w:rsidR="00E61DA4" w:rsidRPr="00FE6063" w:rsidRDefault="00E61DA4"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81152" behindDoc="0" locked="0" layoutInCell="1" allowOverlap="1" wp14:anchorId="50C45617" wp14:editId="17278746">
                <wp:simplePos x="0" y="0"/>
                <wp:positionH relativeFrom="column">
                  <wp:posOffset>4418330</wp:posOffset>
                </wp:positionH>
                <wp:positionV relativeFrom="paragraph">
                  <wp:posOffset>114935</wp:posOffset>
                </wp:positionV>
                <wp:extent cx="1668780" cy="457200"/>
                <wp:effectExtent l="0" t="0" r="26670" b="19050"/>
                <wp:wrapNone/>
                <wp:docPr id="552" name="Блок-схема: процесс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E61DA4" w:rsidRPr="00AB1990" w:rsidRDefault="00E61DA4"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2" o:spid="_x0000_s1099" type="#_x0000_t109" style="position:absolute;left:0;text-align:left;margin-left:347.9pt;margin-top:9.05pt;width:131.4pt;height: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">
                <v:textbox>
                  <w:txbxContent>
                    <w:p w:rsidR="00E61DA4" w:rsidRPr="00AB1990" w:rsidRDefault="00E61DA4" w:rsidP="00787BC1">
                      <w:pPr>
                        <w:jc w:val="center"/>
                        <w:rPr>
                          <w:sz w:val="20"/>
                          <w:szCs w:val="20"/>
                        </w:rPr>
                      </w:pPr>
                      <w:r>
                        <w:rPr>
                          <w:sz w:val="20"/>
                          <w:szCs w:val="20"/>
                        </w:rPr>
                        <w:t>Направление материалов в суд</w:t>
                      </w:r>
                    </w:p>
                  </w:txbxContent>
                </v:textbox>
              </v:shape>
            </w:pict>
          </mc:Fallback>
        </mc:AlternateContent>
      </w:r>
    </w:p>
    <w:p w:rsidR="00787BC1" w:rsidRPr="00D55FFC" w:rsidRDefault="00787BC1" w:rsidP="00787BC1">
      <w:pPr>
        <w:ind w:firstLine="709"/>
        <w:jc w:val="both"/>
        <w:rPr>
          <w:sz w:val="28"/>
          <w:szCs w:val="28"/>
        </w:rPr>
      </w:pPr>
    </w:p>
    <w:p w:rsidR="00787BC1" w:rsidRPr="00D55FFC" w:rsidRDefault="00787BC1" w:rsidP="00787BC1">
      <w:pPr>
        <w:ind w:firstLine="709"/>
        <w:jc w:val="both"/>
        <w:rPr>
          <w:sz w:val="28"/>
          <w:szCs w:val="28"/>
        </w:rPr>
      </w:pP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91392" behindDoc="0" locked="0" layoutInCell="1" allowOverlap="1" wp14:anchorId="6EDE4BE3" wp14:editId="61122AF0">
                <wp:simplePos x="0" y="0"/>
                <wp:positionH relativeFrom="column">
                  <wp:posOffset>1398270</wp:posOffset>
                </wp:positionH>
                <wp:positionV relativeFrom="paragraph">
                  <wp:posOffset>179705</wp:posOffset>
                </wp:positionV>
                <wp:extent cx="708660" cy="304800"/>
                <wp:effectExtent l="38100" t="0" r="15240" b="57150"/>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1" o:spid="_x0000_s1026" type="#_x0000_t32" style="position:absolute;margin-left:110.1pt;margin-top:14.15pt;width:55.8pt;height:24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">
                <v:stroke endarrow="block"/>
              </v:shape>
            </w:pict>
          </mc:Fallback>
        </mc:AlternateContent>
      </w:r>
      <w:r w:rsidRPr="00D55FFC">
        <w:rPr>
          <w:noProof/>
          <w:sz w:val="28"/>
          <w:szCs w:val="28"/>
        </w:rPr>
        <mc:AlternateContent>
          <mc:Choice Requires="wps">
            <w:drawing>
              <wp:anchor distT="0" distB="0" distL="114299" distR="114299" simplePos="0" relativeHeight="252088320" behindDoc="0" locked="0" layoutInCell="1" allowOverlap="1" wp14:anchorId="35F44D17" wp14:editId="783E2CEA">
                <wp:simplePos x="0" y="0"/>
                <wp:positionH relativeFrom="column">
                  <wp:posOffset>3059429</wp:posOffset>
                </wp:positionH>
                <wp:positionV relativeFrom="paragraph">
                  <wp:posOffset>41275</wp:posOffset>
                </wp:positionV>
                <wp:extent cx="0" cy="138430"/>
                <wp:effectExtent l="76200" t="0" r="57150" b="52070"/>
                <wp:wrapNone/>
                <wp:docPr id="550"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0" o:spid="_x0000_s1026" type="#_x0000_t32" style="position:absolute;margin-left:240.9pt;margin-top:3.25pt;width:0;height:10.9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">
                <v:stroke endarrow="block"/>
              </v:shape>
            </w:pict>
          </mc:Fallback>
        </mc:AlternateContent>
      </w:r>
      <w:r w:rsidRPr="00D55FFC">
        <w:rPr>
          <w:noProof/>
          <w:sz w:val="28"/>
          <w:szCs w:val="28"/>
        </w:rPr>
        <mc:AlternateContent>
          <mc:Choice Requires="wps">
            <w:drawing>
              <wp:anchor distT="0" distB="0" distL="114300" distR="114300" simplePos="0" relativeHeight="252083200" behindDoc="0" locked="0" layoutInCell="1" allowOverlap="1" wp14:anchorId="64B156F6" wp14:editId="02620E9C">
                <wp:simplePos x="0" y="0"/>
                <wp:positionH relativeFrom="column">
                  <wp:posOffset>2106930</wp:posOffset>
                </wp:positionH>
                <wp:positionV relativeFrom="paragraph">
                  <wp:posOffset>179705</wp:posOffset>
                </wp:positionV>
                <wp:extent cx="1828800" cy="403860"/>
                <wp:effectExtent l="0" t="0" r="19050" b="15240"/>
                <wp:wrapNone/>
                <wp:docPr id="549" name="Блок-схема: процесс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E61DA4" w:rsidRPr="00D262E0" w:rsidRDefault="00E61DA4" w:rsidP="00787BC1">
                            <w:pPr>
                              <w:jc w:val="center"/>
                              <w:rPr>
                                <w:sz w:val="20"/>
                                <w:szCs w:val="20"/>
                              </w:rPr>
                            </w:pPr>
                            <w:r w:rsidRPr="00D262E0">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9" o:spid="_x0000_s1100" type="#_x0000_t109" style="position:absolute;left:0;text-align:left;margin-left:165.9pt;margin-top:14.15pt;width:2in;height:3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">
                <v:textbox>
                  <w:txbxContent>
                    <w:p w:rsidR="00E61DA4" w:rsidRPr="00D262E0" w:rsidRDefault="00E61DA4" w:rsidP="00787BC1">
                      <w:pPr>
                        <w:jc w:val="center"/>
                        <w:rPr>
                          <w:sz w:val="20"/>
                          <w:szCs w:val="20"/>
                        </w:rPr>
                      </w:pPr>
                      <w:r w:rsidRPr="00D262E0">
                        <w:rPr>
                          <w:sz w:val="20"/>
                          <w:szCs w:val="20"/>
                        </w:rPr>
                        <w:t>Вывод на основе, полученной информации</w:t>
                      </w:r>
                    </w:p>
                  </w:txbxContent>
                </v:textbox>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92416" behindDoc="0" locked="0" layoutInCell="1" allowOverlap="1" wp14:anchorId="5E65B95D" wp14:editId="7F85205E">
                <wp:simplePos x="0" y="0"/>
                <wp:positionH relativeFrom="column">
                  <wp:posOffset>3935730</wp:posOffset>
                </wp:positionH>
                <wp:positionV relativeFrom="paragraph">
                  <wp:posOffset>135255</wp:posOffset>
                </wp:positionV>
                <wp:extent cx="716280" cy="320040"/>
                <wp:effectExtent l="0" t="0" r="64770" b="60960"/>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8" o:spid="_x0000_s1026" type="#_x0000_t32" style="position:absolute;margin-left:309.9pt;margin-top:10.65pt;width:56.4pt;height:25.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s4aAIAAH4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">
                <v:stroke endarrow="block"/>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84224" behindDoc="0" locked="0" layoutInCell="1" allowOverlap="1" wp14:anchorId="6A418F3D" wp14:editId="7021132A">
                <wp:simplePos x="0" y="0"/>
                <wp:positionH relativeFrom="column">
                  <wp:posOffset>224790</wp:posOffset>
                </wp:positionH>
                <wp:positionV relativeFrom="paragraph">
                  <wp:posOffset>75565</wp:posOffset>
                </wp:positionV>
                <wp:extent cx="1592580" cy="396240"/>
                <wp:effectExtent l="0" t="0" r="26670" b="22860"/>
                <wp:wrapNone/>
                <wp:docPr id="547" name="Блок-схема: процесс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E61DA4" w:rsidRPr="007E2B10" w:rsidRDefault="00E61DA4" w:rsidP="00787BC1">
                            <w:pPr>
                              <w:jc w:val="center"/>
                              <w:rPr>
                                <w:sz w:val="20"/>
                                <w:szCs w:val="20"/>
                              </w:rPr>
                            </w:pPr>
                            <w:r w:rsidRPr="007E2B10">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7" o:spid="_x0000_s1101" type="#_x0000_t109" style="position:absolute;left:0;text-align:left;margin-left:17.7pt;margin-top:5.95pt;width:125.4pt;height:3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">
                <v:textbox>
                  <w:txbxContent>
                    <w:p w:rsidR="00E61DA4" w:rsidRPr="007E2B10" w:rsidRDefault="00E61DA4" w:rsidP="00787BC1">
                      <w:pPr>
                        <w:jc w:val="center"/>
                        <w:rPr>
                          <w:sz w:val="20"/>
                          <w:szCs w:val="20"/>
                        </w:rPr>
                      </w:pPr>
                      <w:r w:rsidRPr="007E2B10">
                        <w:rPr>
                          <w:sz w:val="20"/>
                          <w:szCs w:val="20"/>
                        </w:rPr>
                        <w:t>СМИ не выходит в свет более одного года</w:t>
                      </w:r>
                    </w:p>
                  </w:txbxContent>
                </v:textbox>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300" distR="114300" simplePos="0" relativeHeight="252085248" behindDoc="0" locked="0" layoutInCell="1" allowOverlap="1" wp14:anchorId="20FE3F58" wp14:editId="54D0D7AD">
                <wp:simplePos x="0" y="0"/>
                <wp:positionH relativeFrom="column">
                  <wp:posOffset>4171950</wp:posOffset>
                </wp:positionH>
                <wp:positionV relativeFrom="paragraph">
                  <wp:posOffset>46355</wp:posOffset>
                </wp:positionV>
                <wp:extent cx="1905000" cy="381000"/>
                <wp:effectExtent l="0" t="0" r="19050" b="19050"/>
                <wp:wrapNone/>
                <wp:docPr id="546" name="Блок-схема: процесс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81000"/>
                        </a:xfrm>
                        <a:prstGeom prst="flowChartProcess">
                          <a:avLst/>
                        </a:prstGeom>
                        <a:solidFill>
                          <a:srgbClr val="FFFFFF"/>
                        </a:solidFill>
                        <a:ln w="9525">
                          <a:solidFill>
                            <a:srgbClr val="000000"/>
                          </a:solidFill>
                          <a:miter lim="800000"/>
                          <a:headEnd/>
                          <a:tailEnd/>
                        </a:ln>
                      </wps:spPr>
                      <wps:txbx>
                        <w:txbxContent>
                          <w:p w:rsidR="00E61DA4" w:rsidRDefault="00E61DA4" w:rsidP="00787BC1">
                            <w:pPr>
                              <w:jc w:val="center"/>
                            </w:pPr>
                            <w:r>
                              <w:t xml:space="preserve">СМИ </w:t>
                            </w:r>
                            <w:r w:rsidRPr="007E2B10">
                              <w:rPr>
                                <w:sz w:val="20"/>
                                <w:szCs w:val="20"/>
                              </w:rPr>
                              <w:t>выходит</w:t>
                            </w:r>
                            <w:r>
                              <w:t xml:space="preserve">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6" o:spid="_x0000_s1102" type="#_x0000_t109" style="position:absolute;left:0;text-align:left;margin-left:328.5pt;margin-top:3.65pt;width:15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">
                <v:textbox>
                  <w:txbxContent>
                    <w:p w:rsidR="00E61DA4" w:rsidRDefault="00E61DA4" w:rsidP="00787BC1">
                      <w:pPr>
                        <w:jc w:val="center"/>
                      </w:pPr>
                      <w:r>
                        <w:t xml:space="preserve">СМИ </w:t>
                      </w:r>
                      <w:r w:rsidRPr="007E2B10">
                        <w:rPr>
                          <w:sz w:val="20"/>
                          <w:szCs w:val="20"/>
                        </w:rPr>
                        <w:t>выходит</w:t>
                      </w:r>
                      <w:r>
                        <w:t xml:space="preserve"> в свет</w:t>
                      </w:r>
                    </w:p>
                  </w:txbxContent>
                </v:textbox>
              </v:shape>
            </w:pict>
          </mc:Fallback>
        </mc:AlternateContent>
      </w:r>
    </w:p>
    <w:p w:rsidR="00787BC1" w:rsidRPr="00D55FFC" w:rsidRDefault="00743E25" w:rsidP="00787BC1">
      <w:pPr>
        <w:ind w:firstLine="709"/>
        <w:jc w:val="both"/>
        <w:rPr>
          <w:sz w:val="28"/>
          <w:szCs w:val="28"/>
        </w:rPr>
      </w:pPr>
      <w:r w:rsidRPr="00D55FFC">
        <w:rPr>
          <w:noProof/>
          <w:sz w:val="28"/>
          <w:szCs w:val="28"/>
        </w:rPr>
        <mc:AlternateContent>
          <mc:Choice Requires="wps">
            <w:drawing>
              <wp:anchor distT="0" distB="0" distL="114299" distR="114299" simplePos="0" relativeHeight="252093440" behindDoc="0" locked="0" layoutInCell="1" allowOverlap="1" wp14:anchorId="77D03A89" wp14:editId="0A628E96">
                <wp:simplePos x="0" y="0"/>
                <wp:positionH relativeFrom="column">
                  <wp:posOffset>984884</wp:posOffset>
                </wp:positionH>
                <wp:positionV relativeFrom="paragraph">
                  <wp:posOffset>63500</wp:posOffset>
                </wp:positionV>
                <wp:extent cx="0" cy="157480"/>
                <wp:effectExtent l="76200" t="0" r="57150" b="52070"/>
                <wp:wrapNone/>
                <wp:docPr id="544" name="Прямая со стрелкой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4" o:spid="_x0000_s1026" type="#_x0000_t32" style="position:absolute;margin-left:77.55pt;margin-top:5pt;width:0;height:12.4pt;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dc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">
                <v:stroke endarrow="block"/>
              </v:shape>
            </w:pict>
          </mc:Fallback>
        </mc:AlternateContent>
      </w:r>
      <w:r w:rsidRPr="00D55FFC">
        <w:rPr>
          <w:noProof/>
          <w:sz w:val="28"/>
          <w:szCs w:val="28"/>
        </w:rPr>
        <mc:AlternateContent>
          <mc:Choice Requires="wps">
            <w:drawing>
              <wp:anchor distT="4294967295" distB="4294967295" distL="114300" distR="114300" simplePos="0" relativeHeight="252094464" behindDoc="0" locked="0" layoutInCell="1" allowOverlap="1" wp14:anchorId="0CE746DF" wp14:editId="1F96908A">
                <wp:simplePos x="0" y="0"/>
                <wp:positionH relativeFrom="column">
                  <wp:posOffset>6087745</wp:posOffset>
                </wp:positionH>
                <wp:positionV relativeFrom="paragraph">
                  <wp:posOffset>12699</wp:posOffset>
                </wp:positionV>
                <wp:extent cx="203200" cy="0"/>
                <wp:effectExtent l="0" t="0" r="25400" b="19050"/>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3" o:spid="_x0000_s1026" type="#_x0000_t32" style="position:absolute;margin-left:479.35pt;margin-top:1pt;width:16pt;height:0;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"/>
            </w:pict>
          </mc:Fallback>
        </mc:AlternateContent>
      </w:r>
    </w:p>
    <w:p w:rsidR="00787BC1" w:rsidRPr="00D55FFC" w:rsidRDefault="00743E25" w:rsidP="00787BC1">
      <w:pPr>
        <w:ind w:firstLine="709"/>
        <w:jc w:val="both"/>
        <w:rPr>
          <w:i/>
          <w:sz w:val="28"/>
          <w:szCs w:val="28"/>
        </w:rPr>
      </w:pPr>
      <w:r w:rsidRPr="00D55FFC">
        <w:rPr>
          <w:noProof/>
          <w:sz w:val="28"/>
          <w:szCs w:val="28"/>
        </w:rPr>
        <mc:AlternateContent>
          <mc:Choice Requires="wps">
            <w:drawing>
              <wp:anchor distT="0" distB="0" distL="114300" distR="114300" simplePos="0" relativeHeight="252086272" behindDoc="0" locked="0" layoutInCell="1" allowOverlap="1" wp14:anchorId="55C46E1D" wp14:editId="6BC13F86">
                <wp:simplePos x="0" y="0"/>
                <wp:positionH relativeFrom="column">
                  <wp:posOffset>-10795</wp:posOffset>
                </wp:positionH>
                <wp:positionV relativeFrom="paragraph">
                  <wp:posOffset>635</wp:posOffset>
                </wp:positionV>
                <wp:extent cx="3154680" cy="403860"/>
                <wp:effectExtent l="0" t="0" r="26670" b="15240"/>
                <wp:wrapNone/>
                <wp:docPr id="545" name="Блок-схема: процесс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403860"/>
                        </a:xfrm>
                        <a:prstGeom prst="flowChartProcess">
                          <a:avLst/>
                        </a:prstGeom>
                        <a:solidFill>
                          <a:srgbClr val="FFFFFF"/>
                        </a:solidFill>
                        <a:ln w="9525">
                          <a:solidFill>
                            <a:srgbClr val="000000"/>
                          </a:solidFill>
                          <a:miter lim="800000"/>
                          <a:headEnd/>
                          <a:tailEnd/>
                        </a:ln>
                      </wps:spPr>
                      <wps:txbx>
                        <w:txbxContent>
                          <w:p w:rsidR="00E61DA4" w:rsidRPr="007E2B10" w:rsidRDefault="00E61DA4"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5" o:spid="_x0000_s1103" type="#_x0000_t109" style="position:absolute;left:0;text-align:left;margin-left:-.85pt;margin-top:.05pt;width:248.4pt;height:3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">
                <v:textbox>
                  <w:txbxContent>
                    <w:p w:rsidR="00E61DA4" w:rsidRPr="007E2B10" w:rsidRDefault="00E61DA4"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v:textbox>
              </v:shape>
            </w:pict>
          </mc:Fallback>
        </mc:AlternateContent>
      </w:r>
    </w:p>
    <w:p w:rsidR="00787BC1" w:rsidRPr="00D55FFC" w:rsidRDefault="00C8720E" w:rsidP="00C8720E">
      <w:pPr>
        <w:ind w:firstLine="709"/>
        <w:jc w:val="right"/>
        <w:rPr>
          <w:sz w:val="28"/>
          <w:szCs w:val="28"/>
        </w:rPr>
      </w:pPr>
      <w:r w:rsidRPr="00D55FFC">
        <w:rPr>
          <w:sz w:val="28"/>
          <w:szCs w:val="28"/>
        </w:rPr>
        <w:t xml:space="preserve">Рис. </w:t>
      </w:r>
      <w:r w:rsidR="000402E5" w:rsidRPr="00D55FFC">
        <w:rPr>
          <w:sz w:val="28"/>
          <w:szCs w:val="28"/>
        </w:rPr>
        <w:t>4</w:t>
      </w:r>
    </w:p>
    <w:p w:rsidR="00126A14" w:rsidRPr="00842927" w:rsidRDefault="00126A14" w:rsidP="00126A14">
      <w:pPr>
        <w:ind w:firstLine="709"/>
        <w:jc w:val="both"/>
        <w:rPr>
          <w:i/>
          <w:sz w:val="28"/>
          <w:szCs w:val="28"/>
        </w:rPr>
      </w:pPr>
      <w:r w:rsidRPr="00842927">
        <w:rPr>
          <w:i/>
          <w:sz w:val="28"/>
          <w:szCs w:val="28"/>
        </w:rPr>
        <w:lastRenderedPageBreak/>
        <w:t xml:space="preserve">Государственный контроль и надзор в сфере защиты детей от информации, причиняющей вред их здоровью и (или) развитию, за соблюдением требований </w:t>
      </w:r>
      <w:hyperlink r:id="rId71" w:history="1">
        <w:r w:rsidRPr="00842927">
          <w:rPr>
            <w:i/>
            <w:sz w:val="28"/>
            <w:szCs w:val="28"/>
          </w:rPr>
          <w:t>законодательства</w:t>
        </w:r>
      </w:hyperlink>
      <w:r w:rsidRPr="00842927">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p>
    <w:p w:rsidR="00126A14" w:rsidRPr="00842927" w:rsidRDefault="00126A14" w:rsidP="00126A14">
      <w:pPr>
        <w:ind w:firstLine="709"/>
        <w:jc w:val="both"/>
        <w:rPr>
          <w:sz w:val="28"/>
          <w:szCs w:val="28"/>
        </w:rPr>
      </w:pPr>
      <w:r w:rsidRPr="00842927">
        <w:rPr>
          <w:sz w:val="28"/>
          <w:szCs w:val="28"/>
        </w:rPr>
        <w:t xml:space="preserve">Исполнение функции по контролю в сфере защиты детей от информации возложено на Роскомнадзор в соответствии с пунктом </w:t>
      </w:r>
      <w:r>
        <w:rPr>
          <w:bCs/>
          <w:sz w:val="28"/>
          <w:szCs w:val="28"/>
          <w:lang w:eastAsia="ar-SA"/>
        </w:rPr>
        <w:t>5.1.1.6</w:t>
      </w:r>
      <w:r w:rsidRPr="00842927">
        <w:rPr>
          <w:bCs/>
          <w:sz w:val="28"/>
          <w:szCs w:val="28"/>
          <w:lang w:eastAsia="ar-SA"/>
        </w:rPr>
        <w:t xml:space="preserve"> </w:t>
      </w:r>
      <w:r w:rsidRPr="00842927">
        <w:rPr>
          <w:sz w:val="28"/>
          <w:szCs w:val="28"/>
        </w:rPr>
        <w:t>Положения</w:t>
      </w:r>
      <w:r w:rsidR="00895092">
        <w:rPr>
          <w:sz w:val="28"/>
          <w:szCs w:val="28"/>
        </w:rPr>
        <w:t xml:space="preserve"> о Роскомнадзоре</w:t>
      </w:r>
      <w:r w:rsidRPr="00842927">
        <w:rPr>
          <w:sz w:val="28"/>
          <w:szCs w:val="28"/>
        </w:rPr>
        <w:t>.</w:t>
      </w:r>
    </w:p>
    <w:p w:rsidR="00126A14" w:rsidRPr="00842927" w:rsidRDefault="00126A14" w:rsidP="00126A14">
      <w:pPr>
        <w:ind w:firstLine="709"/>
        <w:jc w:val="both"/>
        <w:rPr>
          <w:sz w:val="28"/>
          <w:szCs w:val="28"/>
        </w:rPr>
      </w:pPr>
      <w:r w:rsidRPr="00842927">
        <w:rPr>
          <w:sz w:val="28"/>
          <w:szCs w:val="28"/>
        </w:rPr>
        <w:t xml:space="preserve">Данная государственная функция осуществляется Роскомнадзором и его территориальными органами. </w:t>
      </w:r>
    </w:p>
    <w:p w:rsidR="00126A14" w:rsidRPr="00842927" w:rsidRDefault="00126A14" w:rsidP="00126A14">
      <w:pPr>
        <w:autoSpaceDE w:val="0"/>
        <w:autoSpaceDN w:val="0"/>
        <w:adjustRightInd w:val="0"/>
        <w:ind w:firstLine="709"/>
        <w:jc w:val="both"/>
        <w:rPr>
          <w:sz w:val="28"/>
          <w:szCs w:val="28"/>
        </w:rPr>
      </w:pPr>
      <w:r w:rsidRPr="00842927">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126A14" w:rsidRPr="00842927" w:rsidRDefault="00126A14" w:rsidP="00126A14">
      <w:pPr>
        <w:autoSpaceDE w:val="0"/>
        <w:autoSpaceDN w:val="0"/>
        <w:adjustRightInd w:val="0"/>
        <w:ind w:firstLine="709"/>
        <w:jc w:val="both"/>
        <w:rPr>
          <w:sz w:val="28"/>
          <w:szCs w:val="28"/>
        </w:rPr>
      </w:pPr>
      <w:r w:rsidRPr="00842927">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842927">
        <w:rPr>
          <w:rFonts w:eastAsia="Calibri"/>
          <w:sz w:val="28"/>
          <w:szCs w:val="28"/>
        </w:rPr>
        <w:t xml:space="preserve"> распространенных сообщений и материалов, вещателями </w:t>
      </w:r>
      <w:r w:rsidRPr="00842927">
        <w:rPr>
          <w:sz w:val="28"/>
          <w:szCs w:val="28"/>
        </w:rPr>
        <w:t>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w:t>
      </w:r>
      <w:r w:rsidR="00895092">
        <w:rPr>
          <w:sz w:val="28"/>
          <w:szCs w:val="28"/>
        </w:rPr>
        <w:t>,</w:t>
      </w:r>
      <w:r w:rsidRPr="00842927">
        <w:rPr>
          <w:sz w:val="28"/>
          <w:szCs w:val="28"/>
        </w:rPr>
        <w:t xml:space="preserve"> проводится в рамках мероприятий государственного контроля в сфере СМИ и в сфере телерадиовещания, в </w:t>
      </w:r>
      <w:proofErr w:type="spellStart"/>
      <w:r w:rsidRPr="00842927">
        <w:rPr>
          <w:sz w:val="28"/>
          <w:szCs w:val="28"/>
        </w:rPr>
        <w:t>т.ч</w:t>
      </w:r>
      <w:proofErr w:type="spellEnd"/>
      <w:r w:rsidRPr="00842927">
        <w:rPr>
          <w:sz w:val="28"/>
          <w:szCs w:val="28"/>
        </w:rPr>
        <w:t xml:space="preserve">. при проведении мониторинга СМИ и </w:t>
      </w:r>
      <w:r w:rsidR="00895092">
        <w:rPr>
          <w:sz w:val="28"/>
          <w:szCs w:val="28"/>
        </w:rPr>
        <w:t xml:space="preserve">мониторинга </w:t>
      </w:r>
      <w:r w:rsidRPr="00842927">
        <w:rPr>
          <w:sz w:val="28"/>
          <w:szCs w:val="28"/>
        </w:rPr>
        <w:t>вещания в конкурсных городах.</w:t>
      </w:r>
    </w:p>
    <w:p w:rsidR="00126A14" w:rsidRPr="00842927" w:rsidRDefault="00126A14" w:rsidP="00126A14">
      <w:pPr>
        <w:tabs>
          <w:tab w:val="num" w:pos="-4820"/>
        </w:tabs>
        <w:autoSpaceDE w:val="0"/>
        <w:ind w:firstLine="709"/>
        <w:jc w:val="both"/>
        <w:rPr>
          <w:sz w:val="28"/>
          <w:szCs w:val="28"/>
        </w:rPr>
      </w:pPr>
      <w:r w:rsidRPr="00842927">
        <w:rPr>
          <w:sz w:val="28"/>
          <w:szCs w:val="28"/>
        </w:rPr>
        <w:t>Алгоритм</w:t>
      </w:r>
      <w:r w:rsidR="00895092">
        <w:rPr>
          <w:sz w:val="28"/>
          <w:szCs w:val="28"/>
        </w:rPr>
        <w:t>ы</w:t>
      </w:r>
      <w:r w:rsidRPr="00842927">
        <w:rPr>
          <w:sz w:val="28"/>
          <w:szCs w:val="28"/>
        </w:rPr>
        <w:t xml:space="preserve"> проведения контрольных мероприятий </w:t>
      </w:r>
      <w:r w:rsidR="00895092" w:rsidRPr="00895092">
        <w:rPr>
          <w:sz w:val="28"/>
          <w:szCs w:val="28"/>
        </w:rPr>
        <w:t>в сфере телерадиовещания и СМИ отражены на блок-схемах № 1, 2 (рисунки 2 и 3).</w:t>
      </w:r>
    </w:p>
    <w:p w:rsidR="00126A14" w:rsidRPr="00842927" w:rsidRDefault="00126A14" w:rsidP="00126A14">
      <w:pPr>
        <w:ind w:firstLine="708"/>
        <w:jc w:val="both"/>
        <w:rPr>
          <w:rFonts w:eastAsia="Calibri"/>
          <w:sz w:val="28"/>
          <w:szCs w:val="28"/>
        </w:rPr>
      </w:pPr>
      <w:r w:rsidRPr="00842927">
        <w:rPr>
          <w:rFonts w:eastAsia="Calibri"/>
          <w:sz w:val="28"/>
          <w:szCs w:val="28"/>
        </w:rPr>
        <w:t>В ходе контрольных мероприятий осуществляется проверка соблюдения требований:</w:t>
      </w:r>
    </w:p>
    <w:p w:rsidR="00126A14" w:rsidRPr="00842927" w:rsidRDefault="00126A14" w:rsidP="00126A14">
      <w:pPr>
        <w:ind w:firstLine="708"/>
        <w:jc w:val="both"/>
        <w:rPr>
          <w:rFonts w:eastAsia="Calibri"/>
          <w:sz w:val="28"/>
          <w:szCs w:val="28"/>
        </w:rPr>
      </w:pPr>
      <w:r w:rsidRPr="00842927">
        <w:rPr>
          <w:rFonts w:eastAsia="Calibri"/>
          <w:sz w:val="28"/>
          <w:szCs w:val="28"/>
        </w:rPr>
        <w:t>за размещением в выходных данных СМИ знака информационной продукции в случаях, предусмотренных Федеральным законом от 29.12.2010 № 436-ФЗ, а при распространении теле- и радиопрограмм за размещением (при каждом выходе в свет программы) сообщений об ограничении их распространения;</w:t>
      </w:r>
    </w:p>
    <w:p w:rsidR="00126A14" w:rsidRPr="00842927" w:rsidRDefault="00126A14" w:rsidP="00126A14">
      <w:pPr>
        <w:ind w:firstLine="708"/>
        <w:jc w:val="both"/>
        <w:rPr>
          <w:rFonts w:eastAsia="Calibri"/>
          <w:sz w:val="28"/>
          <w:szCs w:val="28"/>
        </w:rPr>
      </w:pPr>
      <w:r w:rsidRPr="00842927">
        <w:rPr>
          <w:rFonts w:eastAsia="Calibri"/>
          <w:sz w:val="28"/>
          <w:szCs w:val="28"/>
        </w:rPr>
        <w:t>за соблюдением требований о времени распространения информации, запрещенной или имеющей ограничения к распространению среди детей.</w:t>
      </w:r>
    </w:p>
    <w:p w:rsidR="00126A14" w:rsidRPr="00842927" w:rsidRDefault="00126A14" w:rsidP="00126A14">
      <w:pPr>
        <w:ind w:firstLine="708"/>
        <w:jc w:val="both"/>
        <w:rPr>
          <w:i/>
          <w:sz w:val="28"/>
          <w:szCs w:val="28"/>
        </w:rPr>
      </w:pPr>
      <w:r w:rsidRPr="00842927">
        <w:rPr>
          <w:i/>
          <w:sz w:val="28"/>
          <w:szCs w:val="28"/>
        </w:rPr>
        <w:t xml:space="preserve">Государственный контроль за соблюдением лицензиатами лицензионных условий и требований в сфере телевизионного вещания и радиовещания </w:t>
      </w:r>
      <w:r w:rsidRPr="00842927">
        <w:rPr>
          <w:i/>
          <w:sz w:val="28"/>
          <w:szCs w:val="28"/>
        </w:rPr>
        <w:br/>
        <w:t>(далее – лицензионный контроль в сфере телерадиовещания).</w:t>
      </w:r>
    </w:p>
    <w:p w:rsidR="00126A14" w:rsidRPr="00842927" w:rsidRDefault="00126A14" w:rsidP="00126A14">
      <w:pPr>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телерадиовещания возложено на Роскомнадзор в соответствии с пунктом </w:t>
      </w:r>
      <w:r w:rsidRPr="00842927">
        <w:rPr>
          <w:bCs/>
          <w:sz w:val="28"/>
          <w:szCs w:val="28"/>
          <w:lang w:eastAsia="ar-SA"/>
        </w:rPr>
        <w:t xml:space="preserve">5.1.4.1 </w:t>
      </w:r>
      <w:r w:rsidRPr="00842927">
        <w:rPr>
          <w:sz w:val="28"/>
          <w:szCs w:val="28"/>
        </w:rPr>
        <w:t>Положения</w:t>
      </w:r>
      <w:r w:rsidR="008E7B17">
        <w:rPr>
          <w:sz w:val="28"/>
          <w:szCs w:val="28"/>
        </w:rPr>
        <w:t xml:space="preserve"> о Роскомнадзоре</w:t>
      </w:r>
      <w:r w:rsidRPr="00842927">
        <w:rPr>
          <w:sz w:val="28"/>
          <w:szCs w:val="28"/>
        </w:rPr>
        <w:t>.</w:t>
      </w:r>
    </w:p>
    <w:p w:rsidR="00126A14" w:rsidRPr="00842927" w:rsidRDefault="00126A14" w:rsidP="00126A14">
      <w:pPr>
        <w:tabs>
          <w:tab w:val="left" w:pos="1260"/>
        </w:tabs>
        <w:ind w:firstLine="709"/>
        <w:jc w:val="both"/>
        <w:rPr>
          <w:sz w:val="28"/>
          <w:szCs w:val="28"/>
        </w:rPr>
      </w:pPr>
      <w:r w:rsidRPr="00842927">
        <w:rPr>
          <w:sz w:val="28"/>
          <w:szCs w:val="28"/>
        </w:rPr>
        <w:lastRenderedPageBreak/>
        <w:t xml:space="preserve">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w:t>
      </w:r>
    </w:p>
    <w:p w:rsidR="00126A14" w:rsidRPr="00842927" w:rsidRDefault="00126A14" w:rsidP="00126A14">
      <w:pPr>
        <w:autoSpaceDE w:val="0"/>
        <w:autoSpaceDN w:val="0"/>
        <w:adjustRightInd w:val="0"/>
        <w:ind w:firstLine="540"/>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правоохранительными органами, ФГУП «РЧЦ ЦФО».</w:t>
      </w:r>
    </w:p>
    <w:p w:rsidR="00126A14" w:rsidRPr="00842927" w:rsidRDefault="00126A14" w:rsidP="00126A14">
      <w:pPr>
        <w:ind w:firstLine="709"/>
        <w:jc w:val="both"/>
        <w:rPr>
          <w:sz w:val="28"/>
          <w:szCs w:val="28"/>
        </w:rPr>
      </w:pPr>
      <w:r w:rsidRPr="00842927">
        <w:rPr>
          <w:sz w:val="28"/>
          <w:szCs w:val="28"/>
        </w:rPr>
        <w:t xml:space="preserve">В рамках лицензионного контроля в сфере телерадиовещания осуществляется проверка соблюдения лицензиатами лицензионных </w:t>
      </w:r>
      <w:r w:rsidR="008E7B17">
        <w:rPr>
          <w:sz w:val="28"/>
          <w:szCs w:val="28"/>
        </w:rPr>
        <w:t xml:space="preserve">условий и </w:t>
      </w:r>
      <w:r w:rsidRPr="00842927">
        <w:rPr>
          <w:sz w:val="28"/>
          <w:szCs w:val="28"/>
        </w:rPr>
        <w:t>требований, установленных Положением о лицензировании телевизионного вещания и радиовещания, утвержденн</w:t>
      </w:r>
      <w:r w:rsidR="008E7B17">
        <w:rPr>
          <w:sz w:val="28"/>
          <w:szCs w:val="28"/>
        </w:rPr>
        <w:t>ым</w:t>
      </w:r>
      <w:r w:rsidRPr="00842927">
        <w:rPr>
          <w:sz w:val="28"/>
          <w:szCs w:val="28"/>
        </w:rPr>
        <w:t xml:space="preserve"> постановлением Правительства Российской Федерации от 08.12.2011 № 1025. </w:t>
      </w:r>
    </w:p>
    <w:p w:rsidR="00126A14" w:rsidRPr="00842927" w:rsidRDefault="00126A14" w:rsidP="00126A14">
      <w:pPr>
        <w:tabs>
          <w:tab w:val="num" w:pos="-4820"/>
        </w:tabs>
        <w:autoSpaceDE w:val="0"/>
        <w:ind w:firstLine="709"/>
        <w:jc w:val="both"/>
        <w:rPr>
          <w:sz w:val="28"/>
          <w:szCs w:val="28"/>
        </w:rPr>
      </w:pPr>
      <w:r w:rsidRPr="00842927">
        <w:rPr>
          <w:sz w:val="28"/>
          <w:szCs w:val="28"/>
        </w:rPr>
        <w:t xml:space="preserve">Алгоритм проведения контрольных мероприятий отражен </w:t>
      </w:r>
      <w:r w:rsidR="008E7B17">
        <w:rPr>
          <w:sz w:val="28"/>
          <w:szCs w:val="28"/>
        </w:rPr>
        <w:t>на</w:t>
      </w:r>
      <w:r w:rsidRPr="00842927">
        <w:rPr>
          <w:sz w:val="28"/>
          <w:szCs w:val="28"/>
        </w:rPr>
        <w:t xml:space="preserve"> </w:t>
      </w:r>
      <w:r w:rsidR="00D55FFC">
        <w:rPr>
          <w:sz w:val="28"/>
          <w:szCs w:val="28"/>
        </w:rPr>
        <w:t>блок-схеме</w:t>
      </w:r>
      <w:r w:rsidRPr="00842927">
        <w:rPr>
          <w:sz w:val="28"/>
          <w:szCs w:val="28"/>
        </w:rPr>
        <w:t xml:space="preserve"> </w:t>
      </w:r>
      <w:r w:rsidRPr="00842927">
        <w:rPr>
          <w:sz w:val="28"/>
          <w:szCs w:val="28"/>
        </w:rPr>
        <w:br/>
        <w:t>№ 1</w:t>
      </w:r>
      <w:r w:rsidR="008E7B17">
        <w:rPr>
          <w:sz w:val="28"/>
          <w:szCs w:val="28"/>
        </w:rPr>
        <w:t xml:space="preserve"> (рисунок 2)</w:t>
      </w:r>
      <w:r w:rsidRPr="00842927">
        <w:rPr>
          <w:sz w:val="28"/>
          <w:szCs w:val="28"/>
        </w:rPr>
        <w:t>.</w:t>
      </w:r>
    </w:p>
    <w:p w:rsidR="00126A14" w:rsidRPr="00842927" w:rsidRDefault="00126A14" w:rsidP="00126A14">
      <w:pPr>
        <w:ind w:firstLine="709"/>
        <w:jc w:val="both"/>
        <w:rPr>
          <w:bCs/>
          <w:sz w:val="28"/>
          <w:szCs w:val="28"/>
        </w:rPr>
      </w:pPr>
      <w:r w:rsidRPr="00FD4EB9">
        <w:rPr>
          <w:i/>
          <w:sz w:val="28"/>
          <w:szCs w:val="28"/>
        </w:rPr>
        <w:t>Государственный контроль за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r w:rsidRPr="00FD4EB9">
        <w:rPr>
          <w:sz w:val="28"/>
          <w:szCs w:val="28"/>
        </w:rPr>
        <w:t>.</w:t>
      </w:r>
    </w:p>
    <w:p w:rsidR="00126A14" w:rsidRPr="00842927" w:rsidRDefault="00126A14" w:rsidP="00126A14">
      <w:pPr>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ВАФ возложено на Роскомнадзор в соответствии с пунктом </w:t>
      </w:r>
      <w:r w:rsidRPr="00842927">
        <w:rPr>
          <w:bCs/>
          <w:sz w:val="28"/>
          <w:szCs w:val="28"/>
          <w:lang w:eastAsia="ar-SA"/>
        </w:rPr>
        <w:t>5.</w:t>
      </w:r>
      <w:r>
        <w:rPr>
          <w:bCs/>
          <w:sz w:val="28"/>
          <w:szCs w:val="28"/>
          <w:lang w:eastAsia="ar-SA"/>
        </w:rPr>
        <w:t>1.4.3</w:t>
      </w:r>
      <w:r w:rsidRPr="00842927">
        <w:rPr>
          <w:bCs/>
          <w:sz w:val="28"/>
          <w:szCs w:val="28"/>
          <w:lang w:eastAsia="ar-SA"/>
        </w:rPr>
        <w:t xml:space="preserve"> </w:t>
      </w:r>
      <w:r w:rsidRPr="00842927">
        <w:rPr>
          <w:sz w:val="28"/>
          <w:szCs w:val="28"/>
        </w:rPr>
        <w:t>Положения</w:t>
      </w:r>
      <w:r w:rsidR="008E7B17">
        <w:rPr>
          <w:sz w:val="28"/>
          <w:szCs w:val="28"/>
        </w:rPr>
        <w:t xml:space="preserve"> о Роскомнадзоре</w:t>
      </w:r>
      <w:r w:rsidRPr="00842927">
        <w:rPr>
          <w:sz w:val="28"/>
          <w:szCs w:val="28"/>
        </w:rPr>
        <w:t>.</w:t>
      </w:r>
    </w:p>
    <w:p w:rsidR="00126A14" w:rsidRPr="00842927" w:rsidRDefault="00126A14" w:rsidP="00126A14">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Государственную функцию по осуществлению лицензионного контроля в сфере </w:t>
      </w:r>
      <w:r w:rsidR="008E7B17">
        <w:rPr>
          <w:sz w:val="28"/>
          <w:szCs w:val="28"/>
        </w:rPr>
        <w:t>ВАФ</w:t>
      </w:r>
      <w:r w:rsidRPr="00842927">
        <w:rPr>
          <w:sz w:val="28"/>
          <w:szCs w:val="28"/>
        </w:rPr>
        <w:t xml:space="preserve"> исполняет Роскомнадзор и его территориальные органы самостоятельно.</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Лицензионный контроль осуществляется в форме плановых и внеплановых проверок лицензиатов, а также внеплановых проверок в отношении соискателей лицензии в порядке, утвержденном Федеральным законом от 26.12.2008 </w:t>
      </w:r>
      <w:r w:rsidRPr="00842927">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мероприятия без взаимодействия с лицензиатом в данной сфере не проводятся.</w:t>
      </w:r>
    </w:p>
    <w:p w:rsidR="00126A14" w:rsidRPr="00842927" w:rsidRDefault="00126A14" w:rsidP="00126A14">
      <w:pPr>
        <w:autoSpaceDE w:val="0"/>
        <w:autoSpaceDN w:val="0"/>
        <w:adjustRightInd w:val="0"/>
        <w:ind w:firstLine="720"/>
        <w:jc w:val="both"/>
        <w:rPr>
          <w:sz w:val="28"/>
          <w:szCs w:val="28"/>
        </w:rPr>
      </w:pPr>
      <w:r w:rsidRPr="00842927">
        <w:rPr>
          <w:sz w:val="28"/>
          <w:szCs w:val="28"/>
        </w:rPr>
        <w:t xml:space="preserve">В рамках лицензионного контроля проводится проверка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842927">
          <w:rPr>
            <w:sz w:val="28"/>
            <w:szCs w:val="28"/>
          </w:rPr>
          <w:t>лицензионных требований</w:t>
        </w:r>
      </w:hyperlink>
      <w:r w:rsidRPr="00842927">
        <w:rPr>
          <w:sz w:val="28"/>
          <w:szCs w:val="28"/>
        </w:rPr>
        <w:t>, а также проверка сведений о лицензиате и соблюдения им лицензионных требований при осуществлении лицензируемого вида деятельности, установленных Положением о лицензировании, утвержденным постановлением Правительства Росс</w:t>
      </w:r>
      <w:r>
        <w:rPr>
          <w:sz w:val="28"/>
          <w:szCs w:val="28"/>
        </w:rPr>
        <w:t xml:space="preserve">ийской Федерации от 28.04.2006 </w:t>
      </w:r>
      <w:r w:rsidRPr="00842927">
        <w:rPr>
          <w:sz w:val="28"/>
          <w:szCs w:val="28"/>
        </w:rPr>
        <w:t>№ 252.</w:t>
      </w:r>
    </w:p>
    <w:p w:rsidR="00126A14" w:rsidRPr="00842927" w:rsidRDefault="00126A14" w:rsidP="00126A14">
      <w:pPr>
        <w:autoSpaceDE w:val="0"/>
        <w:autoSpaceDN w:val="0"/>
        <w:adjustRightInd w:val="0"/>
        <w:ind w:firstLine="720"/>
        <w:jc w:val="both"/>
        <w:rPr>
          <w:sz w:val="28"/>
          <w:szCs w:val="28"/>
        </w:rPr>
      </w:pPr>
      <w:r w:rsidRPr="00842927">
        <w:rPr>
          <w:sz w:val="28"/>
          <w:szCs w:val="28"/>
        </w:rPr>
        <w:t>Алгоритм исполнения ф</w:t>
      </w:r>
      <w:r>
        <w:rPr>
          <w:sz w:val="28"/>
          <w:szCs w:val="28"/>
        </w:rPr>
        <w:t xml:space="preserve">ункции отражен </w:t>
      </w:r>
      <w:r w:rsidR="008E7B17">
        <w:rPr>
          <w:sz w:val="28"/>
          <w:szCs w:val="28"/>
        </w:rPr>
        <w:t>на</w:t>
      </w:r>
      <w:r>
        <w:rPr>
          <w:sz w:val="28"/>
          <w:szCs w:val="28"/>
        </w:rPr>
        <w:t xml:space="preserve"> </w:t>
      </w:r>
      <w:r w:rsidR="00D55FFC">
        <w:rPr>
          <w:sz w:val="28"/>
          <w:szCs w:val="28"/>
        </w:rPr>
        <w:t>блок-схеме</w:t>
      </w:r>
      <w:r>
        <w:rPr>
          <w:sz w:val="28"/>
          <w:szCs w:val="28"/>
        </w:rPr>
        <w:t xml:space="preserve"> № 4</w:t>
      </w:r>
      <w:r w:rsidR="00CA30DC">
        <w:rPr>
          <w:sz w:val="28"/>
          <w:szCs w:val="28"/>
        </w:rPr>
        <w:t>, рисунок 5</w:t>
      </w:r>
      <w:r>
        <w:rPr>
          <w:sz w:val="28"/>
          <w:szCs w:val="28"/>
        </w:rPr>
        <w:t>.</w:t>
      </w:r>
    </w:p>
    <w:p w:rsidR="00787BC1" w:rsidRPr="00EA2C9B" w:rsidRDefault="00787BC1" w:rsidP="00787BC1">
      <w:pPr>
        <w:ind w:firstLine="708"/>
        <w:jc w:val="both"/>
        <w:rPr>
          <w:color w:val="FF0000"/>
          <w:sz w:val="28"/>
          <w:szCs w:val="28"/>
        </w:rPr>
      </w:pPr>
      <w:r w:rsidRPr="00EA2C9B">
        <w:rPr>
          <w:color w:val="FF0000"/>
          <w:sz w:val="28"/>
          <w:szCs w:val="28"/>
        </w:rPr>
        <w:br w:type="page"/>
      </w:r>
    </w:p>
    <w:p w:rsidR="00787BC1" w:rsidRPr="00126A14" w:rsidRDefault="00787BC1" w:rsidP="001840CB">
      <w:pPr>
        <w:autoSpaceDE w:val="0"/>
        <w:autoSpaceDN w:val="0"/>
        <w:adjustRightInd w:val="0"/>
        <w:jc w:val="center"/>
      </w:pPr>
      <w:r w:rsidRPr="00126A14">
        <w:lastRenderedPageBreak/>
        <w:t>БЛОК-СХЕМА</w:t>
      </w:r>
      <w:r w:rsidR="00126A14" w:rsidRPr="00126A14">
        <w:t xml:space="preserve"> № 4</w:t>
      </w:r>
    </w:p>
    <w:p w:rsidR="00787BC1" w:rsidRPr="00126A14" w:rsidRDefault="00787BC1" w:rsidP="001840CB">
      <w:pPr>
        <w:jc w:val="center"/>
      </w:pPr>
      <w:r w:rsidRPr="00126A14">
        <w:t xml:space="preserve">осуществления лицензионного контроля в сфере ВАФ </w:t>
      </w:r>
    </w:p>
    <w:p w:rsidR="00787BC1" w:rsidRPr="00126A14" w:rsidRDefault="00787BC1" w:rsidP="001840CB">
      <w:pPr>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098560" behindDoc="0" locked="0" layoutInCell="1" allowOverlap="1" wp14:anchorId="01D25702" wp14:editId="7D608DDD">
                <wp:simplePos x="0" y="0"/>
                <wp:positionH relativeFrom="column">
                  <wp:posOffset>4931410</wp:posOffset>
                </wp:positionH>
                <wp:positionV relativeFrom="paragraph">
                  <wp:posOffset>149225</wp:posOffset>
                </wp:positionV>
                <wp:extent cx="1440180" cy="647065"/>
                <wp:effectExtent l="0" t="0" r="26670" b="19685"/>
                <wp:wrapNone/>
                <wp:docPr id="541" name="Блок-схема: процесс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47065"/>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Ежегодный план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1" o:spid="_x0000_s1104" type="#_x0000_t109" style="position:absolute;left:0;text-align:left;margin-left:388.3pt;margin-top:11.75pt;width:113.4pt;height:50.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">
                <v:textbox>
                  <w:txbxContent>
                    <w:p w:rsidR="00E61DA4" w:rsidRPr="00A56F1A" w:rsidRDefault="00E61DA4" w:rsidP="00787BC1">
                      <w:pPr>
                        <w:jc w:val="center"/>
                        <w:rPr>
                          <w:sz w:val="20"/>
                          <w:szCs w:val="20"/>
                        </w:rPr>
                      </w:pPr>
                      <w:r w:rsidRPr="00A56F1A">
                        <w:rPr>
                          <w:sz w:val="20"/>
                          <w:szCs w:val="20"/>
                        </w:rPr>
                        <w:t>Ежегодный план проведения плановых проверок</w:t>
                      </w:r>
                    </w:p>
                  </w:txbxContent>
                </v:textbox>
              </v:shape>
            </w:pict>
          </mc:Fallback>
        </mc:AlternateContent>
      </w:r>
      <w:r w:rsidRPr="00126A14">
        <w:rPr>
          <w:noProof/>
          <w:sz w:val="28"/>
          <w:szCs w:val="28"/>
        </w:rPr>
        <mc:AlternateContent>
          <mc:Choice Requires="wps">
            <w:drawing>
              <wp:anchor distT="0" distB="0" distL="114300" distR="114300" simplePos="0" relativeHeight="252101632" behindDoc="0" locked="0" layoutInCell="1" allowOverlap="1" wp14:anchorId="6F7CA2E1" wp14:editId="1B8196BD">
                <wp:simplePos x="0" y="0"/>
                <wp:positionH relativeFrom="column">
                  <wp:posOffset>3310890</wp:posOffset>
                </wp:positionH>
                <wp:positionV relativeFrom="paragraph">
                  <wp:posOffset>149225</wp:posOffset>
                </wp:positionV>
                <wp:extent cx="1508760" cy="540385"/>
                <wp:effectExtent l="0" t="0" r="15240" b="12065"/>
                <wp:wrapNone/>
                <wp:docPr id="542" name="Блок-схема: процесс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403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2" o:spid="_x0000_s1105" type="#_x0000_t109" style="position:absolute;left:0;text-align:left;margin-left:260.7pt;margin-top:11.75pt;width:118.8pt;height:42.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">
                <v:textbox>
                  <w:txbxContent>
                    <w:p w:rsidR="00E61DA4" w:rsidRPr="00C215DD" w:rsidRDefault="00E61DA4"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v:textbox>
              </v:shape>
            </w:pict>
          </mc:Fallback>
        </mc:AlternateContent>
      </w:r>
      <w:r w:rsidRPr="00126A14">
        <w:rPr>
          <w:noProof/>
          <w:sz w:val="28"/>
          <w:szCs w:val="28"/>
        </w:rPr>
        <mc:AlternateContent>
          <mc:Choice Requires="wps">
            <w:drawing>
              <wp:anchor distT="0" distB="0" distL="114300" distR="114300" simplePos="0" relativeHeight="252100608" behindDoc="0" locked="0" layoutInCell="1" allowOverlap="1" wp14:anchorId="30F69345" wp14:editId="7E7C9E7F">
                <wp:simplePos x="0" y="0"/>
                <wp:positionH relativeFrom="column">
                  <wp:posOffset>1565910</wp:posOffset>
                </wp:positionH>
                <wp:positionV relativeFrom="paragraph">
                  <wp:posOffset>149225</wp:posOffset>
                </wp:positionV>
                <wp:extent cx="1546860" cy="1127125"/>
                <wp:effectExtent l="0" t="0" r="15240" b="15875"/>
                <wp:wrapNone/>
                <wp:docPr id="540" name="Блок-схема: процесс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127125"/>
                        </a:xfrm>
                        <a:prstGeom prst="flowChartProcess">
                          <a:avLst/>
                        </a:prstGeom>
                        <a:solidFill>
                          <a:srgbClr val="FFFFFF"/>
                        </a:solidFill>
                        <a:ln w="9525">
                          <a:solidFill>
                            <a:srgbClr val="000000"/>
                          </a:solidFill>
                          <a:miter lim="800000"/>
                          <a:headEnd/>
                          <a:tailEnd/>
                        </a:ln>
                      </wps:spPr>
                      <wps:txbx>
                        <w:txbxContent>
                          <w:p w:rsidR="00E61DA4" w:rsidRPr="003E1745" w:rsidRDefault="00E61DA4"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0" o:spid="_x0000_s1106" type="#_x0000_t109" style="position:absolute;left:0;text-align:left;margin-left:123.3pt;margin-top:11.75pt;width:121.8pt;height:8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">
                <v:textbox>
                  <w:txbxContent>
                    <w:p w:rsidR="00E61DA4" w:rsidRPr="003E1745" w:rsidRDefault="00E61DA4"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v:textbox>
              </v:shape>
            </w:pict>
          </mc:Fallback>
        </mc:AlternateContent>
      </w:r>
      <w:r w:rsidRPr="00126A14">
        <w:rPr>
          <w:noProof/>
          <w:sz w:val="28"/>
          <w:szCs w:val="28"/>
        </w:rPr>
        <mc:AlternateContent>
          <mc:Choice Requires="wps">
            <w:drawing>
              <wp:anchor distT="0" distB="0" distL="114300" distR="114300" simplePos="0" relativeHeight="252099584" behindDoc="0" locked="0" layoutInCell="1" allowOverlap="1" wp14:anchorId="7D74B392" wp14:editId="0119F68F">
                <wp:simplePos x="0" y="0"/>
                <wp:positionH relativeFrom="column">
                  <wp:posOffset>26670</wp:posOffset>
                </wp:positionH>
                <wp:positionV relativeFrom="paragraph">
                  <wp:posOffset>149225</wp:posOffset>
                </wp:positionV>
                <wp:extent cx="1386840" cy="906145"/>
                <wp:effectExtent l="0" t="0" r="22860" b="27305"/>
                <wp:wrapNone/>
                <wp:docPr id="539" name="Блок-схема: процесс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6145"/>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9" o:spid="_x0000_s1107" type="#_x0000_t109" style="position:absolute;left:0;text-align:left;margin-left:2.1pt;margin-top:11.75pt;width:109.2pt;height:71.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">
                <v:textbox>
                  <w:txbxContent>
                    <w:p w:rsidR="00E61DA4" w:rsidRPr="00A56F1A" w:rsidRDefault="00E61DA4"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v:textbox>
              </v:shape>
            </w:pict>
          </mc:Fallback>
        </mc:AlternateContent>
      </w:r>
    </w:p>
    <w:p w:rsidR="00787BC1" w:rsidRPr="00126A14" w:rsidRDefault="00787BC1" w:rsidP="00787BC1">
      <w:pPr>
        <w:ind w:firstLine="708"/>
        <w:jc w:val="both"/>
        <w:rPr>
          <w:sz w:val="28"/>
          <w:szCs w:val="28"/>
        </w:rPr>
      </w:pP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299" distR="114299" simplePos="0" relativeHeight="252136448" behindDoc="0" locked="0" layoutInCell="1" allowOverlap="1" wp14:anchorId="6D6AB2CD" wp14:editId="315A62D3">
                <wp:simplePos x="0" y="0"/>
                <wp:positionH relativeFrom="column">
                  <wp:posOffset>6371589</wp:posOffset>
                </wp:positionH>
                <wp:positionV relativeFrom="paragraph">
                  <wp:posOffset>182880</wp:posOffset>
                </wp:positionV>
                <wp:extent cx="0" cy="4312920"/>
                <wp:effectExtent l="76200" t="38100" r="57150" b="11430"/>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8" o:spid="_x0000_s1026" type="#_x0000_t32" style="position:absolute;margin-left:501.7pt;margin-top:14.4pt;width:0;height:339.6pt;flip:y;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">
                <v:stroke endarrow="block"/>
              </v:shape>
            </w:pict>
          </mc:Fallback>
        </mc:AlternateContent>
      </w:r>
      <w:r w:rsidRPr="00126A14">
        <w:rPr>
          <w:noProof/>
          <w:sz w:val="28"/>
          <w:szCs w:val="28"/>
        </w:rPr>
        <mc:AlternateContent>
          <mc:Choice Requires="wps">
            <w:drawing>
              <wp:anchor distT="0" distB="0" distL="114300" distR="114300" simplePos="0" relativeHeight="252104704" behindDoc="0" locked="0" layoutInCell="1" allowOverlap="1" wp14:anchorId="2D48735C" wp14:editId="4F7E5B46">
                <wp:simplePos x="0" y="0"/>
                <wp:positionH relativeFrom="column">
                  <wp:posOffset>4187190</wp:posOffset>
                </wp:positionH>
                <wp:positionV relativeFrom="paragraph">
                  <wp:posOffset>182880</wp:posOffset>
                </wp:positionV>
                <wp:extent cx="815340" cy="929640"/>
                <wp:effectExtent l="38100" t="0" r="22860" b="60960"/>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7" o:spid="_x0000_s1026" type="#_x0000_t32" style="position:absolute;margin-left:329.7pt;margin-top:14.4pt;width:64.2pt;height:73.2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">
                <v:stroke endarrow="block"/>
              </v:shape>
            </w:pict>
          </mc:Fallback>
        </mc:AlternateContent>
      </w:r>
      <w:r w:rsidRPr="00126A14">
        <w:rPr>
          <w:noProof/>
          <w:sz w:val="28"/>
          <w:szCs w:val="28"/>
        </w:rPr>
        <mc:AlternateContent>
          <mc:Choice Requires="wps">
            <w:drawing>
              <wp:anchor distT="0" distB="0" distL="114299" distR="114299" simplePos="0" relativeHeight="252103680" behindDoc="0" locked="0" layoutInCell="1" allowOverlap="1" wp14:anchorId="0483B85A" wp14:editId="4C43FE5B">
                <wp:simplePos x="0" y="0"/>
                <wp:positionH relativeFrom="column">
                  <wp:posOffset>3745229</wp:posOffset>
                </wp:positionH>
                <wp:positionV relativeFrom="paragraph">
                  <wp:posOffset>76200</wp:posOffset>
                </wp:positionV>
                <wp:extent cx="0" cy="1036320"/>
                <wp:effectExtent l="76200" t="0" r="57150" b="49530"/>
                <wp:wrapNone/>
                <wp:docPr id="536" name="Прямая со стрелкой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6" o:spid="_x0000_s1026" type="#_x0000_t32" style="position:absolute;margin-left:294.9pt;margin-top:6pt;width:0;height:81.6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YwIAAHoEAAAOAAAAZHJzL2Uyb0RvYy54bWysVEtu2zAQ3RfoHQjuHUn+1REiB4Vkd5O2&#10;AZIegCYpiyhFCiRj2SgKpL1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">
                <v:stroke endarrow="block"/>
              </v:shape>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05728" behindDoc="0" locked="0" layoutInCell="1" allowOverlap="1" wp14:anchorId="1A5A795C" wp14:editId="1BEE78DE">
                <wp:simplePos x="0" y="0"/>
                <wp:positionH relativeFrom="column">
                  <wp:posOffset>529590</wp:posOffset>
                </wp:positionH>
                <wp:positionV relativeFrom="paragraph">
                  <wp:posOffset>33020</wp:posOffset>
                </wp:positionV>
                <wp:extent cx="1661160" cy="670560"/>
                <wp:effectExtent l="0" t="0" r="34290" b="72390"/>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5" o:spid="_x0000_s1026" type="#_x0000_t32" style="position:absolute;margin-left:41.7pt;margin-top:2.6pt;width:130.8pt;height:52.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299" distR="114299" simplePos="0" relativeHeight="252102656" behindDoc="0" locked="0" layoutInCell="1" allowOverlap="1" wp14:anchorId="061C47F4" wp14:editId="060112CB">
                <wp:simplePos x="0" y="0"/>
                <wp:positionH relativeFrom="column">
                  <wp:posOffset>2716529</wp:posOffset>
                </wp:positionH>
                <wp:positionV relativeFrom="paragraph">
                  <wp:posOffset>49530</wp:posOffset>
                </wp:positionV>
                <wp:extent cx="0" cy="449580"/>
                <wp:effectExtent l="76200" t="0" r="57150" b="64770"/>
                <wp:wrapNone/>
                <wp:docPr id="534" name="Прямая со стрелкой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4" o:spid="_x0000_s1026" type="#_x0000_t32" style="position:absolute;margin-left:213.9pt;margin-top:3.9pt;width:0;height:35.4pt;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">
                <v:stroke endarrow="block"/>
              </v:shape>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4294967295" distB="4294967295" distL="114300" distR="114300" simplePos="0" relativeHeight="252152832" behindDoc="0" locked="0" layoutInCell="1" allowOverlap="1" wp14:anchorId="7BCFF144" wp14:editId="7367CA31">
                <wp:simplePos x="0" y="0"/>
                <wp:positionH relativeFrom="column">
                  <wp:posOffset>171450</wp:posOffset>
                </wp:positionH>
                <wp:positionV relativeFrom="paragraph">
                  <wp:posOffset>196849</wp:posOffset>
                </wp:positionV>
                <wp:extent cx="2019300" cy="0"/>
                <wp:effectExtent l="0" t="76200" r="19050" b="95250"/>
                <wp:wrapNone/>
                <wp:docPr id="533" name="Прямая со стрелкой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3" o:spid="_x0000_s1026" type="#_x0000_t32" style="position:absolute;margin-left:13.5pt;margin-top:15.5pt;width:159pt;height:0;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">
                <v:stroke endarrow="block"/>
              </v:shape>
            </w:pict>
          </mc:Fallback>
        </mc:AlternateContent>
      </w:r>
      <w:r w:rsidRPr="00126A14">
        <w:rPr>
          <w:noProof/>
          <w:sz w:val="28"/>
          <w:szCs w:val="28"/>
        </w:rPr>
        <mc:AlternateContent>
          <mc:Choice Requires="wps">
            <w:drawing>
              <wp:anchor distT="0" distB="0" distL="114300" distR="114300" simplePos="0" relativeHeight="252097536" behindDoc="0" locked="0" layoutInCell="1" allowOverlap="1" wp14:anchorId="370E4396" wp14:editId="394392E8">
                <wp:simplePos x="0" y="0"/>
                <wp:positionH relativeFrom="column">
                  <wp:posOffset>2190750</wp:posOffset>
                </wp:positionH>
                <wp:positionV relativeFrom="paragraph">
                  <wp:posOffset>90170</wp:posOffset>
                </wp:positionV>
                <wp:extent cx="1996440" cy="339090"/>
                <wp:effectExtent l="0" t="0" r="22860" b="22860"/>
                <wp:wrapNone/>
                <wp:docPr id="532" name="Блок-схема: процесс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33909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787BC1">
                            <w:pPr>
                              <w:jc w:val="center"/>
                              <w:rPr>
                                <w:sz w:val="20"/>
                                <w:szCs w:val="20"/>
                              </w:rPr>
                            </w:pPr>
                            <w:r w:rsidRPr="00DF53B8">
                              <w:rPr>
                                <w:sz w:val="20"/>
                                <w:szCs w:val="20"/>
                              </w:rPr>
                              <w:t xml:space="preserve">Приказ о проведении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2" o:spid="_x0000_s1108" type="#_x0000_t109" style="position:absolute;left:0;text-align:left;margin-left:172.5pt;margin-top:7.1pt;width:157.2pt;height:26.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">
                <v:textbox>
                  <w:txbxContent>
                    <w:p w:rsidR="00E61DA4" w:rsidRPr="00DF53B8" w:rsidRDefault="00E61DA4" w:rsidP="00787BC1">
                      <w:pPr>
                        <w:jc w:val="center"/>
                        <w:rPr>
                          <w:sz w:val="20"/>
                          <w:szCs w:val="20"/>
                        </w:rPr>
                      </w:pPr>
                      <w:r w:rsidRPr="00DF53B8">
                        <w:rPr>
                          <w:sz w:val="20"/>
                          <w:szCs w:val="20"/>
                        </w:rPr>
                        <w:t xml:space="preserve">Приказ о проведении проверки </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37472" behindDoc="0" locked="0" layoutInCell="1" allowOverlap="1" wp14:anchorId="57A73516" wp14:editId="44AC7165">
                <wp:simplePos x="0" y="0"/>
                <wp:positionH relativeFrom="column">
                  <wp:posOffset>346710</wp:posOffset>
                </wp:positionH>
                <wp:positionV relativeFrom="paragraph">
                  <wp:posOffset>198120</wp:posOffset>
                </wp:positionV>
                <wp:extent cx="1219200" cy="563880"/>
                <wp:effectExtent l="0" t="0" r="19050" b="26670"/>
                <wp:wrapNone/>
                <wp:docPr id="531" name="Блок-схема: процесс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1" o:spid="_x0000_s1109" type="#_x0000_t109" style="position:absolute;left:0;text-align:left;margin-left:27.3pt;margin-top:15.6pt;width:96pt;height:44.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">
                <v:textbox>
                  <w:txbxContent>
                    <w:p w:rsidR="00E61DA4" w:rsidRPr="00A56F1A" w:rsidRDefault="00E61DA4"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29280" behindDoc="0" locked="0" layoutInCell="1" allowOverlap="1" wp14:anchorId="6C78D259" wp14:editId="722A949E">
                <wp:simplePos x="0" y="0"/>
                <wp:positionH relativeFrom="column">
                  <wp:posOffset>4187190</wp:posOffset>
                </wp:positionH>
                <wp:positionV relativeFrom="paragraph">
                  <wp:posOffset>20320</wp:posOffset>
                </wp:positionV>
                <wp:extent cx="274320" cy="255270"/>
                <wp:effectExtent l="0" t="0" r="68580" b="49530"/>
                <wp:wrapNone/>
                <wp:docPr id="530" name="Прямая со стрелкой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0" o:spid="_x0000_s1026" type="#_x0000_t32" style="position:absolute;margin-left:329.7pt;margin-top:1.6pt;width:21.6pt;height:20.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">
                <v:stroke endarrow="block"/>
              </v:shape>
            </w:pict>
          </mc:Fallback>
        </mc:AlternateContent>
      </w:r>
      <w:r w:rsidRPr="00126A14">
        <w:rPr>
          <w:noProof/>
          <w:sz w:val="28"/>
          <w:szCs w:val="28"/>
        </w:rPr>
        <mc:AlternateContent>
          <mc:Choice Requires="wps">
            <w:drawing>
              <wp:anchor distT="0" distB="0" distL="114299" distR="114299" simplePos="0" relativeHeight="252128256" behindDoc="0" locked="0" layoutInCell="1" allowOverlap="1" wp14:anchorId="674CF8E6" wp14:editId="0EF575E9">
                <wp:simplePos x="0" y="0"/>
                <wp:positionH relativeFrom="column">
                  <wp:posOffset>3112769</wp:posOffset>
                </wp:positionH>
                <wp:positionV relativeFrom="paragraph">
                  <wp:posOffset>20320</wp:posOffset>
                </wp:positionV>
                <wp:extent cx="0" cy="255270"/>
                <wp:effectExtent l="76200" t="0" r="57150" b="49530"/>
                <wp:wrapNone/>
                <wp:docPr id="529" name="Прямая со стрелкой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9" o:spid="_x0000_s1026" type="#_x0000_t32" style="position:absolute;margin-left:245.1pt;margin-top:1.6pt;width:0;height:20.1pt;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41568" behindDoc="0" locked="0" layoutInCell="1" allowOverlap="1" wp14:anchorId="1C568470" wp14:editId="3E237BC7">
                <wp:simplePos x="0" y="0"/>
                <wp:positionH relativeFrom="column">
                  <wp:posOffset>1565910</wp:posOffset>
                </wp:positionH>
                <wp:positionV relativeFrom="paragraph">
                  <wp:posOffset>71120</wp:posOffset>
                </wp:positionV>
                <wp:extent cx="624840" cy="1325880"/>
                <wp:effectExtent l="38100" t="38100" r="22860" b="26670"/>
                <wp:wrapNone/>
                <wp:docPr id="528" name="Прямая со стрелкой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8" o:spid="_x0000_s1026" type="#_x0000_t32" style="position:absolute;margin-left:123.3pt;margin-top:5.6pt;width:49.2pt;height:104.4pt;flip:x 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">
                <v:stroke endarrow="block"/>
              </v:shape>
            </w:pict>
          </mc:Fallback>
        </mc:AlternateContent>
      </w:r>
      <w:r w:rsidRPr="00126A14">
        <w:rPr>
          <w:noProof/>
          <w:sz w:val="28"/>
          <w:szCs w:val="28"/>
        </w:rPr>
        <mc:AlternateContent>
          <mc:Choice Requires="wps">
            <w:drawing>
              <wp:anchor distT="0" distB="0" distL="114300" distR="114300" simplePos="0" relativeHeight="252122112" behindDoc="0" locked="0" layoutInCell="1" allowOverlap="1" wp14:anchorId="2B062D2F" wp14:editId="27002663">
                <wp:simplePos x="0" y="0"/>
                <wp:positionH relativeFrom="column">
                  <wp:posOffset>4461510</wp:posOffset>
                </wp:positionH>
                <wp:positionV relativeFrom="paragraph">
                  <wp:posOffset>71120</wp:posOffset>
                </wp:positionV>
                <wp:extent cx="1813560" cy="690880"/>
                <wp:effectExtent l="0" t="0" r="15240" b="13970"/>
                <wp:wrapNone/>
                <wp:docPr id="527" name="Блок-схема: процесс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7" o:spid="_x0000_s1110" type="#_x0000_t109" style="position:absolute;left:0;text-align:left;margin-left:351.3pt;margin-top:5.6pt;width:142.8pt;height:54.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">
                <v:textbox>
                  <w:txbxContent>
                    <w:p w:rsidR="00E61DA4" w:rsidRPr="00C215DD" w:rsidRDefault="00E61DA4"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sidRPr="00126A14">
        <w:rPr>
          <w:noProof/>
          <w:sz w:val="28"/>
          <w:szCs w:val="28"/>
        </w:rPr>
        <mc:AlternateContent>
          <mc:Choice Requires="wps">
            <w:drawing>
              <wp:anchor distT="0" distB="0" distL="114300" distR="114300" simplePos="0" relativeHeight="252106752" behindDoc="0" locked="0" layoutInCell="1" allowOverlap="1" wp14:anchorId="1167D6E0" wp14:editId="57AB0E04">
                <wp:simplePos x="0" y="0"/>
                <wp:positionH relativeFrom="column">
                  <wp:posOffset>2190750</wp:posOffset>
                </wp:positionH>
                <wp:positionV relativeFrom="paragraph">
                  <wp:posOffset>71120</wp:posOffset>
                </wp:positionV>
                <wp:extent cx="1996440" cy="281940"/>
                <wp:effectExtent l="0" t="0" r="22860" b="22860"/>
                <wp:wrapNone/>
                <wp:docPr id="526" name="Блок-схема: процесс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8194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sidRPr="00C215DD">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6" o:spid="_x0000_s1111" type="#_x0000_t109" style="position:absolute;left:0;text-align:left;margin-left:172.5pt;margin-top:5.6pt;width:157.2pt;height:2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">
                <v:textbox>
                  <w:txbxContent>
                    <w:p w:rsidR="00E61DA4" w:rsidRPr="00C215DD" w:rsidRDefault="00E61DA4" w:rsidP="00787BC1">
                      <w:pPr>
                        <w:jc w:val="center"/>
                        <w:rPr>
                          <w:sz w:val="20"/>
                          <w:szCs w:val="20"/>
                        </w:rPr>
                      </w:pPr>
                      <w:r w:rsidRPr="00C215DD">
                        <w:rPr>
                          <w:sz w:val="20"/>
                          <w:szCs w:val="20"/>
                        </w:rPr>
                        <w:t>Проведение проверки</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299" distR="114299" simplePos="0" relativeHeight="252130304" behindDoc="0" locked="0" layoutInCell="1" allowOverlap="1" wp14:anchorId="23D74812" wp14:editId="14F4B2BC">
                <wp:simplePos x="0" y="0"/>
                <wp:positionH relativeFrom="column">
                  <wp:posOffset>3112769</wp:posOffset>
                </wp:positionH>
                <wp:positionV relativeFrom="paragraph">
                  <wp:posOffset>148590</wp:posOffset>
                </wp:positionV>
                <wp:extent cx="0" cy="213360"/>
                <wp:effectExtent l="76200" t="0" r="57150" b="5334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5" o:spid="_x0000_s1026" type="#_x0000_t32" style="position:absolute;margin-left:245.1pt;margin-top:11.7pt;width:0;height:16.8pt;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39520" behindDoc="0" locked="0" layoutInCell="1" allowOverlap="1" wp14:anchorId="7A826EDC" wp14:editId="78E3F251">
                <wp:simplePos x="0" y="0"/>
                <wp:positionH relativeFrom="column">
                  <wp:posOffset>346710</wp:posOffset>
                </wp:positionH>
                <wp:positionV relativeFrom="paragraph">
                  <wp:posOffset>157480</wp:posOffset>
                </wp:positionV>
                <wp:extent cx="1219200" cy="967740"/>
                <wp:effectExtent l="0" t="0" r="19050" b="22860"/>
                <wp:wrapNone/>
                <wp:docPr id="524" name="Блок-схема: процесс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67740"/>
                        </a:xfrm>
                        <a:prstGeom prst="flowChartProcess">
                          <a:avLst/>
                        </a:prstGeom>
                        <a:solidFill>
                          <a:srgbClr val="FFFFFF"/>
                        </a:solidFill>
                        <a:ln w="9525">
                          <a:solidFill>
                            <a:srgbClr val="000000"/>
                          </a:solidFill>
                          <a:miter lim="800000"/>
                          <a:headEnd/>
                          <a:tailEnd/>
                        </a:ln>
                      </wps:spPr>
                      <wps:txbx>
                        <w:txbxContent>
                          <w:p w:rsidR="00E61DA4" w:rsidRPr="0090644C" w:rsidRDefault="00E61DA4"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4" o:spid="_x0000_s1112" type="#_x0000_t109" style="position:absolute;left:0;text-align:left;margin-left:27.3pt;margin-top:12.4pt;width:96pt;height:76.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">
                <v:textbox>
                  <w:txbxContent>
                    <w:p w:rsidR="00E61DA4" w:rsidRPr="0090644C" w:rsidRDefault="00E61DA4"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v:textbox>
              </v:shape>
            </w:pict>
          </mc:Fallback>
        </mc:AlternateContent>
      </w:r>
      <w:r w:rsidRPr="00126A14">
        <w:rPr>
          <w:noProof/>
          <w:sz w:val="28"/>
          <w:szCs w:val="28"/>
        </w:rPr>
        <mc:AlternateContent>
          <mc:Choice Requires="wps">
            <w:drawing>
              <wp:anchor distT="0" distB="0" distL="114300" distR="114300" simplePos="0" relativeHeight="252123136" behindDoc="0" locked="0" layoutInCell="1" allowOverlap="1" wp14:anchorId="3FFA6D95" wp14:editId="054AB2F7">
                <wp:simplePos x="0" y="0"/>
                <wp:positionH relativeFrom="column">
                  <wp:posOffset>2190750</wp:posOffset>
                </wp:positionH>
                <wp:positionV relativeFrom="paragraph">
                  <wp:posOffset>157480</wp:posOffset>
                </wp:positionV>
                <wp:extent cx="1996440" cy="403860"/>
                <wp:effectExtent l="0" t="0" r="22860" b="15240"/>
                <wp:wrapNone/>
                <wp:docPr id="523" name="Блок-схема: процесс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0386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 xml:space="preserve">Подготовка акта о результатах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3" o:spid="_x0000_s1113" type="#_x0000_t109" style="position:absolute;left:0;text-align:left;margin-left:172.5pt;margin-top:12.4pt;width:157.2pt;height:3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uPYAIAAHkEAAAOAAAAZHJzL2Uyb0RvYy54bWysVMFuEzEQvSPxD5bv7SZpUp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">
                <v:textbox>
                  <w:txbxContent>
                    <w:p w:rsidR="00E61DA4" w:rsidRPr="00A56F1A" w:rsidRDefault="00E61DA4" w:rsidP="00787BC1">
                      <w:pPr>
                        <w:jc w:val="center"/>
                        <w:rPr>
                          <w:sz w:val="20"/>
                          <w:szCs w:val="20"/>
                        </w:rPr>
                      </w:pPr>
                      <w:r w:rsidRPr="00A56F1A">
                        <w:rPr>
                          <w:sz w:val="20"/>
                          <w:szCs w:val="20"/>
                        </w:rPr>
                        <w:t xml:space="preserve">Подготовка акта о результатах проверки </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299" distR="114299" simplePos="0" relativeHeight="252132352" behindDoc="0" locked="0" layoutInCell="1" allowOverlap="1" wp14:anchorId="09E5384F" wp14:editId="39ADE7B8">
                <wp:simplePos x="0" y="0"/>
                <wp:positionH relativeFrom="column">
                  <wp:posOffset>5314949</wp:posOffset>
                </wp:positionH>
                <wp:positionV relativeFrom="paragraph">
                  <wp:posOffset>148590</wp:posOffset>
                </wp:positionV>
                <wp:extent cx="0" cy="162560"/>
                <wp:effectExtent l="76200" t="0" r="57150" b="66040"/>
                <wp:wrapNone/>
                <wp:docPr id="522" name="Прямая со стрелкой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2" o:spid="_x0000_s1026" type="#_x0000_t32" style="position:absolute;margin-left:418.5pt;margin-top:11.7pt;width:0;height:12.8pt;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31328" behindDoc="0" locked="0" layoutInCell="1" allowOverlap="1" wp14:anchorId="4A6BFD7C" wp14:editId="2BE851BF">
                <wp:simplePos x="0" y="0"/>
                <wp:positionH relativeFrom="column">
                  <wp:posOffset>3112770</wp:posOffset>
                </wp:positionH>
                <wp:positionV relativeFrom="paragraph">
                  <wp:posOffset>152400</wp:posOffset>
                </wp:positionV>
                <wp:extent cx="635" cy="271780"/>
                <wp:effectExtent l="76200" t="0" r="75565" b="52070"/>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1" o:spid="_x0000_s1026" type="#_x0000_t32" style="position:absolute;margin-left:245.1pt;margin-top:12pt;width:.05pt;height:2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">
                <v:stroke endarrow="block"/>
              </v:shape>
            </w:pict>
          </mc:Fallback>
        </mc:AlternateContent>
      </w:r>
      <w:r w:rsidRPr="00126A14">
        <w:rPr>
          <w:noProof/>
          <w:sz w:val="28"/>
          <w:szCs w:val="28"/>
        </w:rPr>
        <mc:AlternateContent>
          <mc:Choice Requires="wps">
            <w:drawing>
              <wp:anchor distT="0" distB="0" distL="114300" distR="114300" simplePos="0" relativeHeight="252124160" behindDoc="0" locked="0" layoutInCell="1" allowOverlap="1" wp14:anchorId="03F78EB3" wp14:editId="4B2A1EC0">
                <wp:simplePos x="0" y="0"/>
                <wp:positionH relativeFrom="column">
                  <wp:posOffset>4461510</wp:posOffset>
                </wp:positionH>
                <wp:positionV relativeFrom="paragraph">
                  <wp:posOffset>106680</wp:posOffset>
                </wp:positionV>
                <wp:extent cx="1813560" cy="363220"/>
                <wp:effectExtent l="0" t="0" r="15240" b="17780"/>
                <wp:wrapNone/>
                <wp:docPr id="520" name="Блок-схема: процесс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0" o:spid="_x0000_s1114" type="#_x0000_t109" style="position:absolute;left:0;text-align:left;margin-left:351.3pt;margin-top:8.4pt;width:142.8pt;height:28.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">
                <v:textbox>
                  <w:txbxContent>
                    <w:p w:rsidR="00E61DA4" w:rsidRPr="00C215DD" w:rsidRDefault="00E61DA4" w:rsidP="00787BC1">
                      <w:pPr>
                        <w:jc w:val="center"/>
                        <w:rPr>
                          <w:sz w:val="20"/>
                          <w:szCs w:val="20"/>
                        </w:rPr>
                      </w:pPr>
                      <w:r>
                        <w:rPr>
                          <w:sz w:val="20"/>
                          <w:szCs w:val="20"/>
                        </w:rPr>
                        <w:t xml:space="preserve">Оформление докладной записки </w:t>
                      </w:r>
                    </w:p>
                  </w:txbxContent>
                </v:textbox>
              </v:shape>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42592" behindDoc="0" locked="0" layoutInCell="1" allowOverlap="1" wp14:anchorId="1EA6B816" wp14:editId="7CF0EB9F">
                <wp:simplePos x="0" y="0"/>
                <wp:positionH relativeFrom="column">
                  <wp:posOffset>1565910</wp:posOffset>
                </wp:positionH>
                <wp:positionV relativeFrom="paragraph">
                  <wp:posOffset>61595</wp:posOffset>
                </wp:positionV>
                <wp:extent cx="624840" cy="108585"/>
                <wp:effectExtent l="19050" t="57150" r="22860" b="24765"/>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9" o:spid="_x0000_s1026" type="#_x0000_t32" style="position:absolute;margin-left:123.3pt;margin-top:4.85pt;width:49.2pt;height:8.55pt;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">
                <v:stroke endarrow="block"/>
              </v:shape>
            </w:pict>
          </mc:Fallback>
        </mc:AlternateContent>
      </w:r>
      <w:r w:rsidRPr="00126A14">
        <w:rPr>
          <w:noProof/>
          <w:sz w:val="28"/>
          <w:szCs w:val="28"/>
        </w:rPr>
        <mc:AlternateContent>
          <mc:Choice Requires="wps">
            <w:drawing>
              <wp:anchor distT="0" distB="0" distL="114300" distR="114300" simplePos="0" relativeHeight="252143616" behindDoc="0" locked="0" layoutInCell="1" allowOverlap="1" wp14:anchorId="388696C2" wp14:editId="1E52575C">
                <wp:simplePos x="0" y="0"/>
                <wp:positionH relativeFrom="column">
                  <wp:posOffset>1565910</wp:posOffset>
                </wp:positionH>
                <wp:positionV relativeFrom="paragraph">
                  <wp:posOffset>170180</wp:posOffset>
                </wp:positionV>
                <wp:extent cx="624840" cy="807720"/>
                <wp:effectExtent l="38100" t="0" r="22860" b="4953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8" o:spid="_x0000_s1026" type="#_x0000_t32" style="position:absolute;margin-left:123.3pt;margin-top:13.4pt;width:49.2pt;height:63.6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1ebwIAAIg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">
                <v:stroke endarrow="block"/>
              </v:shape>
            </w:pict>
          </mc:Fallback>
        </mc:AlternateContent>
      </w:r>
      <w:r w:rsidRPr="00126A14">
        <w:rPr>
          <w:noProof/>
          <w:sz w:val="28"/>
          <w:szCs w:val="28"/>
        </w:rPr>
        <mc:AlternateContent>
          <mc:Choice Requires="wps">
            <w:drawing>
              <wp:anchor distT="0" distB="0" distL="114300" distR="114300" simplePos="0" relativeHeight="252127232" behindDoc="0" locked="0" layoutInCell="1" allowOverlap="1" wp14:anchorId="080ED979" wp14:editId="3CB9BEAA">
                <wp:simplePos x="0" y="0"/>
                <wp:positionH relativeFrom="column">
                  <wp:posOffset>2190750</wp:posOffset>
                </wp:positionH>
                <wp:positionV relativeFrom="paragraph">
                  <wp:posOffset>15240</wp:posOffset>
                </wp:positionV>
                <wp:extent cx="1996440" cy="292100"/>
                <wp:effectExtent l="0" t="0" r="22860" b="12700"/>
                <wp:wrapNone/>
                <wp:docPr id="517" name="Блок-схема: процесс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10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 xml:space="preserve">Вывод по итогам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7" o:spid="_x0000_s1115" type="#_x0000_t109" style="position:absolute;left:0;text-align:left;margin-left:172.5pt;margin-top:1.2pt;width:157.2pt;height:2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">
                <v:textbox>
                  <w:txbxContent>
                    <w:p w:rsidR="00E61DA4" w:rsidRPr="00A56F1A" w:rsidRDefault="00E61DA4" w:rsidP="00787BC1">
                      <w:pPr>
                        <w:jc w:val="center"/>
                        <w:rPr>
                          <w:sz w:val="20"/>
                          <w:szCs w:val="20"/>
                        </w:rPr>
                      </w:pPr>
                      <w:r w:rsidRPr="00A56F1A">
                        <w:rPr>
                          <w:sz w:val="20"/>
                          <w:szCs w:val="20"/>
                        </w:rPr>
                        <w:t xml:space="preserve">Вывод по итогам проверки </w:t>
                      </w:r>
                    </w:p>
                  </w:txbxContent>
                </v:textbox>
              </v:shape>
            </w:pict>
          </mc:Fallback>
        </mc:AlternateContent>
      </w:r>
      <w:r w:rsidRPr="00126A14">
        <w:rPr>
          <w:noProof/>
          <w:sz w:val="28"/>
          <w:szCs w:val="28"/>
        </w:rPr>
        <mc:AlternateContent>
          <mc:Choice Requires="wps">
            <w:drawing>
              <wp:anchor distT="0" distB="0" distL="114299" distR="114299" simplePos="0" relativeHeight="252133376" behindDoc="0" locked="0" layoutInCell="1" allowOverlap="1" wp14:anchorId="3883FF82" wp14:editId="3AEDDE84">
                <wp:simplePos x="0" y="0"/>
                <wp:positionH relativeFrom="column">
                  <wp:posOffset>5314949</wp:posOffset>
                </wp:positionH>
                <wp:positionV relativeFrom="paragraph">
                  <wp:posOffset>60960</wp:posOffset>
                </wp:positionV>
                <wp:extent cx="0" cy="149860"/>
                <wp:effectExtent l="76200" t="0" r="57150" b="5969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6" o:spid="_x0000_s1026" type="#_x0000_t32" style="position:absolute;margin-left:418.5pt;margin-top:4.8pt;width:0;height:11.8pt;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60000" behindDoc="0" locked="0" layoutInCell="1" allowOverlap="1" wp14:anchorId="43FC86CA" wp14:editId="49CBCAC0">
                <wp:simplePos x="0" y="0"/>
                <wp:positionH relativeFrom="column">
                  <wp:posOffset>4195445</wp:posOffset>
                </wp:positionH>
                <wp:positionV relativeFrom="paragraph">
                  <wp:posOffset>106680</wp:posOffset>
                </wp:positionV>
                <wp:extent cx="624840" cy="2159000"/>
                <wp:effectExtent l="0" t="0" r="80010" b="50800"/>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215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5" o:spid="_x0000_s1026" type="#_x0000_t32" style="position:absolute;margin-left:330.35pt;margin-top:8.4pt;width:49.2pt;height:170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h5aQIAAH8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">
                <v:stroke endarrow="block"/>
              </v:shape>
            </w:pict>
          </mc:Fallback>
        </mc:AlternateContent>
      </w:r>
      <w:r w:rsidRPr="00126A14">
        <w:rPr>
          <w:noProof/>
          <w:sz w:val="28"/>
          <w:szCs w:val="28"/>
        </w:rPr>
        <mc:AlternateContent>
          <mc:Choice Requires="wps">
            <w:drawing>
              <wp:anchor distT="0" distB="0" distL="114300" distR="114300" simplePos="0" relativeHeight="252144640" behindDoc="0" locked="0" layoutInCell="1" allowOverlap="1" wp14:anchorId="40CF1D3C" wp14:editId="64A16F05">
                <wp:simplePos x="0" y="0"/>
                <wp:positionH relativeFrom="column">
                  <wp:posOffset>3112770</wp:posOffset>
                </wp:positionH>
                <wp:positionV relativeFrom="paragraph">
                  <wp:posOffset>102870</wp:posOffset>
                </wp:positionV>
                <wp:extent cx="635" cy="365760"/>
                <wp:effectExtent l="76200" t="0" r="75565" b="5334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4" o:spid="_x0000_s1026" type="#_x0000_t32" style="position:absolute;margin-left:245.1pt;margin-top:8.1pt;width:.05pt;height:28.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Q2ZwIAAHs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">
                <v:stroke endarrow="block"/>
              </v:shape>
            </w:pict>
          </mc:Fallback>
        </mc:AlternateContent>
      </w:r>
      <w:r w:rsidRPr="00126A14">
        <w:rPr>
          <w:noProof/>
          <w:sz w:val="28"/>
          <w:szCs w:val="28"/>
        </w:rPr>
        <mc:AlternateContent>
          <mc:Choice Requires="wps">
            <w:drawing>
              <wp:anchor distT="0" distB="0" distL="114300" distR="114300" simplePos="0" relativeHeight="252125184" behindDoc="0" locked="0" layoutInCell="1" allowOverlap="1" wp14:anchorId="5C774F9E" wp14:editId="68364DF1">
                <wp:simplePos x="0" y="0"/>
                <wp:positionH relativeFrom="column">
                  <wp:posOffset>4461510</wp:posOffset>
                </wp:positionH>
                <wp:positionV relativeFrom="paragraph">
                  <wp:posOffset>6350</wp:posOffset>
                </wp:positionV>
                <wp:extent cx="1813560" cy="832485"/>
                <wp:effectExtent l="0" t="0" r="15240" b="24765"/>
                <wp:wrapNone/>
                <wp:docPr id="513" name="Блок-схема: процесс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3" o:spid="_x0000_s1116" type="#_x0000_t109" style="position:absolute;left:0;text-align:left;margin-left:351.3pt;margin-top:.5pt;width:142.8pt;height:65.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">
                <v:textbox>
                  <w:txbxContent>
                    <w:p w:rsidR="00E61DA4" w:rsidRPr="00C215DD" w:rsidRDefault="00E61DA4"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40544" behindDoc="0" locked="0" layoutInCell="1" allowOverlap="1" wp14:anchorId="1DD967E0" wp14:editId="3872B0E7">
                <wp:simplePos x="0" y="0"/>
                <wp:positionH relativeFrom="column">
                  <wp:posOffset>344805</wp:posOffset>
                </wp:positionH>
                <wp:positionV relativeFrom="paragraph">
                  <wp:posOffset>85090</wp:posOffset>
                </wp:positionV>
                <wp:extent cx="1219200" cy="1036320"/>
                <wp:effectExtent l="0" t="0" r="19050" b="11430"/>
                <wp:wrapNone/>
                <wp:docPr id="512" name="Блок-схема: процесс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36320"/>
                        </a:xfrm>
                        <a:prstGeom prst="flowChartProcess">
                          <a:avLst/>
                        </a:prstGeom>
                        <a:solidFill>
                          <a:srgbClr val="FFFFFF"/>
                        </a:solidFill>
                        <a:ln w="9525">
                          <a:solidFill>
                            <a:srgbClr val="000000"/>
                          </a:solidFill>
                          <a:miter lim="800000"/>
                          <a:headEnd/>
                          <a:tailEnd/>
                        </a:ln>
                      </wps:spPr>
                      <wps:txbx>
                        <w:txbxContent>
                          <w:p w:rsidR="00E61DA4" w:rsidRPr="0090644C" w:rsidRDefault="00E61DA4"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2" o:spid="_x0000_s1117" type="#_x0000_t109" style="position:absolute;left:0;text-align:left;margin-left:27.15pt;margin-top:6.7pt;width:96pt;height:81.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">
                <v:textbox>
                  <w:txbxContent>
                    <w:p w:rsidR="00E61DA4" w:rsidRPr="0090644C" w:rsidRDefault="00E61DA4"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v:textbox>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38496" behindDoc="0" locked="0" layoutInCell="1" allowOverlap="1" wp14:anchorId="2E708284" wp14:editId="2D4BD6B3">
                <wp:simplePos x="0" y="0"/>
                <wp:positionH relativeFrom="column">
                  <wp:posOffset>2145030</wp:posOffset>
                </wp:positionH>
                <wp:positionV relativeFrom="paragraph">
                  <wp:posOffset>60325</wp:posOffset>
                </wp:positionV>
                <wp:extent cx="1996440" cy="457200"/>
                <wp:effectExtent l="0" t="0" r="22860" b="19050"/>
                <wp:wrapNone/>
                <wp:docPr id="511" name="Блок-схема: процесс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5720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1" o:spid="_x0000_s1118" type="#_x0000_t109" style="position:absolute;left:0;text-align:left;margin-left:168.9pt;margin-top:4.75pt;width:157.2pt;height: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">
                <v:textbox>
                  <w:txbxContent>
                    <w:p w:rsidR="00E61DA4" w:rsidRPr="00A56F1A" w:rsidRDefault="00E61DA4"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v:textbox>
              </v:shape>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26208" behindDoc="0" locked="0" layoutInCell="1" allowOverlap="1" wp14:anchorId="7DC46490" wp14:editId="7252EB49">
                <wp:simplePos x="0" y="0"/>
                <wp:positionH relativeFrom="column">
                  <wp:posOffset>4779645</wp:posOffset>
                </wp:positionH>
                <wp:positionV relativeFrom="paragraph">
                  <wp:posOffset>182880</wp:posOffset>
                </wp:positionV>
                <wp:extent cx="1287780" cy="845820"/>
                <wp:effectExtent l="0" t="0" r="26670" b="11430"/>
                <wp:wrapNone/>
                <wp:docPr id="510" name="Блок-схема: процесс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E61DA4" w:rsidRPr="00C82063" w:rsidRDefault="00E61DA4"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0" o:spid="_x0000_s1119" type="#_x0000_t109" style="position:absolute;left:0;text-align:left;margin-left:376.35pt;margin-top:14.4pt;width:101.4pt;height:66.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">
                <v:textbox>
                  <w:txbxContent>
                    <w:p w:rsidR="00E61DA4" w:rsidRPr="00C82063" w:rsidRDefault="00E61DA4"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sidRPr="00126A14">
        <w:rPr>
          <w:noProof/>
          <w:sz w:val="28"/>
          <w:szCs w:val="28"/>
        </w:rPr>
        <mc:AlternateContent>
          <mc:Choice Requires="wps">
            <w:drawing>
              <wp:anchor distT="0" distB="0" distL="114300" distR="114300" simplePos="0" relativeHeight="252148736" behindDoc="0" locked="0" layoutInCell="1" allowOverlap="1" wp14:anchorId="4D3FDE8B" wp14:editId="26495DA1">
                <wp:simplePos x="0" y="0"/>
                <wp:positionH relativeFrom="column">
                  <wp:posOffset>3113405</wp:posOffset>
                </wp:positionH>
                <wp:positionV relativeFrom="paragraph">
                  <wp:posOffset>108585</wp:posOffset>
                </wp:positionV>
                <wp:extent cx="487045" cy="502920"/>
                <wp:effectExtent l="0" t="0" r="84455" b="49530"/>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9" o:spid="_x0000_s1026" type="#_x0000_t32" style="position:absolute;margin-left:245.15pt;margin-top:8.55pt;width:38.35pt;height:39.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e7aQIAAH4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">
                <v:stroke endarrow="block"/>
              </v:shape>
            </w:pict>
          </mc:Fallback>
        </mc:AlternateContent>
      </w:r>
      <w:r w:rsidRPr="00126A14">
        <w:rPr>
          <w:noProof/>
          <w:sz w:val="28"/>
          <w:szCs w:val="28"/>
        </w:rPr>
        <mc:AlternateContent>
          <mc:Choice Requires="wps">
            <w:drawing>
              <wp:anchor distT="0" distB="0" distL="114300" distR="114300" simplePos="0" relativeHeight="252147712" behindDoc="0" locked="0" layoutInCell="1" allowOverlap="1" wp14:anchorId="0CF08CD8" wp14:editId="0357EA6D">
                <wp:simplePos x="0" y="0"/>
                <wp:positionH relativeFrom="column">
                  <wp:posOffset>2480310</wp:posOffset>
                </wp:positionH>
                <wp:positionV relativeFrom="paragraph">
                  <wp:posOffset>108585</wp:posOffset>
                </wp:positionV>
                <wp:extent cx="632460" cy="502920"/>
                <wp:effectExtent l="38100" t="0" r="34290" b="49530"/>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8" o:spid="_x0000_s1026" type="#_x0000_t32" style="position:absolute;margin-left:195.3pt;margin-top:8.55pt;width:49.8pt;height:39.6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">
                <v:stroke endarrow="block"/>
              </v:shape>
            </w:pict>
          </mc:Fallback>
        </mc:AlternateContent>
      </w:r>
      <w:r w:rsidRPr="00126A14">
        <w:rPr>
          <w:noProof/>
          <w:sz w:val="28"/>
          <w:szCs w:val="28"/>
        </w:rPr>
        <mc:AlternateContent>
          <mc:Choice Requires="wps">
            <w:drawing>
              <wp:anchor distT="0" distB="0" distL="114299" distR="114299" simplePos="0" relativeHeight="252134400" behindDoc="0" locked="0" layoutInCell="1" allowOverlap="1" wp14:anchorId="632A9905" wp14:editId="743D37CB">
                <wp:simplePos x="0" y="0"/>
                <wp:positionH relativeFrom="column">
                  <wp:posOffset>5314949</wp:posOffset>
                </wp:positionH>
                <wp:positionV relativeFrom="paragraph">
                  <wp:posOffset>21590</wp:posOffset>
                </wp:positionV>
                <wp:extent cx="0" cy="158750"/>
                <wp:effectExtent l="76200" t="0" r="57150" b="50800"/>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7" o:spid="_x0000_s1026" type="#_x0000_t32" style="position:absolute;margin-left:418.5pt;margin-top:1.7pt;width:0;height:12.5pt;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">
                <v:stroke endarrow="block"/>
              </v:shape>
            </w:pict>
          </mc:Fallback>
        </mc:AlternateContent>
      </w:r>
    </w:p>
    <w:p w:rsidR="00787BC1" w:rsidRPr="00126A14" w:rsidRDefault="00743E25" w:rsidP="00787BC1">
      <w:pPr>
        <w:ind w:firstLine="708"/>
        <w:jc w:val="both"/>
        <w:rPr>
          <w:sz w:val="28"/>
          <w:szCs w:val="28"/>
        </w:rPr>
      </w:pPr>
      <w:r w:rsidRPr="00126A14">
        <w:rPr>
          <w:noProof/>
          <w:sz w:val="28"/>
          <w:szCs w:val="28"/>
        </w:rPr>
        <mc:AlternateContent>
          <mc:Choice Requires="wps">
            <w:drawing>
              <wp:anchor distT="0" distB="0" distL="114300" distR="114300" simplePos="0" relativeHeight="252151808" behindDoc="0" locked="0" layoutInCell="1" allowOverlap="1" wp14:anchorId="4EA89DB1" wp14:editId="35B680BE">
                <wp:simplePos x="0" y="0"/>
                <wp:positionH relativeFrom="column">
                  <wp:posOffset>95250</wp:posOffset>
                </wp:positionH>
                <wp:positionV relativeFrom="paragraph">
                  <wp:posOffset>-2869565</wp:posOffset>
                </wp:positionV>
                <wp:extent cx="38100" cy="4465320"/>
                <wp:effectExtent l="0" t="0" r="19050" b="11430"/>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46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6" o:spid="_x0000_s1026" type="#_x0000_t32" style="position:absolute;margin-left:7.5pt;margin-top:-225.95pt;width:3pt;height:351.6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"/>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sz w:val="28"/>
          <w:szCs w:val="28"/>
        </w:rPr>
      </w:pPr>
      <w:r w:rsidRPr="00126A14">
        <w:rPr>
          <w:noProof/>
          <w:sz w:val="28"/>
          <w:szCs w:val="28"/>
        </w:rPr>
        <mc:AlternateContent>
          <mc:Choice Requires="wps">
            <w:drawing>
              <wp:anchor distT="4294967295" distB="4294967295" distL="114300" distR="114300" simplePos="0" relativeHeight="252135424" behindDoc="0" locked="0" layoutInCell="1" allowOverlap="1" wp14:anchorId="1CF6A253" wp14:editId="3CBE0EDD">
                <wp:simplePos x="0" y="0"/>
                <wp:positionH relativeFrom="column">
                  <wp:posOffset>6064885</wp:posOffset>
                </wp:positionH>
                <wp:positionV relativeFrom="paragraph">
                  <wp:posOffset>-3811</wp:posOffset>
                </wp:positionV>
                <wp:extent cx="314960" cy="0"/>
                <wp:effectExtent l="0" t="0" r="27940" b="19050"/>
                <wp:wrapNone/>
                <wp:docPr id="503" name="Прямая со стрелкой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3" o:spid="_x0000_s1026" type="#_x0000_t32" style="position:absolute;margin-left:477.55pt;margin-top:-.3pt;width:24.8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4TTgIAAFcEAAAOAAAAZHJzL2Uyb0RvYy54bWysVEtu2zAQ3RfoHQjuHUmO7MZ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"/>
            </w:pict>
          </mc:Fallback>
        </mc:AlternateContent>
      </w:r>
      <w:r w:rsidRPr="00126A14">
        <w:rPr>
          <w:rFonts w:eastAsia="Calibri"/>
          <w:noProof/>
          <w:sz w:val="28"/>
          <w:szCs w:val="28"/>
        </w:rPr>
        <mc:AlternateContent>
          <mc:Choice Requires="wps">
            <w:drawing>
              <wp:anchor distT="0" distB="0" distL="114300" distR="114300" simplePos="0" relativeHeight="252146688" behindDoc="0" locked="0" layoutInCell="1" allowOverlap="1" wp14:anchorId="399DA502" wp14:editId="6FD01B89">
                <wp:simplePos x="0" y="0"/>
                <wp:positionH relativeFrom="column">
                  <wp:posOffset>2891790</wp:posOffset>
                </wp:positionH>
                <wp:positionV relativeFrom="paragraph">
                  <wp:posOffset>-1905</wp:posOffset>
                </wp:positionV>
                <wp:extent cx="1424940" cy="670560"/>
                <wp:effectExtent l="0" t="0" r="22860" b="15240"/>
                <wp:wrapNone/>
                <wp:docPr id="505" name="Блок-схема: процесс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E61DA4" w:rsidRPr="003F73C1" w:rsidRDefault="00E61DA4"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5" o:spid="_x0000_s1120" type="#_x0000_t109" style="position:absolute;left:0;text-align:left;margin-left:227.7pt;margin-top:-.15pt;width:112.2pt;height:52.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">
                <v:textbox>
                  <w:txbxContent>
                    <w:p w:rsidR="00E61DA4" w:rsidRPr="003F73C1" w:rsidRDefault="00E61DA4"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sidRPr="00126A14">
        <w:rPr>
          <w:rFonts w:eastAsia="Calibri"/>
          <w:noProof/>
          <w:sz w:val="28"/>
          <w:szCs w:val="28"/>
        </w:rPr>
        <mc:AlternateContent>
          <mc:Choice Requires="wps">
            <w:drawing>
              <wp:anchor distT="0" distB="0" distL="114300" distR="114300" simplePos="0" relativeHeight="252145664" behindDoc="0" locked="0" layoutInCell="1" allowOverlap="1" wp14:anchorId="4923A7E2" wp14:editId="77EC6290">
                <wp:simplePos x="0" y="0"/>
                <wp:positionH relativeFrom="column">
                  <wp:posOffset>1108710</wp:posOffset>
                </wp:positionH>
                <wp:positionV relativeFrom="paragraph">
                  <wp:posOffset>-1905</wp:posOffset>
                </wp:positionV>
                <wp:extent cx="1607820" cy="586740"/>
                <wp:effectExtent l="0" t="0" r="11430" b="22860"/>
                <wp:wrapNone/>
                <wp:docPr id="504" name="Блок-схема: процесс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4" o:spid="_x0000_s1121" type="#_x0000_t109" style="position:absolute;left:0;text-align:left;margin-left:87.3pt;margin-top:-.15pt;width:126.6pt;height:46.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">
                <v:textbox>
                  <w:txbxContent>
                    <w:p w:rsidR="00E61DA4" w:rsidRPr="004C4DBD" w:rsidRDefault="00E61DA4"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126A14" w:rsidRDefault="00787BC1" w:rsidP="00787BC1">
      <w:pPr>
        <w:ind w:firstLine="708"/>
        <w:jc w:val="both"/>
        <w:rPr>
          <w:sz w:val="28"/>
          <w:szCs w:val="28"/>
        </w:rPr>
      </w:pP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300" distR="114300" simplePos="0" relativeHeight="252153856" behindDoc="0" locked="0" layoutInCell="1" allowOverlap="1" wp14:anchorId="5FE2417F" wp14:editId="05F78BCB">
                <wp:simplePos x="0" y="0"/>
                <wp:positionH relativeFrom="column">
                  <wp:posOffset>1885950</wp:posOffset>
                </wp:positionH>
                <wp:positionV relativeFrom="paragraph">
                  <wp:posOffset>175895</wp:posOffset>
                </wp:positionV>
                <wp:extent cx="7620" cy="403860"/>
                <wp:effectExtent l="76200" t="0" r="68580" b="5334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2" o:spid="_x0000_s1026" type="#_x0000_t32" style="position:absolute;margin-left:148.5pt;margin-top:13.85pt;width:.6pt;height:3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M/ZwIAAHw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">
                <v:stroke endarrow="block"/>
              </v:shape>
            </w:pict>
          </mc:Fallback>
        </mc:AlternateContent>
      </w: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299" distR="114299" simplePos="0" relativeHeight="252156928" behindDoc="0" locked="0" layoutInCell="1" allowOverlap="1" wp14:anchorId="633D9927" wp14:editId="4D296AE6">
                <wp:simplePos x="0" y="0"/>
                <wp:positionH relativeFrom="column">
                  <wp:posOffset>3600449</wp:posOffset>
                </wp:positionH>
                <wp:positionV relativeFrom="paragraph">
                  <wp:posOffset>55245</wp:posOffset>
                </wp:positionV>
                <wp:extent cx="0" cy="167640"/>
                <wp:effectExtent l="76200" t="0" r="57150" b="6096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1" o:spid="_x0000_s1026" type="#_x0000_t32" style="position:absolute;margin-left:283.5pt;margin-top:4.35pt;width:0;height:13.2pt;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2qYgIAAHkEAAAOAAAAZHJzL2Uyb0RvYy54bWysVEtu2zAQ3RfoHQjuHUmu7CR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">
                <v:stroke endarrow="block"/>
              </v:shape>
            </w:pict>
          </mc:Fallback>
        </mc:AlternateContent>
      </w: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300" distR="114300" simplePos="0" relativeHeight="252158976" behindDoc="0" locked="0" layoutInCell="1" allowOverlap="1" wp14:anchorId="596B5A0A" wp14:editId="066A216E">
                <wp:simplePos x="0" y="0"/>
                <wp:positionH relativeFrom="column">
                  <wp:posOffset>4728210</wp:posOffset>
                </wp:positionH>
                <wp:positionV relativeFrom="paragraph">
                  <wp:posOffset>18415</wp:posOffset>
                </wp:positionV>
                <wp:extent cx="1630680" cy="434340"/>
                <wp:effectExtent l="0" t="0" r="26670" b="22860"/>
                <wp:wrapNone/>
                <wp:docPr id="499" name="Блок-схема: процесс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3434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9" o:spid="_x0000_s1122" type="#_x0000_t109" style="position:absolute;left:0;text-align:left;margin-left:372.3pt;margin-top:1.45pt;width:128.4pt;height:34.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">
                <v:textbox>
                  <w:txbxContent>
                    <w:p w:rsidR="00E61DA4" w:rsidRPr="004C4DBD" w:rsidRDefault="00E61DA4"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r w:rsidRPr="00126A14">
        <w:rPr>
          <w:rFonts w:eastAsia="Calibri"/>
          <w:noProof/>
          <w:sz w:val="28"/>
          <w:szCs w:val="28"/>
        </w:rPr>
        <mc:AlternateContent>
          <mc:Choice Requires="wps">
            <w:drawing>
              <wp:anchor distT="0" distB="0" distL="114300" distR="114300" simplePos="0" relativeHeight="252154880" behindDoc="0" locked="0" layoutInCell="1" allowOverlap="1" wp14:anchorId="103E039D" wp14:editId="361D6452">
                <wp:simplePos x="0" y="0"/>
                <wp:positionH relativeFrom="column">
                  <wp:posOffset>2708910</wp:posOffset>
                </wp:positionH>
                <wp:positionV relativeFrom="paragraph">
                  <wp:posOffset>18415</wp:posOffset>
                </wp:positionV>
                <wp:extent cx="1821180" cy="525780"/>
                <wp:effectExtent l="0" t="0" r="26670" b="26670"/>
                <wp:wrapNone/>
                <wp:docPr id="498" name="Блок-схема: процесс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257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8" o:spid="_x0000_s1123" type="#_x0000_t109" style="position:absolute;left:0;text-align:left;margin-left:213.3pt;margin-top:1.45pt;width:143.4pt;height:41.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">
                <v:textbox>
                  <w:txbxContent>
                    <w:p w:rsidR="00E61DA4" w:rsidRPr="004C4DBD" w:rsidRDefault="00E61DA4" w:rsidP="00787BC1">
                      <w:pPr>
                        <w:jc w:val="center"/>
                        <w:rPr>
                          <w:sz w:val="20"/>
                          <w:szCs w:val="20"/>
                        </w:rPr>
                      </w:pPr>
                      <w:r w:rsidRPr="004C4DBD">
                        <w:rPr>
                          <w:sz w:val="20"/>
                          <w:szCs w:val="20"/>
                        </w:rPr>
                        <w:t>Составление протокола об административном правонарушении</w:t>
                      </w:r>
                    </w:p>
                    <w:p w:rsidR="00E61DA4" w:rsidRDefault="00E61DA4" w:rsidP="00787BC1"/>
                  </w:txbxContent>
                </v:textbox>
              </v:shape>
            </w:pict>
          </mc:Fallback>
        </mc:AlternateContent>
      </w:r>
      <w:r w:rsidRPr="00126A14">
        <w:rPr>
          <w:rFonts w:eastAsia="Calibri"/>
          <w:noProof/>
          <w:sz w:val="28"/>
          <w:szCs w:val="28"/>
        </w:rPr>
        <mc:AlternateContent>
          <mc:Choice Requires="wps">
            <w:drawing>
              <wp:anchor distT="4294967295" distB="4294967295" distL="114300" distR="114300" simplePos="0" relativeHeight="252161024" behindDoc="0" locked="0" layoutInCell="1" allowOverlap="1" wp14:anchorId="76CE1648" wp14:editId="5B39CE0D">
                <wp:simplePos x="0" y="0"/>
                <wp:positionH relativeFrom="column">
                  <wp:posOffset>4530090</wp:posOffset>
                </wp:positionH>
                <wp:positionV relativeFrom="paragraph">
                  <wp:posOffset>247014</wp:posOffset>
                </wp:positionV>
                <wp:extent cx="198120" cy="0"/>
                <wp:effectExtent l="38100" t="76200" r="0" b="95250"/>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6" o:spid="_x0000_s1026" type="#_x0000_t32" style="position:absolute;margin-left:356.7pt;margin-top:19.45pt;width:15.6pt;height:0;flip:x;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">
                <v:stroke endarrow="block"/>
              </v:shape>
            </w:pict>
          </mc:Fallback>
        </mc:AlternateContent>
      </w:r>
      <w:r w:rsidRPr="00126A14">
        <w:rPr>
          <w:rFonts w:eastAsia="Calibri"/>
          <w:noProof/>
          <w:sz w:val="28"/>
          <w:szCs w:val="28"/>
        </w:rPr>
        <mc:AlternateContent>
          <mc:Choice Requires="wps">
            <w:drawing>
              <wp:anchor distT="0" distB="0" distL="114300" distR="114300" simplePos="0" relativeHeight="252149760" behindDoc="0" locked="0" layoutInCell="1" allowOverlap="1" wp14:anchorId="2EAA260E" wp14:editId="5082B66F">
                <wp:simplePos x="0" y="0"/>
                <wp:positionH relativeFrom="column">
                  <wp:posOffset>872490</wp:posOffset>
                </wp:positionH>
                <wp:positionV relativeFrom="paragraph">
                  <wp:posOffset>170815</wp:posOffset>
                </wp:positionV>
                <wp:extent cx="1607820" cy="426720"/>
                <wp:effectExtent l="0" t="0" r="11430" b="11430"/>
                <wp:wrapNone/>
                <wp:docPr id="500" name="Блок-схема: процесс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672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787BC1">
                            <w:pPr>
                              <w:jc w:val="center"/>
                              <w:rPr>
                                <w:sz w:val="20"/>
                                <w:szCs w:val="20"/>
                              </w:rPr>
                            </w:pPr>
                            <w:r>
                              <w:rPr>
                                <w:sz w:val="20"/>
                                <w:szCs w:val="20"/>
                              </w:rPr>
                              <w:t>Назначение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0" o:spid="_x0000_s1124" type="#_x0000_t109" style="position:absolute;left:0;text-align:left;margin-left:68.7pt;margin-top:13.45pt;width:126.6pt;height:3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">
                <v:textbox>
                  <w:txbxContent>
                    <w:p w:rsidR="00E61DA4" w:rsidRPr="004C4DBD" w:rsidRDefault="00E61DA4" w:rsidP="00787BC1">
                      <w:pPr>
                        <w:jc w:val="center"/>
                        <w:rPr>
                          <w:sz w:val="20"/>
                          <w:szCs w:val="20"/>
                        </w:rPr>
                      </w:pPr>
                      <w:r>
                        <w:rPr>
                          <w:sz w:val="20"/>
                          <w:szCs w:val="20"/>
                        </w:rPr>
                        <w:t>Назначение внеплановой проверки</w:t>
                      </w:r>
                    </w:p>
                  </w:txbxContent>
                </v:textbox>
              </v:shape>
            </w:pict>
          </mc:Fallback>
        </mc:AlternateContent>
      </w: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300" distR="114300" simplePos="0" relativeHeight="252150784" behindDoc="0" locked="0" layoutInCell="1" allowOverlap="1" wp14:anchorId="610F4BD7" wp14:editId="22DD6387">
                <wp:simplePos x="0" y="0"/>
                <wp:positionH relativeFrom="column">
                  <wp:posOffset>90805</wp:posOffset>
                </wp:positionH>
                <wp:positionV relativeFrom="paragraph">
                  <wp:posOffset>162560</wp:posOffset>
                </wp:positionV>
                <wp:extent cx="772160" cy="5080"/>
                <wp:effectExtent l="0" t="0" r="27940" b="3302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1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7" o:spid="_x0000_s1026" type="#_x0000_t32" style="position:absolute;margin-left:7.15pt;margin-top:12.8pt;width:60.8pt;height:.4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"/>
            </w:pict>
          </mc:Fallback>
        </mc:AlternateContent>
      </w: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299" distR="114299" simplePos="0" relativeHeight="252157952" behindDoc="0" locked="0" layoutInCell="1" allowOverlap="1" wp14:anchorId="2D20929D" wp14:editId="55A565C7">
                <wp:simplePos x="0" y="0"/>
                <wp:positionH relativeFrom="column">
                  <wp:posOffset>3600449</wp:posOffset>
                </wp:positionH>
                <wp:positionV relativeFrom="paragraph">
                  <wp:posOffset>135255</wp:posOffset>
                </wp:positionV>
                <wp:extent cx="0" cy="190500"/>
                <wp:effectExtent l="76200" t="0" r="57150" b="5715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5" o:spid="_x0000_s1026" type="#_x0000_t32" style="position:absolute;margin-left:283.5pt;margin-top:10.65pt;width:0;height:1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LuYw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">
                <v:stroke endarrow="block"/>
              </v:shape>
            </w:pict>
          </mc:Fallback>
        </mc:AlternateContent>
      </w:r>
    </w:p>
    <w:p w:rsidR="00787BC1" w:rsidRPr="00126A14" w:rsidRDefault="00743E25" w:rsidP="00787BC1">
      <w:pPr>
        <w:ind w:firstLine="708"/>
        <w:jc w:val="both"/>
        <w:rPr>
          <w:rFonts w:eastAsia="Calibri"/>
          <w:sz w:val="28"/>
          <w:szCs w:val="28"/>
          <w:lang w:eastAsia="en-US"/>
        </w:rPr>
      </w:pPr>
      <w:r w:rsidRPr="00126A14">
        <w:rPr>
          <w:rFonts w:eastAsia="Calibri"/>
          <w:noProof/>
          <w:sz w:val="28"/>
          <w:szCs w:val="28"/>
        </w:rPr>
        <mc:AlternateContent>
          <mc:Choice Requires="wps">
            <w:drawing>
              <wp:anchor distT="0" distB="0" distL="114300" distR="114300" simplePos="0" relativeHeight="252155904" behindDoc="0" locked="0" layoutInCell="1" allowOverlap="1" wp14:anchorId="6B12A0D0" wp14:editId="44B04D7D">
                <wp:simplePos x="0" y="0"/>
                <wp:positionH relativeFrom="column">
                  <wp:posOffset>2891790</wp:posOffset>
                </wp:positionH>
                <wp:positionV relativeFrom="paragraph">
                  <wp:posOffset>121285</wp:posOffset>
                </wp:positionV>
                <wp:extent cx="1668780" cy="457200"/>
                <wp:effectExtent l="0" t="0" r="26670" b="19050"/>
                <wp:wrapNone/>
                <wp:docPr id="494" name="Блок-схема: процесс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E61DA4" w:rsidRPr="00AB1990" w:rsidRDefault="00E61DA4"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4" o:spid="_x0000_s1125" type="#_x0000_t109" style="position:absolute;left:0;text-align:left;margin-left:227.7pt;margin-top:9.55pt;width:131.4pt;height:3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">
                <v:textbox>
                  <w:txbxContent>
                    <w:p w:rsidR="00E61DA4" w:rsidRPr="00AB1990" w:rsidRDefault="00E61DA4" w:rsidP="00787BC1">
                      <w:pPr>
                        <w:jc w:val="center"/>
                        <w:rPr>
                          <w:sz w:val="20"/>
                          <w:szCs w:val="20"/>
                        </w:rPr>
                      </w:pPr>
                      <w:r>
                        <w:rPr>
                          <w:sz w:val="20"/>
                          <w:szCs w:val="20"/>
                        </w:rPr>
                        <w:t>Направление материалов в суд</w:t>
                      </w:r>
                    </w:p>
                  </w:txbxContent>
                </v:textbox>
              </v:shape>
            </w:pict>
          </mc:Fallback>
        </mc:AlternateContent>
      </w:r>
    </w:p>
    <w:p w:rsidR="00787BC1" w:rsidRPr="00126A14" w:rsidRDefault="00787BC1" w:rsidP="00787BC1">
      <w:pPr>
        <w:ind w:firstLine="708"/>
        <w:jc w:val="both"/>
        <w:rPr>
          <w:rFonts w:eastAsia="Calibri"/>
          <w:sz w:val="28"/>
          <w:szCs w:val="28"/>
          <w:lang w:eastAsia="en-US"/>
        </w:rPr>
      </w:pPr>
    </w:p>
    <w:p w:rsidR="00787BC1" w:rsidRPr="00126A14" w:rsidRDefault="00787BC1" w:rsidP="00787BC1">
      <w:pPr>
        <w:ind w:firstLine="708"/>
        <w:jc w:val="both"/>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0402E5" w:rsidRPr="00126A14" w:rsidRDefault="000402E5" w:rsidP="000402E5">
      <w:pPr>
        <w:ind w:firstLine="708"/>
        <w:jc w:val="right"/>
        <w:rPr>
          <w:rFonts w:eastAsia="Calibri"/>
          <w:sz w:val="28"/>
          <w:szCs w:val="28"/>
          <w:lang w:eastAsia="en-US"/>
        </w:rPr>
      </w:pPr>
    </w:p>
    <w:p w:rsidR="00787BC1" w:rsidRPr="00126A14" w:rsidRDefault="000402E5" w:rsidP="000402E5">
      <w:pPr>
        <w:ind w:firstLine="708"/>
        <w:jc w:val="right"/>
        <w:rPr>
          <w:rFonts w:eastAsia="Calibri"/>
          <w:sz w:val="28"/>
          <w:szCs w:val="28"/>
          <w:lang w:eastAsia="en-US"/>
        </w:rPr>
      </w:pPr>
      <w:r w:rsidRPr="00126A14">
        <w:rPr>
          <w:rFonts w:eastAsia="Calibri"/>
          <w:sz w:val="28"/>
          <w:szCs w:val="28"/>
          <w:lang w:eastAsia="en-US"/>
        </w:rPr>
        <w:t>Рис. 5</w:t>
      </w:r>
    </w:p>
    <w:p w:rsidR="00787BC1" w:rsidRPr="00126A14" w:rsidRDefault="00787BC1" w:rsidP="00787BC1">
      <w:pPr>
        <w:ind w:firstLine="708"/>
        <w:jc w:val="both"/>
        <w:rPr>
          <w:rFonts w:eastAsia="Calibri"/>
          <w:i/>
          <w:sz w:val="28"/>
          <w:szCs w:val="28"/>
          <w:lang w:eastAsia="en-US"/>
        </w:rPr>
      </w:pPr>
      <w:r w:rsidRPr="00126A14">
        <w:rPr>
          <w:rFonts w:eastAsia="Calibri"/>
          <w:i/>
          <w:sz w:val="28"/>
          <w:szCs w:val="28"/>
          <w:lang w:eastAsia="en-US"/>
        </w:rPr>
        <w:lastRenderedPageBreak/>
        <w:t>Осуществление а</w:t>
      </w:r>
      <w:r w:rsidRPr="00126A14">
        <w:rPr>
          <w:i/>
          <w:sz w:val="28"/>
          <w:szCs w:val="28"/>
        </w:rPr>
        <w:t xml:space="preserve">ккредитации экспертов и экспертных организаций </w:t>
      </w:r>
      <w:r w:rsidRPr="00126A14">
        <w:rPr>
          <w:rFonts w:eastAsia="Calibri"/>
          <w:i/>
          <w:sz w:val="28"/>
          <w:szCs w:val="28"/>
          <w:lang w:eastAsia="en-US"/>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126A14" w:rsidRPr="00842927" w:rsidRDefault="00126A14" w:rsidP="00126A14">
      <w:pPr>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Pr>
          <w:bCs/>
          <w:sz w:val="28"/>
          <w:szCs w:val="28"/>
          <w:lang w:eastAsia="ar-SA"/>
        </w:rPr>
        <w:t>5.1.6</w:t>
      </w:r>
      <w:r w:rsidRPr="00842927">
        <w:rPr>
          <w:bCs/>
          <w:sz w:val="28"/>
          <w:szCs w:val="28"/>
          <w:lang w:eastAsia="ar-SA"/>
        </w:rPr>
        <w:t xml:space="preserve"> </w:t>
      </w:r>
      <w:r w:rsidRPr="00842927">
        <w:rPr>
          <w:sz w:val="28"/>
          <w:szCs w:val="28"/>
        </w:rPr>
        <w:t>Положения</w:t>
      </w:r>
      <w:r w:rsidR="008E7B17" w:rsidRPr="008E7B17">
        <w:rPr>
          <w:sz w:val="28"/>
          <w:szCs w:val="28"/>
        </w:rPr>
        <w:t xml:space="preserve"> </w:t>
      </w:r>
      <w:r w:rsidR="008E7B17">
        <w:rPr>
          <w:sz w:val="28"/>
          <w:szCs w:val="28"/>
        </w:rPr>
        <w:t>о Роскомнадзоре</w:t>
      </w:r>
      <w:r w:rsidRPr="00842927">
        <w:rPr>
          <w:sz w:val="28"/>
          <w:szCs w:val="28"/>
        </w:rPr>
        <w:t>.</w:t>
      </w:r>
    </w:p>
    <w:p w:rsidR="00126A14" w:rsidRPr="00842927" w:rsidRDefault="00126A14" w:rsidP="00126A14">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D323B5" w:rsidRPr="00126A14" w:rsidRDefault="00126A14" w:rsidP="00126A14">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Федерального закона </w:t>
      </w:r>
      <w:r>
        <w:rPr>
          <w:sz w:val="28"/>
          <w:szCs w:val="28"/>
        </w:rPr>
        <w:br/>
      </w:r>
      <w:r w:rsidRPr="00126A14">
        <w:rPr>
          <w:sz w:val="28"/>
          <w:szCs w:val="28"/>
        </w:rPr>
        <w:t xml:space="preserve">от 21.12.2010 № 436-ФЗ </w:t>
      </w:r>
      <w:r w:rsidR="00720689" w:rsidRPr="00126A14">
        <w:rPr>
          <w:sz w:val="28"/>
          <w:szCs w:val="28"/>
        </w:rPr>
        <w:t>(блок-схема рисунок 6)</w:t>
      </w:r>
      <w:r w:rsidR="00D323B5" w:rsidRPr="00126A14">
        <w:rPr>
          <w:sz w:val="28"/>
          <w:szCs w:val="28"/>
        </w:rPr>
        <w:t>.</w:t>
      </w:r>
    </w:p>
    <w:p w:rsidR="00787BC1" w:rsidRPr="00EA2C9B" w:rsidRDefault="00743E25" w:rsidP="00787BC1">
      <w:pPr>
        <w:autoSpaceDE w:val="0"/>
        <w:autoSpaceDN w:val="0"/>
        <w:adjustRightInd w:val="0"/>
        <w:ind w:firstLine="708"/>
        <w:jc w:val="right"/>
        <w:rPr>
          <w:rFonts w:eastAsia="Calibri"/>
          <w:color w:val="FF0000"/>
          <w:lang w:eastAsia="en-US"/>
        </w:rPr>
      </w:pPr>
      <w:r w:rsidRPr="00EA2C9B">
        <w:rPr>
          <w:rFonts w:eastAsia="Calibri"/>
          <w:noProof/>
          <w:color w:val="FF0000"/>
        </w:rPr>
        <mc:AlternateContent>
          <mc:Choice Requires="wps">
            <w:drawing>
              <wp:anchor distT="0" distB="0" distL="114300" distR="114300" simplePos="0" relativeHeight="252167168" behindDoc="0" locked="0" layoutInCell="1" allowOverlap="1" wp14:anchorId="737A48AD" wp14:editId="35431B58">
                <wp:simplePos x="0" y="0"/>
                <wp:positionH relativeFrom="column">
                  <wp:posOffset>2329815</wp:posOffset>
                </wp:positionH>
                <wp:positionV relativeFrom="paragraph">
                  <wp:posOffset>59690</wp:posOffset>
                </wp:positionV>
                <wp:extent cx="1750695" cy="594360"/>
                <wp:effectExtent l="0" t="0" r="20955" b="15240"/>
                <wp:wrapNone/>
                <wp:docPr id="493"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9436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3" o:spid="_x0000_s1126" type="#_x0000_t202" style="position:absolute;left:0;text-align:left;margin-left:183.45pt;margin-top:4.7pt;width:137.85pt;height:46.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">
                <v:textbox>
                  <w:txbxContent>
                    <w:p w:rsidR="00E61DA4" w:rsidRPr="00652D1F" w:rsidRDefault="00E61DA4"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v:textbox>
              </v:shape>
            </w:pict>
          </mc:Fallback>
        </mc:AlternateContent>
      </w: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80480" behindDoc="0" locked="0" layoutInCell="1" allowOverlap="1" wp14:anchorId="53F0C98D" wp14:editId="5770F665">
                <wp:simplePos x="0" y="0"/>
                <wp:positionH relativeFrom="column">
                  <wp:posOffset>3072765</wp:posOffset>
                </wp:positionH>
                <wp:positionV relativeFrom="paragraph">
                  <wp:posOffset>160655</wp:posOffset>
                </wp:positionV>
                <wp:extent cx="147955" cy="0"/>
                <wp:effectExtent l="53340" t="8255" r="60960" b="15240"/>
                <wp:wrapNone/>
                <wp:docPr id="27"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2" o:spid="_x0000_s1026" type="#_x0000_t32" style="position:absolute;margin-left:241.95pt;margin-top:12.65pt;width:11.6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92768" behindDoc="0" locked="0" layoutInCell="1" allowOverlap="1" wp14:anchorId="2D8F4529" wp14:editId="6C5D0CE2">
                <wp:simplePos x="0" y="0"/>
                <wp:positionH relativeFrom="column">
                  <wp:posOffset>102870</wp:posOffset>
                </wp:positionH>
                <wp:positionV relativeFrom="paragraph">
                  <wp:posOffset>147320</wp:posOffset>
                </wp:positionV>
                <wp:extent cx="1630680" cy="541020"/>
                <wp:effectExtent l="0" t="0" r="26670" b="11430"/>
                <wp:wrapNone/>
                <wp:docPr id="491" name="Блок-схема: процесс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541020"/>
                        </a:xfrm>
                        <a:prstGeom prst="flowChartProcess">
                          <a:avLst/>
                        </a:prstGeom>
                        <a:solidFill>
                          <a:srgbClr val="FFFFFF"/>
                        </a:solidFill>
                        <a:ln w="9525">
                          <a:solidFill>
                            <a:srgbClr val="000000"/>
                          </a:solidFill>
                          <a:miter lim="800000"/>
                          <a:headEnd/>
                          <a:tailEnd/>
                        </a:ln>
                      </wps:spPr>
                      <wps:txbx>
                        <w:txbxContent>
                          <w:p w:rsidR="00E61DA4" w:rsidRPr="00624E90" w:rsidRDefault="00E61DA4" w:rsidP="00787BC1">
                            <w:pPr>
                              <w:jc w:val="center"/>
                              <w:rPr>
                                <w:sz w:val="20"/>
                                <w:szCs w:val="20"/>
                              </w:rPr>
                            </w:pPr>
                            <w:r w:rsidRPr="00624E90">
                              <w:rPr>
                                <w:sz w:val="20"/>
                                <w:szCs w:val="20"/>
                              </w:rPr>
                              <w:t>Заявление на переоформление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1" o:spid="_x0000_s1127" type="#_x0000_t109" style="position:absolute;left:0;text-align:left;margin-left:8.1pt;margin-top:11.6pt;width:128.4pt;height:42.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">
                <v:textbox>
                  <w:txbxContent>
                    <w:p w:rsidR="00E61DA4" w:rsidRPr="00624E90" w:rsidRDefault="00E61DA4" w:rsidP="00787BC1">
                      <w:pPr>
                        <w:jc w:val="center"/>
                        <w:rPr>
                          <w:sz w:val="20"/>
                          <w:szCs w:val="20"/>
                        </w:rPr>
                      </w:pPr>
                      <w:r w:rsidRPr="00624E90">
                        <w:rPr>
                          <w:sz w:val="20"/>
                          <w:szCs w:val="20"/>
                        </w:rPr>
                        <w:t>Заявление на переоформление аттестата аккредитации</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68192" behindDoc="0" locked="0" layoutInCell="1" allowOverlap="1" wp14:anchorId="154CAB9D" wp14:editId="396051A5">
                <wp:simplePos x="0" y="0"/>
                <wp:positionH relativeFrom="column">
                  <wp:posOffset>2007870</wp:posOffset>
                </wp:positionH>
                <wp:positionV relativeFrom="paragraph">
                  <wp:posOffset>30480</wp:posOffset>
                </wp:positionV>
                <wp:extent cx="2308860" cy="678180"/>
                <wp:effectExtent l="0" t="0" r="15240" b="2667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78180"/>
                        </a:xfrm>
                        <a:prstGeom prst="rect">
                          <a:avLst/>
                        </a:prstGeom>
                        <a:solidFill>
                          <a:srgbClr val="FFFFFF"/>
                        </a:solidFill>
                        <a:ln w="9525">
                          <a:solidFill>
                            <a:srgbClr val="000000"/>
                          </a:solidFill>
                          <a:miter lim="800000"/>
                          <a:headEnd/>
                          <a:tailEnd/>
                        </a:ln>
                      </wps:spPr>
                      <wps:txbx>
                        <w:txbxContent>
                          <w:p w:rsidR="00E61DA4" w:rsidRPr="005F2E31" w:rsidRDefault="00E61DA4"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E61DA4" w:rsidRDefault="00E61DA4"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0" o:spid="_x0000_s1128" type="#_x0000_t202" style="position:absolute;left:0;text-align:left;margin-left:158.1pt;margin-top:2.4pt;width:181.8pt;height:5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">
                <v:textbox>
                  <w:txbxContent>
                    <w:p w:rsidR="00E61DA4" w:rsidRPr="005F2E31" w:rsidRDefault="00E61DA4"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E61DA4" w:rsidRDefault="00E61DA4" w:rsidP="00787BC1"/>
                  </w:txbxContent>
                </v:textbox>
              </v:shape>
            </w:pict>
          </mc:Fallback>
        </mc:AlternateContent>
      </w:r>
      <w:r w:rsidRPr="00EA2C9B">
        <w:rPr>
          <w:rFonts w:eastAsia="Calibri"/>
          <w:noProof/>
          <w:color w:val="FF0000"/>
          <w:sz w:val="28"/>
          <w:szCs w:val="28"/>
        </w:rPr>
        <mc:AlternateContent>
          <mc:Choice Requires="wps">
            <w:drawing>
              <wp:anchor distT="0" distB="0" distL="114300" distR="114300" simplePos="0" relativeHeight="252169216" behindDoc="0" locked="0" layoutInCell="1" allowOverlap="1" wp14:anchorId="3DE8C1E7" wp14:editId="2563961C">
                <wp:simplePos x="0" y="0"/>
                <wp:positionH relativeFrom="column">
                  <wp:posOffset>4587240</wp:posOffset>
                </wp:positionH>
                <wp:positionV relativeFrom="paragraph">
                  <wp:posOffset>80010</wp:posOffset>
                </wp:positionV>
                <wp:extent cx="1352550" cy="285750"/>
                <wp:effectExtent l="0" t="0" r="19050" b="1905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Не 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9" o:spid="_x0000_s1129" type="#_x0000_t202" style="position:absolute;left:0;text-align:left;margin-left:361.2pt;margin-top:6.3pt;width:106.5pt;height:2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wCOwIAAF0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">
                <v:textbox>
                  <w:txbxContent>
                    <w:p w:rsidR="00E61DA4" w:rsidRPr="00652D1F" w:rsidRDefault="00E61DA4" w:rsidP="00787BC1">
                      <w:pPr>
                        <w:jc w:val="center"/>
                        <w:rPr>
                          <w:sz w:val="20"/>
                          <w:szCs w:val="20"/>
                        </w:rPr>
                      </w:pPr>
                      <w:r w:rsidRPr="00652D1F">
                        <w:rPr>
                          <w:color w:val="373737"/>
                          <w:sz w:val="20"/>
                          <w:szCs w:val="20"/>
                          <w:shd w:val="clear" w:color="auto" w:fill="FFFFFF"/>
                        </w:rPr>
                        <w:t>Не соответствует</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4294967295" distB="4294967295" distL="114300" distR="114300" simplePos="0" relativeHeight="252193792" behindDoc="0" locked="0" layoutInCell="1" allowOverlap="1" wp14:anchorId="4C9A571D" wp14:editId="580CD398">
                <wp:simplePos x="0" y="0"/>
                <wp:positionH relativeFrom="column">
                  <wp:posOffset>1733550</wp:posOffset>
                </wp:positionH>
                <wp:positionV relativeFrom="paragraph">
                  <wp:posOffset>5714</wp:posOffset>
                </wp:positionV>
                <wp:extent cx="274320" cy="0"/>
                <wp:effectExtent l="0" t="76200" r="11430" b="95250"/>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8" o:spid="_x0000_s1026" type="#_x0000_t32" style="position:absolute;margin-left:136.5pt;margin-top:.45pt;width:21.6pt;height:0;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">
                <v:stroke endarrow="block"/>
              </v:shape>
            </w:pict>
          </mc:Fallback>
        </mc:AlternateContent>
      </w:r>
      <w:r w:rsidRPr="00EA2C9B">
        <w:rPr>
          <w:rFonts w:eastAsia="Calibri"/>
          <w:noProof/>
          <w:color w:val="FF0000"/>
          <w:sz w:val="28"/>
          <w:szCs w:val="28"/>
        </w:rPr>
        <mc:AlternateContent>
          <mc:Choice Requires="wps">
            <w:drawing>
              <wp:anchor distT="0" distB="0" distL="114299" distR="114299" simplePos="0" relativeHeight="252183552" behindDoc="0" locked="0" layoutInCell="1" allowOverlap="1" wp14:anchorId="46F6022C" wp14:editId="66BE3F4D">
                <wp:simplePos x="0" y="0"/>
                <wp:positionH relativeFrom="column">
                  <wp:posOffset>5269229</wp:posOffset>
                </wp:positionH>
                <wp:positionV relativeFrom="paragraph">
                  <wp:posOffset>161925</wp:posOffset>
                </wp:positionV>
                <wp:extent cx="0" cy="186690"/>
                <wp:effectExtent l="76200" t="0" r="57150" b="6096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7" o:spid="_x0000_s1026" type="#_x0000_t32" style="position:absolute;margin-left:414.9pt;margin-top:12.75pt;width:0;height:14.7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">
                <v:stroke endarrow="block"/>
              </v:shape>
            </w:pict>
          </mc:Fallback>
        </mc:AlternateContent>
      </w:r>
      <w:r w:rsidRPr="00EA2C9B">
        <w:rPr>
          <w:rFonts w:eastAsia="Calibri"/>
          <w:noProof/>
          <w:color w:val="FF0000"/>
          <w:sz w:val="28"/>
          <w:szCs w:val="28"/>
        </w:rPr>
        <mc:AlternateContent>
          <mc:Choice Requires="wps">
            <w:drawing>
              <wp:anchor distT="4294967295" distB="4294967295" distL="114300" distR="114300" simplePos="0" relativeHeight="252182528" behindDoc="0" locked="0" layoutInCell="1" allowOverlap="1" wp14:anchorId="3870481D" wp14:editId="468B6371">
                <wp:simplePos x="0" y="0"/>
                <wp:positionH relativeFrom="column">
                  <wp:posOffset>4316730</wp:posOffset>
                </wp:positionH>
                <wp:positionV relativeFrom="paragraph">
                  <wp:posOffset>51434</wp:posOffset>
                </wp:positionV>
                <wp:extent cx="270510" cy="0"/>
                <wp:effectExtent l="0" t="76200" r="15240" b="9525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6" o:spid="_x0000_s1026" type="#_x0000_t32" style="position:absolute;margin-left:339.9pt;margin-top:4.05pt;width:21.3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lYwIAAHk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71264" behindDoc="0" locked="0" layoutInCell="1" allowOverlap="1" wp14:anchorId="0852BF90" wp14:editId="698BAE4F">
                <wp:simplePos x="0" y="0"/>
                <wp:positionH relativeFrom="column">
                  <wp:posOffset>4604385</wp:posOffset>
                </wp:positionH>
                <wp:positionV relativeFrom="paragraph">
                  <wp:posOffset>144145</wp:posOffset>
                </wp:positionV>
                <wp:extent cx="1381125" cy="396240"/>
                <wp:effectExtent l="0" t="0" r="28575" b="22860"/>
                <wp:wrapNone/>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624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Решение о возврате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5" o:spid="_x0000_s1130" type="#_x0000_t202" style="position:absolute;left:0;text-align:left;margin-left:362.55pt;margin-top:11.35pt;width:108.75pt;height:3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">
                <v:textbox>
                  <w:txbxContent>
                    <w:p w:rsidR="00E61DA4" w:rsidRPr="00652D1F" w:rsidRDefault="00E61DA4" w:rsidP="00787BC1">
                      <w:pPr>
                        <w:jc w:val="center"/>
                        <w:rPr>
                          <w:sz w:val="20"/>
                          <w:szCs w:val="20"/>
                        </w:rPr>
                      </w:pPr>
                      <w:r w:rsidRPr="00652D1F">
                        <w:rPr>
                          <w:color w:val="373737"/>
                          <w:sz w:val="20"/>
                          <w:szCs w:val="20"/>
                          <w:shd w:val="clear" w:color="auto" w:fill="FFFFFF"/>
                        </w:rPr>
                        <w:t>Решение о возврате документов</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81504" behindDoc="0" locked="0" layoutInCell="1" allowOverlap="1" wp14:anchorId="5AD61B13" wp14:editId="62D98E07">
                <wp:simplePos x="0" y="0"/>
                <wp:positionH relativeFrom="column">
                  <wp:posOffset>3061335</wp:posOffset>
                </wp:positionH>
                <wp:positionV relativeFrom="paragraph">
                  <wp:posOffset>173990</wp:posOffset>
                </wp:positionV>
                <wp:extent cx="147955" cy="0"/>
                <wp:effectExtent l="60960" t="10160" r="53340" b="22860"/>
                <wp:wrapNone/>
                <wp:docPr id="26"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4" o:spid="_x0000_s1026" type="#_x0000_t32" style="position:absolute;margin-left:241.05pt;margin-top:13.7pt;width:11.65pt;height:0;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97888" behindDoc="0" locked="0" layoutInCell="1" allowOverlap="1" wp14:anchorId="7CE4A554" wp14:editId="6AA7768F">
                <wp:simplePos x="0" y="0"/>
                <wp:positionH relativeFrom="column">
                  <wp:posOffset>156210</wp:posOffset>
                </wp:positionH>
                <wp:positionV relativeFrom="paragraph">
                  <wp:posOffset>107315</wp:posOffset>
                </wp:positionV>
                <wp:extent cx="1525905" cy="853440"/>
                <wp:effectExtent l="0" t="0" r="17145" b="22860"/>
                <wp:wrapNone/>
                <wp:docPr id="483" name="Блок-схема: процесс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853440"/>
                        </a:xfrm>
                        <a:prstGeom prst="flowChartProcess">
                          <a:avLst/>
                        </a:prstGeom>
                        <a:solidFill>
                          <a:srgbClr val="FFFFFF"/>
                        </a:solidFill>
                        <a:ln w="9525">
                          <a:solidFill>
                            <a:srgbClr val="000000"/>
                          </a:solidFill>
                          <a:miter lim="800000"/>
                          <a:headEnd/>
                          <a:tailEnd/>
                        </a:ln>
                      </wps:spPr>
                      <wps:txbx>
                        <w:txbxContent>
                          <w:p w:rsidR="00E61DA4" w:rsidRPr="00624E90" w:rsidRDefault="00E61DA4"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83" o:spid="_x0000_s1131" type="#_x0000_t109" style="position:absolute;left:0;text-align:left;margin-left:12.3pt;margin-top:8.45pt;width:120.15pt;height:67.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">
                <v:textbox>
                  <w:txbxContent>
                    <w:p w:rsidR="00E61DA4" w:rsidRPr="00624E90" w:rsidRDefault="00E61DA4"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70240" behindDoc="0" locked="0" layoutInCell="1" allowOverlap="1" wp14:anchorId="55B8C0A5" wp14:editId="2BC34FBC">
                <wp:simplePos x="0" y="0"/>
                <wp:positionH relativeFrom="column">
                  <wp:posOffset>2556510</wp:posOffset>
                </wp:positionH>
                <wp:positionV relativeFrom="paragraph">
                  <wp:posOffset>43815</wp:posOffset>
                </wp:positionV>
                <wp:extent cx="1162050" cy="285750"/>
                <wp:effectExtent l="0" t="0" r="19050" b="19050"/>
                <wp:wrapNone/>
                <wp:docPr id="482"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2" o:spid="_x0000_s1132" type="#_x0000_t202" style="position:absolute;left:0;text-align:left;margin-left:201.3pt;margin-top:3.45pt;width:91.5pt;height:2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">
                <v:textbox>
                  <w:txbxContent>
                    <w:p w:rsidR="00E61DA4" w:rsidRPr="00652D1F" w:rsidRDefault="00E61DA4" w:rsidP="00787BC1">
                      <w:pPr>
                        <w:jc w:val="center"/>
                        <w:rPr>
                          <w:sz w:val="20"/>
                          <w:szCs w:val="20"/>
                        </w:rPr>
                      </w:pPr>
                      <w:r w:rsidRPr="00652D1F">
                        <w:rPr>
                          <w:color w:val="373737"/>
                          <w:sz w:val="20"/>
                          <w:szCs w:val="20"/>
                          <w:shd w:val="clear" w:color="auto" w:fill="FFFFFF"/>
                        </w:rPr>
                        <w:t>Соответствует</w:t>
                      </w:r>
                    </w:p>
                  </w:txbxContent>
                </v:textbox>
              </v:shape>
            </w:pict>
          </mc:Fallback>
        </mc:AlternateContent>
      </w:r>
      <w:r w:rsidRPr="00EA2C9B">
        <w:rPr>
          <w:rFonts w:eastAsia="Calibri"/>
          <w:noProof/>
          <w:color w:val="FF0000"/>
          <w:sz w:val="28"/>
          <w:szCs w:val="28"/>
        </w:rPr>
        <mc:AlternateContent>
          <mc:Choice Requires="wps">
            <w:drawing>
              <wp:anchor distT="0" distB="0" distL="114299" distR="114299" simplePos="0" relativeHeight="252184576" behindDoc="0" locked="0" layoutInCell="1" allowOverlap="1" wp14:anchorId="0E69A6D0" wp14:editId="063133A3">
                <wp:simplePos x="0" y="0"/>
                <wp:positionH relativeFrom="column">
                  <wp:posOffset>5269229</wp:posOffset>
                </wp:positionH>
                <wp:positionV relativeFrom="paragraph">
                  <wp:posOffset>131445</wp:posOffset>
                </wp:positionV>
                <wp:extent cx="0" cy="236220"/>
                <wp:effectExtent l="76200" t="0" r="57150" b="49530"/>
                <wp:wrapNone/>
                <wp:docPr id="481" name="Прямая со стрелкой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1" o:spid="_x0000_s1026" type="#_x0000_t32" style="position:absolute;margin-left:414.9pt;margin-top:10.35pt;width:0;height:18.6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86624" behindDoc="0" locked="0" layoutInCell="1" allowOverlap="1" wp14:anchorId="19CC7EA4" wp14:editId="55232255">
                <wp:simplePos x="0" y="0"/>
                <wp:positionH relativeFrom="column">
                  <wp:posOffset>3072765</wp:posOffset>
                </wp:positionH>
                <wp:positionV relativeFrom="paragraph">
                  <wp:posOffset>195580</wp:posOffset>
                </wp:positionV>
                <wp:extent cx="140335" cy="0"/>
                <wp:effectExtent l="59055" t="6350" r="55245" b="15240"/>
                <wp:wrapNone/>
                <wp:docPr id="14"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9" o:spid="_x0000_s1026" type="#_x0000_t32" style="position:absolute;margin-left:241.95pt;margin-top:15.4pt;width:11.05pt;height:0;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72288" behindDoc="0" locked="0" layoutInCell="1" allowOverlap="1" wp14:anchorId="0F6185ED" wp14:editId="2B5B8C79">
                <wp:simplePos x="0" y="0"/>
                <wp:positionH relativeFrom="column">
                  <wp:posOffset>4604385</wp:posOffset>
                </wp:positionH>
                <wp:positionV relativeFrom="paragraph">
                  <wp:posOffset>163195</wp:posOffset>
                </wp:positionV>
                <wp:extent cx="1381125" cy="1135380"/>
                <wp:effectExtent l="0" t="0" r="28575" b="26670"/>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3538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0" o:spid="_x0000_s1133" type="#_x0000_t202" style="position:absolute;left:0;text-align:left;margin-left:362.55pt;margin-top:12.85pt;width:108.75pt;height:8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">
                <v:textbox>
                  <w:txbxContent>
                    <w:p w:rsidR="00E61DA4" w:rsidRPr="00652D1F" w:rsidRDefault="00E61DA4"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85600" behindDoc="0" locked="0" layoutInCell="1" allowOverlap="1" wp14:anchorId="41E7B5D6" wp14:editId="7137A144">
                <wp:simplePos x="0" y="0"/>
                <wp:positionH relativeFrom="column">
                  <wp:posOffset>2124075</wp:posOffset>
                </wp:positionH>
                <wp:positionV relativeFrom="paragraph">
                  <wp:posOffset>65405</wp:posOffset>
                </wp:positionV>
                <wp:extent cx="2139315" cy="1013460"/>
                <wp:effectExtent l="0" t="0" r="13335" b="15240"/>
                <wp:wrapNone/>
                <wp:docPr id="477" name="Блок-схема: процесс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1013460"/>
                        </a:xfrm>
                        <a:prstGeom prst="flowChartProcess">
                          <a:avLst/>
                        </a:prstGeom>
                        <a:solidFill>
                          <a:srgbClr val="FFFFFF"/>
                        </a:solidFill>
                        <a:ln w="9525">
                          <a:solidFill>
                            <a:srgbClr val="000000"/>
                          </a:solidFill>
                          <a:miter lim="800000"/>
                          <a:headEnd/>
                          <a:tailEnd/>
                        </a:ln>
                      </wps:spPr>
                      <wps:txbx>
                        <w:txbxContent>
                          <w:p w:rsidR="00E61DA4" w:rsidRDefault="00E61DA4" w:rsidP="00787BC1">
                            <w:pPr>
                              <w:jc w:val="center"/>
                              <w:rPr>
                                <w:sz w:val="20"/>
                                <w:szCs w:val="20"/>
                              </w:rPr>
                            </w:pPr>
                            <w:r w:rsidRPr="003476AF">
                              <w:rPr>
                                <w:sz w:val="20"/>
                                <w:szCs w:val="20"/>
                              </w:rPr>
                              <w:t>Проверка на соответствие заявителя, требованиям</w:t>
                            </w:r>
                            <w:r>
                              <w:rPr>
                                <w:sz w:val="20"/>
                                <w:szCs w:val="20"/>
                              </w:rPr>
                              <w:t>, предъявляемым к экспертам</w:t>
                            </w:r>
                            <w:r w:rsidR="008E7B17">
                              <w:rPr>
                                <w:sz w:val="20"/>
                                <w:szCs w:val="20"/>
                              </w:rPr>
                              <w:t>.</w:t>
                            </w:r>
                            <w:r>
                              <w:rPr>
                                <w:sz w:val="20"/>
                                <w:szCs w:val="20"/>
                              </w:rPr>
                              <w:t xml:space="preserve"> </w:t>
                            </w:r>
                          </w:p>
                          <w:p w:rsidR="00E61DA4" w:rsidRPr="00652D1F" w:rsidRDefault="00E61DA4"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E61DA4" w:rsidRPr="003476AF" w:rsidRDefault="00E61DA4" w:rsidP="00787B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7" o:spid="_x0000_s1134" type="#_x0000_t109" style="position:absolute;left:0;text-align:left;margin-left:167.25pt;margin-top:5.15pt;width:168.45pt;height:79.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3pYwIAAHs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">
                <v:textbox>
                  <w:txbxContent>
                    <w:p w:rsidR="00E61DA4" w:rsidRDefault="00E61DA4" w:rsidP="00787BC1">
                      <w:pPr>
                        <w:jc w:val="center"/>
                        <w:rPr>
                          <w:sz w:val="20"/>
                          <w:szCs w:val="20"/>
                        </w:rPr>
                      </w:pPr>
                      <w:r w:rsidRPr="003476AF">
                        <w:rPr>
                          <w:sz w:val="20"/>
                          <w:szCs w:val="20"/>
                        </w:rPr>
                        <w:t>Проверка на соответствие заявителя, требованиям</w:t>
                      </w:r>
                      <w:r>
                        <w:rPr>
                          <w:sz w:val="20"/>
                          <w:szCs w:val="20"/>
                        </w:rPr>
                        <w:t>, предъявляемым к экспертам</w:t>
                      </w:r>
                      <w:r w:rsidR="008E7B17">
                        <w:rPr>
                          <w:sz w:val="20"/>
                          <w:szCs w:val="20"/>
                        </w:rPr>
                        <w:t>.</w:t>
                      </w:r>
                      <w:r>
                        <w:rPr>
                          <w:sz w:val="20"/>
                          <w:szCs w:val="20"/>
                        </w:rPr>
                        <w:t xml:space="preserve"> </w:t>
                      </w:r>
                    </w:p>
                    <w:p w:rsidR="00E61DA4" w:rsidRPr="00652D1F" w:rsidRDefault="00E61DA4"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E61DA4" w:rsidRPr="003476AF" w:rsidRDefault="00E61DA4" w:rsidP="00787BC1">
                      <w:pPr>
                        <w:jc w:val="center"/>
                        <w:rPr>
                          <w:sz w:val="20"/>
                          <w:szCs w:val="20"/>
                        </w:rPr>
                      </w:pP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14272" behindDoc="0" locked="0" layoutInCell="1" allowOverlap="1" wp14:anchorId="53E693D6" wp14:editId="4FC26876">
                <wp:simplePos x="0" y="0"/>
                <wp:positionH relativeFrom="column">
                  <wp:posOffset>1682115</wp:posOffset>
                </wp:positionH>
                <wp:positionV relativeFrom="paragraph">
                  <wp:posOffset>142875</wp:posOffset>
                </wp:positionV>
                <wp:extent cx="647700" cy="1158240"/>
                <wp:effectExtent l="0" t="0" r="76200" b="6096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8" o:spid="_x0000_s1026" type="#_x0000_t32" style="position:absolute;margin-left:132.45pt;margin-top:11.25pt;width:51pt;height:91.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o5aQIAAH8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94816" behindDoc="0" locked="0" layoutInCell="1" allowOverlap="1" wp14:anchorId="62188F84" wp14:editId="6346A619">
                <wp:simplePos x="0" y="0"/>
                <wp:positionH relativeFrom="column">
                  <wp:posOffset>102870</wp:posOffset>
                </wp:positionH>
                <wp:positionV relativeFrom="paragraph">
                  <wp:posOffset>159385</wp:posOffset>
                </wp:positionV>
                <wp:extent cx="1476375" cy="662940"/>
                <wp:effectExtent l="0" t="0" r="28575" b="22860"/>
                <wp:wrapNone/>
                <wp:docPr id="476" name="Блок-схема: процесс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2940"/>
                        </a:xfrm>
                        <a:prstGeom prst="flowChartProcess">
                          <a:avLst/>
                        </a:prstGeom>
                        <a:solidFill>
                          <a:srgbClr val="FFFFFF"/>
                        </a:solidFill>
                        <a:ln w="9525">
                          <a:solidFill>
                            <a:srgbClr val="000000"/>
                          </a:solidFill>
                          <a:miter lim="800000"/>
                          <a:headEnd/>
                          <a:tailEnd/>
                        </a:ln>
                      </wps:spPr>
                      <wps:txbx>
                        <w:txbxContent>
                          <w:p w:rsidR="00E61DA4" w:rsidRPr="00624E90" w:rsidRDefault="00E61DA4"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6" o:spid="_x0000_s1135" type="#_x0000_t109" style="position:absolute;left:0;text-align:left;margin-left:8.1pt;margin-top:12.55pt;width:116.25pt;height:52.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">
                <v:textbox>
                  <w:txbxContent>
                    <w:p w:rsidR="00E61DA4" w:rsidRPr="00624E90" w:rsidRDefault="00E61DA4"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v:textbox>
              </v:shape>
            </w:pict>
          </mc:Fallback>
        </mc:AlternateContent>
      </w: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87648" behindDoc="0" locked="0" layoutInCell="1" allowOverlap="1" wp14:anchorId="1C392854" wp14:editId="57CCE3C0">
                <wp:simplePos x="0" y="0"/>
                <wp:positionH relativeFrom="column">
                  <wp:posOffset>2938145</wp:posOffset>
                </wp:positionH>
                <wp:positionV relativeFrom="paragraph">
                  <wp:posOffset>269240</wp:posOffset>
                </wp:positionV>
                <wp:extent cx="426720" cy="635"/>
                <wp:effectExtent l="57150" t="12065" r="56515" b="18415"/>
                <wp:wrapNone/>
                <wp:docPr id="1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67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73" o:spid="_x0000_s1026" type="#_x0000_t34" style="position:absolute;margin-left:231.35pt;margin-top:21.2pt;width:33.6pt;height:.05pt;rotation:90;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95840" behindDoc="0" locked="0" layoutInCell="1" allowOverlap="1" wp14:anchorId="1B3C059F" wp14:editId="68B05384">
                <wp:simplePos x="0" y="0"/>
                <wp:positionH relativeFrom="column">
                  <wp:posOffset>1579245</wp:posOffset>
                </wp:positionH>
                <wp:positionV relativeFrom="paragraph">
                  <wp:posOffset>4445</wp:posOffset>
                </wp:positionV>
                <wp:extent cx="750570" cy="274320"/>
                <wp:effectExtent l="0" t="0" r="68580" b="68580"/>
                <wp:wrapNone/>
                <wp:docPr id="475" name="Прямая со стрелкой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5" o:spid="_x0000_s1026" type="#_x0000_t32" style="position:absolute;margin-left:124.35pt;margin-top:.35pt;width:59.1pt;height:2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74336" behindDoc="0" locked="0" layoutInCell="1" allowOverlap="1" wp14:anchorId="4857E340" wp14:editId="6EB5FA5E">
                <wp:simplePos x="0" y="0"/>
                <wp:positionH relativeFrom="column">
                  <wp:posOffset>102870</wp:posOffset>
                </wp:positionH>
                <wp:positionV relativeFrom="paragraph">
                  <wp:posOffset>126365</wp:posOffset>
                </wp:positionV>
                <wp:extent cx="1476375" cy="550545"/>
                <wp:effectExtent l="0" t="0" r="28575" b="20955"/>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0545"/>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4" o:spid="_x0000_s1136" type="#_x0000_t202" style="position:absolute;left:0;text-align:left;margin-left:8.1pt;margin-top:9.95pt;width:116.25pt;height:4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">
                <v:textbox>
                  <w:txbxContent>
                    <w:p w:rsidR="00E61DA4" w:rsidRPr="00652D1F" w:rsidRDefault="00E61DA4"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16320" behindDoc="0" locked="0" layoutInCell="1" allowOverlap="1" wp14:anchorId="20BE2D87" wp14:editId="3AE55083">
                <wp:simplePos x="0" y="0"/>
                <wp:positionH relativeFrom="column">
                  <wp:posOffset>-1373505</wp:posOffset>
                </wp:positionH>
                <wp:positionV relativeFrom="paragraph">
                  <wp:posOffset>1489710</wp:posOffset>
                </wp:positionV>
                <wp:extent cx="2738755" cy="0"/>
                <wp:effectExtent l="7620" t="8255" r="11430" b="5715"/>
                <wp:wrapNone/>
                <wp:docPr id="1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8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2" o:spid="_x0000_s1026" type="#_x0000_t32" style="position:absolute;margin-left:-108.15pt;margin-top:117.3pt;width:215.65pt;height:0;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"/>
            </w:pict>
          </mc:Fallback>
        </mc:AlternateContent>
      </w:r>
      <w:r w:rsidRPr="00EA2C9B">
        <w:rPr>
          <w:rFonts w:eastAsia="Calibri"/>
          <w:noProof/>
          <w:color w:val="FF0000"/>
          <w:sz w:val="28"/>
          <w:szCs w:val="28"/>
        </w:rPr>
        <mc:AlternateContent>
          <mc:Choice Requires="wps">
            <w:drawing>
              <wp:anchor distT="0" distB="0" distL="114300" distR="114300" simplePos="0" relativeHeight="252215296" behindDoc="0" locked="0" layoutInCell="1" allowOverlap="1" wp14:anchorId="7FE3882D" wp14:editId="56EC2187">
                <wp:simplePos x="0" y="0"/>
                <wp:positionH relativeFrom="column">
                  <wp:posOffset>-1905</wp:posOffset>
                </wp:positionH>
                <wp:positionV relativeFrom="paragraph">
                  <wp:posOffset>120015</wp:posOffset>
                </wp:positionV>
                <wp:extent cx="104775" cy="0"/>
                <wp:effectExtent l="9525" t="8255" r="9525" b="10795"/>
                <wp:wrapNone/>
                <wp:docPr id="10"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1" o:spid="_x0000_s1026" type="#_x0000_t32" style="position:absolute;margin-left:-.15pt;margin-top:9.45pt;width:8.25pt;height:0;rotation:18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"/>
            </w:pict>
          </mc:Fallback>
        </mc:AlternateContent>
      </w:r>
      <w:r w:rsidRPr="00EA2C9B">
        <w:rPr>
          <w:rFonts w:eastAsia="Calibri"/>
          <w:noProof/>
          <w:color w:val="FF0000"/>
          <w:sz w:val="28"/>
          <w:szCs w:val="28"/>
        </w:rPr>
        <mc:AlternateContent>
          <mc:Choice Requires="wps">
            <w:drawing>
              <wp:anchor distT="0" distB="0" distL="114299" distR="114299" simplePos="0" relativeHeight="252204032" behindDoc="0" locked="0" layoutInCell="1" allowOverlap="1" wp14:anchorId="157A33E9" wp14:editId="0C2626C6">
                <wp:simplePos x="0" y="0"/>
                <wp:positionH relativeFrom="column">
                  <wp:posOffset>28574</wp:posOffset>
                </wp:positionH>
                <wp:positionV relativeFrom="paragraph">
                  <wp:posOffset>188595</wp:posOffset>
                </wp:positionV>
                <wp:extent cx="0" cy="1607820"/>
                <wp:effectExtent l="0" t="0" r="19050" b="30480"/>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9" o:spid="_x0000_s1026" type="#_x0000_t32" style="position:absolute;margin-left:2.25pt;margin-top:14.85pt;width:0;height:126.6pt;z-index:25220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"/>
            </w:pict>
          </mc:Fallback>
        </mc:AlternateContent>
      </w:r>
      <w:r w:rsidRPr="00EA2C9B">
        <w:rPr>
          <w:rFonts w:eastAsia="Calibri"/>
          <w:noProof/>
          <w:color w:val="FF0000"/>
          <w:sz w:val="28"/>
          <w:szCs w:val="28"/>
        </w:rPr>
        <mc:AlternateContent>
          <mc:Choice Requires="wps">
            <w:drawing>
              <wp:anchor distT="0" distB="0" distL="114300" distR="114300" simplePos="0" relativeHeight="252203008" behindDoc="0" locked="0" layoutInCell="1" allowOverlap="1" wp14:anchorId="505DAECF" wp14:editId="350811AB">
                <wp:simplePos x="0" y="0"/>
                <wp:positionH relativeFrom="column">
                  <wp:posOffset>40005</wp:posOffset>
                </wp:positionH>
                <wp:positionV relativeFrom="paragraph">
                  <wp:posOffset>188595</wp:posOffset>
                </wp:positionV>
                <wp:extent cx="62865" cy="0"/>
                <wp:effectExtent l="13335" t="10160" r="9525" b="8890"/>
                <wp:wrapNone/>
                <wp:docPr id="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8" o:spid="_x0000_s1026" type="#_x0000_t32" style="position:absolute;margin-left:3.15pt;margin-top:14.85pt;width:4.95pt;height:0;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"/>
            </w:pict>
          </mc:Fallback>
        </mc:AlternateContent>
      </w:r>
      <w:r w:rsidRPr="00EA2C9B">
        <w:rPr>
          <w:rFonts w:eastAsia="Calibri"/>
          <w:noProof/>
          <w:color w:val="FF0000"/>
          <w:sz w:val="28"/>
          <w:szCs w:val="28"/>
        </w:rPr>
        <mc:AlternateContent>
          <mc:Choice Requires="wps">
            <w:drawing>
              <wp:anchor distT="0" distB="0" distL="114300" distR="114300" simplePos="0" relativeHeight="252176384" behindDoc="0" locked="0" layoutInCell="1" allowOverlap="1" wp14:anchorId="185EA656" wp14:editId="021FE459">
                <wp:simplePos x="0" y="0"/>
                <wp:positionH relativeFrom="column">
                  <wp:posOffset>4922520</wp:posOffset>
                </wp:positionH>
                <wp:positionV relativeFrom="paragraph">
                  <wp:posOffset>36195</wp:posOffset>
                </wp:positionV>
                <wp:extent cx="1365885" cy="619125"/>
                <wp:effectExtent l="0" t="0" r="24765" b="28575"/>
                <wp:wrapNone/>
                <wp:docPr id="470"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19125"/>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0" o:spid="_x0000_s1137" type="#_x0000_t202" style="position:absolute;left:0;text-align:left;margin-left:387.6pt;margin-top:2.85pt;width:107.55pt;height:48.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">
                <v:textbox>
                  <w:txbxContent>
                    <w:p w:rsidR="00E61DA4" w:rsidRPr="00652D1F" w:rsidRDefault="00E61DA4"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v:textbox>
              </v:shape>
            </w:pict>
          </mc:Fallback>
        </mc:AlternateContent>
      </w:r>
      <w:r w:rsidRPr="00EA2C9B">
        <w:rPr>
          <w:rFonts w:eastAsia="Calibri"/>
          <w:noProof/>
          <w:color w:val="FF0000"/>
          <w:sz w:val="28"/>
          <w:szCs w:val="28"/>
        </w:rPr>
        <mc:AlternateContent>
          <mc:Choice Requires="wps">
            <w:drawing>
              <wp:anchor distT="0" distB="0" distL="114300" distR="114300" simplePos="0" relativeHeight="252173312" behindDoc="0" locked="0" layoutInCell="1" allowOverlap="1" wp14:anchorId="46B2545E" wp14:editId="425B8140">
                <wp:simplePos x="0" y="0"/>
                <wp:positionH relativeFrom="column">
                  <wp:posOffset>2329815</wp:posOffset>
                </wp:positionH>
                <wp:positionV relativeFrom="paragraph">
                  <wp:posOffset>74295</wp:posOffset>
                </wp:positionV>
                <wp:extent cx="1600200" cy="398145"/>
                <wp:effectExtent l="0" t="0" r="19050" b="20955"/>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8145"/>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Pr>
                                <w:color w:val="373737"/>
                                <w:sz w:val="20"/>
                                <w:szCs w:val="20"/>
                                <w:shd w:val="clear" w:color="auto" w:fill="FFFFFF"/>
                              </w:rPr>
                              <w:t>Рассмотрение материалов Экспертной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138" type="#_x0000_t202" style="position:absolute;left:0;text-align:left;margin-left:183.45pt;margin-top:5.85pt;width:126pt;height:3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">
                <v:textbox>
                  <w:txbxContent>
                    <w:p w:rsidR="00E61DA4" w:rsidRPr="00652D1F" w:rsidRDefault="00E61DA4" w:rsidP="00787BC1">
                      <w:pPr>
                        <w:jc w:val="center"/>
                        <w:rPr>
                          <w:sz w:val="20"/>
                          <w:szCs w:val="20"/>
                        </w:rPr>
                      </w:pPr>
                      <w:r>
                        <w:rPr>
                          <w:color w:val="373737"/>
                          <w:sz w:val="20"/>
                          <w:szCs w:val="20"/>
                          <w:shd w:val="clear" w:color="auto" w:fill="FFFFFF"/>
                        </w:rPr>
                        <w:t>Рассмотрение материалов Экспертной комиссией</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4294967295" distB="4294967295" distL="114300" distR="114300" simplePos="0" relativeHeight="252206080" behindDoc="0" locked="0" layoutInCell="1" allowOverlap="1" wp14:anchorId="51DE9B6E" wp14:editId="63FDB38F">
                <wp:simplePos x="0" y="0"/>
                <wp:positionH relativeFrom="column">
                  <wp:posOffset>3930015</wp:posOffset>
                </wp:positionH>
                <wp:positionV relativeFrom="paragraph">
                  <wp:posOffset>52704</wp:posOffset>
                </wp:positionV>
                <wp:extent cx="992505" cy="0"/>
                <wp:effectExtent l="0" t="76200" r="17145" b="95250"/>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6" o:spid="_x0000_s1026" type="#_x0000_t32" style="position:absolute;margin-left:309.45pt;margin-top:4.15pt;width:78.1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YDYgIAAHk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96864" behindDoc="0" locked="0" layoutInCell="1" allowOverlap="1" wp14:anchorId="6CC8C74A" wp14:editId="6D92538C">
                <wp:simplePos x="0" y="0"/>
                <wp:positionH relativeFrom="column">
                  <wp:posOffset>1579245</wp:posOffset>
                </wp:positionH>
                <wp:positionV relativeFrom="paragraph">
                  <wp:posOffset>52705</wp:posOffset>
                </wp:positionV>
                <wp:extent cx="750570" cy="15240"/>
                <wp:effectExtent l="38100" t="57150" r="0" b="99060"/>
                <wp:wrapNone/>
                <wp:docPr id="465" name="Прямая со стрелкой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5" o:spid="_x0000_s1026" type="#_x0000_t32" style="position:absolute;margin-left:124.35pt;margin-top:4.15pt;width:59.1pt;height:1.2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299" distR="114299" simplePos="0" relativeHeight="252210176" behindDoc="0" locked="0" layoutInCell="1" allowOverlap="1" wp14:anchorId="2540D875" wp14:editId="43BCC12B">
                <wp:simplePos x="0" y="0"/>
                <wp:positionH relativeFrom="column">
                  <wp:posOffset>2701289</wp:posOffset>
                </wp:positionH>
                <wp:positionV relativeFrom="paragraph">
                  <wp:posOffset>63500</wp:posOffset>
                </wp:positionV>
                <wp:extent cx="0" cy="973455"/>
                <wp:effectExtent l="76200" t="0" r="76200" b="55245"/>
                <wp:wrapNone/>
                <wp:docPr id="464" name="Прямая со стрелкой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4" o:spid="_x0000_s1026" type="#_x0000_t32" style="position:absolute;margin-left:212.7pt;margin-top:5pt;width:0;height:76.65pt;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GKYQIAAHk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211200" behindDoc="0" locked="0" layoutInCell="1" allowOverlap="1" wp14:anchorId="558BF8B4" wp14:editId="75D0FB30">
                <wp:simplePos x="0" y="0"/>
                <wp:positionH relativeFrom="column">
                  <wp:posOffset>1579245</wp:posOffset>
                </wp:positionH>
                <wp:positionV relativeFrom="paragraph">
                  <wp:posOffset>63500</wp:posOffset>
                </wp:positionV>
                <wp:extent cx="794385" cy="1762125"/>
                <wp:effectExtent l="38100" t="0" r="24765" b="4762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176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3" o:spid="_x0000_s1026" type="#_x0000_t32" style="position:absolute;margin-left:124.35pt;margin-top:5pt;width:62.55pt;height:138.75p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MbgIAAIk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207104" behindDoc="0" locked="0" layoutInCell="1" allowOverlap="1" wp14:anchorId="7D22E7FB" wp14:editId="3F2A86E3">
                <wp:simplePos x="0" y="0"/>
                <wp:positionH relativeFrom="column">
                  <wp:posOffset>1579245</wp:posOffset>
                </wp:positionH>
                <wp:positionV relativeFrom="paragraph">
                  <wp:posOffset>63500</wp:posOffset>
                </wp:positionV>
                <wp:extent cx="750570" cy="1148715"/>
                <wp:effectExtent l="0" t="38100" r="49530" b="32385"/>
                <wp:wrapNone/>
                <wp:docPr id="462" name="Прямая со стрелкой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1148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2" o:spid="_x0000_s1026" type="#_x0000_t32" style="position:absolute;margin-left:124.35pt;margin-top:5pt;width:59.1pt;height:90.4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88672" behindDoc="0" locked="0" layoutInCell="1" allowOverlap="1" wp14:anchorId="684A53A9" wp14:editId="0678635F">
                <wp:simplePos x="0" y="0"/>
                <wp:positionH relativeFrom="column">
                  <wp:posOffset>3150870</wp:posOffset>
                </wp:positionH>
                <wp:positionV relativeFrom="paragraph">
                  <wp:posOffset>63500</wp:posOffset>
                </wp:positionV>
                <wp:extent cx="739140" cy="234315"/>
                <wp:effectExtent l="0" t="0" r="80010" b="7048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1" o:spid="_x0000_s1026" type="#_x0000_t32" style="position:absolute;margin-left:248.1pt;margin-top:5pt;width:58.2pt;height:18.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200960" behindDoc="0" locked="0" layoutInCell="1" allowOverlap="1" wp14:anchorId="48D289E6" wp14:editId="500109BB">
                <wp:simplePos x="0" y="0"/>
                <wp:positionH relativeFrom="column">
                  <wp:posOffset>1579245</wp:posOffset>
                </wp:positionH>
                <wp:positionV relativeFrom="paragraph">
                  <wp:posOffset>63500</wp:posOffset>
                </wp:positionV>
                <wp:extent cx="750570" cy="523875"/>
                <wp:effectExtent l="0" t="38100" r="49530" b="28575"/>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0" o:spid="_x0000_s1026" type="#_x0000_t32" style="position:absolute;margin-left:124.35pt;margin-top:5pt;width:59.1pt;height:41.25p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">
                <v:stroke endarrow="block"/>
              </v:shape>
            </w:pict>
          </mc:Fallback>
        </mc:AlternateContent>
      </w:r>
      <w:r w:rsidRPr="00EA2C9B">
        <w:rPr>
          <w:rFonts w:eastAsia="Calibri"/>
          <w:noProof/>
          <w:color w:val="FF0000"/>
          <w:sz w:val="28"/>
          <w:szCs w:val="28"/>
        </w:rPr>
        <mc:AlternateContent>
          <mc:Choice Requires="wps">
            <w:drawing>
              <wp:anchor distT="0" distB="0" distL="114299" distR="114299" simplePos="0" relativeHeight="252199936" behindDoc="0" locked="0" layoutInCell="1" allowOverlap="1" wp14:anchorId="5616CBA7" wp14:editId="438FA14E">
                <wp:simplePos x="0" y="0"/>
                <wp:positionH relativeFrom="column">
                  <wp:posOffset>834389</wp:posOffset>
                </wp:positionH>
                <wp:positionV relativeFrom="paragraph">
                  <wp:posOffset>63500</wp:posOffset>
                </wp:positionV>
                <wp:extent cx="0" cy="140970"/>
                <wp:effectExtent l="76200" t="0" r="57150" b="49530"/>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9" o:spid="_x0000_s1026" type="#_x0000_t32" style="position:absolute;margin-left:65.7pt;margin-top:5pt;width:0;height:11.1pt;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2YwIAAHkEAAAOAAAAZHJzL2Uyb0RvYy54bWysVEtu2zAQ3RfoHQjuHUmunMRC5KCQ7G7S&#10;NkDSA9AkZRGlSIFkLBtFgbQXyBF6hW666Ac5g3yjDulPk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75360" behindDoc="0" locked="0" layoutInCell="1" allowOverlap="1" wp14:anchorId="06AEC801" wp14:editId="7A3B8FD9">
                <wp:simplePos x="0" y="0"/>
                <wp:positionH relativeFrom="column">
                  <wp:posOffset>3223260</wp:posOffset>
                </wp:positionH>
                <wp:positionV relativeFrom="paragraph">
                  <wp:posOffset>93345</wp:posOffset>
                </wp:positionV>
                <wp:extent cx="1381125" cy="541020"/>
                <wp:effectExtent l="0" t="0" r="28575" b="11430"/>
                <wp:wrapNone/>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8" o:spid="_x0000_s1139" type="#_x0000_t202" style="position:absolute;left:0;text-align:left;margin-left:253.8pt;margin-top:7.35pt;width:108.75pt;height:42.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">
                <v:textbox>
                  <w:txbxContent>
                    <w:p w:rsidR="00E61DA4" w:rsidRPr="00652D1F" w:rsidRDefault="00E61DA4"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v:textbox>
              </v:shape>
            </w:pict>
          </mc:Fallback>
        </mc:AlternateContent>
      </w:r>
      <w:r w:rsidRPr="00EA2C9B">
        <w:rPr>
          <w:rFonts w:eastAsia="Calibri"/>
          <w:noProof/>
          <w:color w:val="FF0000"/>
          <w:sz w:val="28"/>
          <w:szCs w:val="28"/>
        </w:rPr>
        <mc:AlternateContent>
          <mc:Choice Requires="wps">
            <w:drawing>
              <wp:anchor distT="0" distB="0" distL="114299" distR="114299" simplePos="0" relativeHeight="252191744" behindDoc="0" locked="0" layoutInCell="1" allowOverlap="1" wp14:anchorId="5D41934F" wp14:editId="37BD3297">
                <wp:simplePos x="0" y="0"/>
                <wp:positionH relativeFrom="column">
                  <wp:posOffset>5596889</wp:posOffset>
                </wp:positionH>
                <wp:positionV relativeFrom="paragraph">
                  <wp:posOffset>41910</wp:posOffset>
                </wp:positionV>
                <wp:extent cx="0" cy="211455"/>
                <wp:effectExtent l="76200" t="0" r="57150" b="55245"/>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7" o:spid="_x0000_s1026" type="#_x0000_t32" style="position:absolute;margin-left:440.7pt;margin-top:3.3pt;width:0;height:16.65pt;z-index:25219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thYQ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198912" behindDoc="0" locked="0" layoutInCell="1" allowOverlap="1" wp14:anchorId="353CC0A5" wp14:editId="76B750DB">
                <wp:simplePos x="0" y="0"/>
                <wp:positionH relativeFrom="column">
                  <wp:posOffset>102870</wp:posOffset>
                </wp:positionH>
                <wp:positionV relativeFrom="paragraph">
                  <wp:posOffset>0</wp:posOffset>
                </wp:positionV>
                <wp:extent cx="1476375" cy="832485"/>
                <wp:effectExtent l="0" t="0" r="28575" b="24765"/>
                <wp:wrapNone/>
                <wp:docPr id="456" name="Блок-схема: процесс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32485"/>
                        </a:xfrm>
                        <a:prstGeom prst="flowChartProcess">
                          <a:avLst/>
                        </a:prstGeom>
                        <a:solidFill>
                          <a:srgbClr val="FFFFFF"/>
                        </a:solidFill>
                        <a:ln w="9525">
                          <a:solidFill>
                            <a:srgbClr val="000000"/>
                          </a:solidFill>
                          <a:miter lim="800000"/>
                          <a:headEnd/>
                          <a:tailEnd/>
                        </a:ln>
                      </wps:spPr>
                      <wps:txbx>
                        <w:txbxContent>
                          <w:p w:rsidR="00E61DA4" w:rsidRPr="00457CA0" w:rsidRDefault="00E61DA4"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6" o:spid="_x0000_s1140" type="#_x0000_t109" style="position:absolute;left:0;text-align:left;margin-left:8.1pt;margin-top:0;width:116.25pt;height:65.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">
                <v:textbox>
                  <w:txbxContent>
                    <w:p w:rsidR="00E61DA4" w:rsidRPr="00457CA0" w:rsidRDefault="00E61DA4"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178432" behindDoc="0" locked="0" layoutInCell="1" allowOverlap="1" wp14:anchorId="0A8A04E9" wp14:editId="6BEB109F">
                <wp:simplePos x="0" y="0"/>
                <wp:positionH relativeFrom="column">
                  <wp:posOffset>4888230</wp:posOffset>
                </wp:positionH>
                <wp:positionV relativeFrom="paragraph">
                  <wp:posOffset>60325</wp:posOffset>
                </wp:positionV>
                <wp:extent cx="1400175" cy="742950"/>
                <wp:effectExtent l="0" t="0" r="28575" b="1905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4295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sz w:val="20"/>
                                <w:szCs w:val="20"/>
                              </w:rPr>
                              <w:t>Уведомление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5" o:spid="_x0000_s1141" type="#_x0000_t202" style="position:absolute;left:0;text-align:left;margin-left:384.9pt;margin-top:4.75pt;width:110.25pt;height:5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">
                <v:textbox>
                  <w:txbxContent>
                    <w:p w:rsidR="00E61DA4" w:rsidRPr="00652D1F" w:rsidRDefault="00E61DA4" w:rsidP="00787BC1">
                      <w:pPr>
                        <w:jc w:val="center"/>
                        <w:rPr>
                          <w:sz w:val="20"/>
                          <w:szCs w:val="20"/>
                        </w:rPr>
                      </w:pPr>
                      <w:r w:rsidRPr="00652D1F">
                        <w:rPr>
                          <w:sz w:val="20"/>
                          <w:szCs w:val="20"/>
                        </w:rPr>
                        <w:t>Уведомление об отказе в выдаче аттестата аккредитации</w:t>
                      </w:r>
                    </w:p>
                  </w:txbxContent>
                </v:textbox>
              </v:shape>
            </w:pict>
          </mc:Fallback>
        </mc:AlternateContent>
      </w: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299" distR="114299" simplePos="0" relativeHeight="252189696" behindDoc="0" locked="0" layoutInCell="1" allowOverlap="1" wp14:anchorId="0657BFA1" wp14:editId="6F5F4593">
                <wp:simplePos x="0" y="0"/>
                <wp:positionH relativeFrom="column">
                  <wp:posOffset>3890009</wp:posOffset>
                </wp:positionH>
                <wp:positionV relativeFrom="paragraph">
                  <wp:posOffset>20955</wp:posOffset>
                </wp:positionV>
                <wp:extent cx="0" cy="198120"/>
                <wp:effectExtent l="76200" t="0" r="57150" b="49530"/>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4" o:spid="_x0000_s1026" type="#_x0000_t32" style="position:absolute;margin-left:306.3pt;margin-top:1.65pt;width:0;height:15.6pt;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">
                <v:stroke endarrow="block"/>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09152" behindDoc="0" locked="0" layoutInCell="1" allowOverlap="1" wp14:anchorId="20F282A2" wp14:editId="128A4BDC">
                <wp:simplePos x="0" y="0"/>
                <wp:positionH relativeFrom="column">
                  <wp:posOffset>2007870</wp:posOffset>
                </wp:positionH>
                <wp:positionV relativeFrom="paragraph">
                  <wp:posOffset>14605</wp:posOffset>
                </wp:positionV>
                <wp:extent cx="1120140" cy="609600"/>
                <wp:effectExtent l="0" t="0" r="22860" b="19050"/>
                <wp:wrapNone/>
                <wp:docPr id="453" name="Блок-схема: процесс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09600"/>
                        </a:xfrm>
                        <a:prstGeom prst="flowChartProcess">
                          <a:avLst/>
                        </a:prstGeom>
                        <a:solidFill>
                          <a:srgbClr val="FFFFFF"/>
                        </a:solidFill>
                        <a:ln w="9525">
                          <a:solidFill>
                            <a:srgbClr val="000000"/>
                          </a:solidFill>
                          <a:miter lim="800000"/>
                          <a:headEnd/>
                          <a:tailEnd/>
                        </a:ln>
                      </wps:spPr>
                      <wps:txbx>
                        <w:txbxContent>
                          <w:p w:rsidR="00E61DA4" w:rsidRPr="00457CA0" w:rsidRDefault="00E61DA4" w:rsidP="00787BC1">
                            <w:pPr>
                              <w:jc w:val="center"/>
                              <w:rPr>
                                <w:sz w:val="20"/>
                                <w:szCs w:val="20"/>
                              </w:rPr>
                            </w:pPr>
                            <w:r w:rsidRPr="00457CA0">
                              <w:rPr>
                                <w:sz w:val="20"/>
                                <w:szCs w:val="20"/>
                              </w:rPr>
                              <w:t>Возобновление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3" o:spid="_x0000_s1142" type="#_x0000_t109" style="position:absolute;left:0;text-align:left;margin-left:158.1pt;margin-top:1.15pt;width:88.2pt;height:4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">
                <v:textbox>
                  <w:txbxContent>
                    <w:p w:rsidR="00E61DA4" w:rsidRPr="00457CA0" w:rsidRDefault="00E61DA4" w:rsidP="00787BC1">
                      <w:pPr>
                        <w:jc w:val="center"/>
                        <w:rPr>
                          <w:sz w:val="20"/>
                          <w:szCs w:val="20"/>
                        </w:rPr>
                      </w:pPr>
                      <w:r w:rsidRPr="00457CA0">
                        <w:rPr>
                          <w:sz w:val="20"/>
                          <w:szCs w:val="20"/>
                        </w:rPr>
                        <w:t>Возобновление действия аттестата</w:t>
                      </w:r>
                    </w:p>
                  </w:txbxContent>
                </v:textbox>
              </v:shape>
            </w:pict>
          </mc:Fallback>
        </mc:AlternateContent>
      </w:r>
      <w:r w:rsidRPr="00EA2C9B">
        <w:rPr>
          <w:rFonts w:eastAsia="Calibri"/>
          <w:noProof/>
          <w:color w:val="FF0000"/>
          <w:sz w:val="28"/>
          <w:szCs w:val="28"/>
        </w:rPr>
        <mc:AlternateContent>
          <mc:Choice Requires="wps">
            <w:drawing>
              <wp:anchor distT="0" distB="0" distL="114300" distR="114300" simplePos="0" relativeHeight="252177408" behindDoc="0" locked="0" layoutInCell="1" allowOverlap="1" wp14:anchorId="13FEFD25" wp14:editId="38422765">
                <wp:simplePos x="0" y="0"/>
                <wp:positionH relativeFrom="column">
                  <wp:posOffset>3223260</wp:posOffset>
                </wp:positionH>
                <wp:positionV relativeFrom="paragraph">
                  <wp:posOffset>14605</wp:posOffset>
                </wp:positionV>
                <wp:extent cx="1381125" cy="609600"/>
                <wp:effectExtent l="0" t="0" r="28575" b="19050"/>
                <wp:wrapNone/>
                <wp:docPr id="45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09600"/>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sz w:val="20"/>
                                <w:szCs w:val="20"/>
                              </w:rPr>
                              <w:t>Уведомление о вручении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2" o:spid="_x0000_s1143" type="#_x0000_t202" style="position:absolute;left:0;text-align:left;margin-left:253.8pt;margin-top:1.15pt;width:108.75pt;height:4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">
                <v:textbox>
                  <w:txbxContent>
                    <w:p w:rsidR="00E61DA4" w:rsidRPr="00652D1F" w:rsidRDefault="00E61DA4" w:rsidP="00787BC1">
                      <w:pPr>
                        <w:jc w:val="center"/>
                        <w:rPr>
                          <w:sz w:val="20"/>
                          <w:szCs w:val="20"/>
                        </w:rPr>
                      </w:pPr>
                      <w:r w:rsidRPr="00652D1F">
                        <w:rPr>
                          <w:sz w:val="20"/>
                          <w:szCs w:val="20"/>
                        </w:rPr>
                        <w:t>Уведомление о вручении аттестата аккредитации</w:t>
                      </w:r>
                    </w:p>
                  </w:txbxContent>
                </v:textbox>
              </v:shape>
            </w:pict>
          </mc:Fallback>
        </mc:AlternateContent>
      </w:r>
      <w:r w:rsidRPr="00EA2C9B">
        <w:rPr>
          <w:rFonts w:eastAsia="Calibri"/>
          <w:noProof/>
          <w:color w:val="FF0000"/>
          <w:sz w:val="28"/>
          <w:szCs w:val="28"/>
        </w:rPr>
        <mc:AlternateContent>
          <mc:Choice Requires="wps">
            <w:drawing>
              <wp:anchor distT="0" distB="0" distL="114300" distR="114300" simplePos="0" relativeHeight="252201984" behindDoc="0" locked="0" layoutInCell="1" allowOverlap="1" wp14:anchorId="78E08EF8" wp14:editId="59D9A938">
                <wp:simplePos x="0" y="0"/>
                <wp:positionH relativeFrom="column">
                  <wp:posOffset>102870</wp:posOffset>
                </wp:positionH>
                <wp:positionV relativeFrom="paragraph">
                  <wp:posOffset>182245</wp:posOffset>
                </wp:positionV>
                <wp:extent cx="1476375" cy="441960"/>
                <wp:effectExtent l="0" t="0" r="28575" b="15240"/>
                <wp:wrapNone/>
                <wp:docPr id="451" name="Блок-схема: процесс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41960"/>
                        </a:xfrm>
                        <a:prstGeom prst="flowChartProcess">
                          <a:avLst/>
                        </a:prstGeom>
                        <a:solidFill>
                          <a:srgbClr val="FFFFFF"/>
                        </a:solidFill>
                        <a:ln w="9525">
                          <a:solidFill>
                            <a:srgbClr val="000000"/>
                          </a:solidFill>
                          <a:miter lim="800000"/>
                          <a:headEnd/>
                          <a:tailEnd/>
                        </a:ln>
                      </wps:spPr>
                      <wps:txbx>
                        <w:txbxContent>
                          <w:p w:rsidR="00E61DA4" w:rsidRPr="00457CA0" w:rsidRDefault="00E61DA4" w:rsidP="00787BC1">
                            <w:pPr>
                              <w:jc w:val="center"/>
                              <w:rPr>
                                <w:sz w:val="20"/>
                                <w:szCs w:val="20"/>
                              </w:rPr>
                            </w:pPr>
                            <w:r w:rsidRPr="00457CA0">
                              <w:rPr>
                                <w:sz w:val="20"/>
                                <w:szCs w:val="20"/>
                              </w:rPr>
                              <w:t>Информация от эксперта не поступила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1" o:spid="_x0000_s1144" type="#_x0000_t109" style="position:absolute;left:0;text-align:left;margin-left:8.1pt;margin-top:14.35pt;width:116.25pt;height:34.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">
                <v:textbox>
                  <w:txbxContent>
                    <w:p w:rsidR="00E61DA4" w:rsidRPr="00457CA0" w:rsidRDefault="00E61DA4" w:rsidP="00787BC1">
                      <w:pPr>
                        <w:jc w:val="center"/>
                        <w:rPr>
                          <w:sz w:val="20"/>
                          <w:szCs w:val="20"/>
                        </w:rPr>
                      </w:pPr>
                      <w:r w:rsidRPr="00457CA0">
                        <w:rPr>
                          <w:sz w:val="20"/>
                          <w:szCs w:val="20"/>
                        </w:rPr>
                        <w:t>Информация от эксперта не поступила</w:t>
                      </w:r>
                    </w:p>
                  </w:txbxContent>
                </v:textbox>
              </v:shape>
            </w:pict>
          </mc:Fallback>
        </mc:AlternateContent>
      </w: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05056" behindDoc="0" locked="0" layoutInCell="1" allowOverlap="1" wp14:anchorId="3AC34886" wp14:editId="70C2135E">
                <wp:simplePos x="0" y="0"/>
                <wp:positionH relativeFrom="column">
                  <wp:posOffset>40005</wp:posOffset>
                </wp:positionH>
                <wp:positionV relativeFrom="paragraph">
                  <wp:posOffset>160655</wp:posOffset>
                </wp:positionV>
                <wp:extent cx="62865" cy="635"/>
                <wp:effectExtent l="13335" t="55880" r="19050" b="57785"/>
                <wp:wrapNone/>
                <wp:docPr id="7" name="Прямая со стрелкой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635"/>
                        </a:xfrm>
                        <a:prstGeom prst="bentConnector3">
                          <a:avLst>
                            <a:gd name="adj1" fmla="val 494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0" o:spid="_x0000_s1026" type="#_x0000_t34" style="position:absolute;margin-left:3.15pt;margin-top:12.65pt;width:4.95pt;height:.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" adj="10691">
                <v:stroke endarrow="block"/>
              </v:shape>
            </w:pict>
          </mc:Fallback>
        </mc:AlternateContent>
      </w: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12224" behindDoc="0" locked="0" layoutInCell="1" allowOverlap="1" wp14:anchorId="3A94DEC8" wp14:editId="7C338022">
                <wp:simplePos x="0" y="0"/>
                <wp:positionH relativeFrom="column">
                  <wp:posOffset>2701290</wp:posOffset>
                </wp:positionH>
                <wp:positionV relativeFrom="paragraph">
                  <wp:posOffset>10795</wp:posOffset>
                </wp:positionV>
                <wp:extent cx="521970" cy="396240"/>
                <wp:effectExtent l="0" t="0" r="68580" b="60960"/>
                <wp:wrapNone/>
                <wp:docPr id="449" name="Прямая со стрелкой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9" o:spid="_x0000_s1026" type="#_x0000_t32" style="position:absolute;margin-left:212.7pt;margin-top:.85pt;width:41.1pt;height:31.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">
                <v:stroke endarrow="block"/>
              </v:shape>
            </w:pict>
          </mc:Fallback>
        </mc:AlternateContent>
      </w:r>
      <w:r w:rsidRPr="00EA2C9B">
        <w:rPr>
          <w:rFonts w:eastAsia="Calibri"/>
          <w:noProof/>
          <w:color w:val="FF0000"/>
          <w:sz w:val="28"/>
          <w:szCs w:val="28"/>
        </w:rPr>
        <mc:AlternateContent>
          <mc:Choice Requires="wps">
            <w:drawing>
              <wp:anchor distT="0" distB="0" distL="114300" distR="114300" simplePos="0" relativeHeight="252208128" behindDoc="0" locked="0" layoutInCell="1" allowOverlap="1" wp14:anchorId="174A9706" wp14:editId="23906F0A">
                <wp:simplePos x="0" y="0"/>
                <wp:positionH relativeFrom="column">
                  <wp:posOffset>428625</wp:posOffset>
                </wp:positionH>
                <wp:positionV relativeFrom="paragraph">
                  <wp:posOffset>189865</wp:posOffset>
                </wp:positionV>
                <wp:extent cx="1150620" cy="531495"/>
                <wp:effectExtent l="0" t="0" r="11430" b="20955"/>
                <wp:wrapNone/>
                <wp:docPr id="448" name="Блок-схема: процесс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31495"/>
                        </a:xfrm>
                        <a:prstGeom prst="flowChartProcess">
                          <a:avLst/>
                        </a:prstGeom>
                        <a:solidFill>
                          <a:srgbClr val="FFFFFF"/>
                        </a:solidFill>
                        <a:ln w="9525">
                          <a:solidFill>
                            <a:srgbClr val="000000"/>
                          </a:solidFill>
                          <a:miter lim="800000"/>
                          <a:headEnd/>
                          <a:tailEnd/>
                        </a:ln>
                      </wps:spPr>
                      <wps:txbx>
                        <w:txbxContent>
                          <w:p w:rsidR="00E61DA4" w:rsidRPr="00457CA0" w:rsidRDefault="00E61DA4" w:rsidP="00787BC1">
                            <w:pPr>
                              <w:jc w:val="center"/>
                              <w:rPr>
                                <w:sz w:val="20"/>
                                <w:szCs w:val="20"/>
                              </w:rPr>
                            </w:pPr>
                            <w:r w:rsidRPr="00457CA0">
                              <w:rPr>
                                <w:sz w:val="20"/>
                                <w:szCs w:val="20"/>
                              </w:rPr>
                              <w:t>Прекращение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8" o:spid="_x0000_s1145" type="#_x0000_t109" style="position:absolute;left:0;text-align:left;margin-left:33.75pt;margin-top:14.95pt;width:90.6pt;height:41.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">
                <v:textbox>
                  <w:txbxContent>
                    <w:p w:rsidR="00E61DA4" w:rsidRPr="00457CA0" w:rsidRDefault="00E61DA4" w:rsidP="00787BC1">
                      <w:pPr>
                        <w:jc w:val="center"/>
                        <w:rPr>
                          <w:sz w:val="20"/>
                          <w:szCs w:val="20"/>
                        </w:rPr>
                      </w:pPr>
                      <w:r w:rsidRPr="00457CA0">
                        <w:rPr>
                          <w:sz w:val="20"/>
                          <w:szCs w:val="20"/>
                        </w:rPr>
                        <w:t>Прекращение действия аттестата</w:t>
                      </w:r>
                    </w:p>
                  </w:txbxContent>
                </v:textbox>
              </v:shape>
            </w:pict>
          </mc:Fallback>
        </mc:AlternateContent>
      </w:r>
      <w:r w:rsidRPr="00EA2C9B">
        <w:rPr>
          <w:rFonts w:eastAsia="Calibri"/>
          <w:noProof/>
          <w:color w:val="FF0000"/>
          <w:sz w:val="28"/>
          <w:szCs w:val="28"/>
        </w:rPr>
        <mc:AlternateContent>
          <mc:Choice Requires="wps">
            <w:drawing>
              <wp:anchor distT="0" distB="0" distL="114300" distR="114300" simplePos="0" relativeHeight="252179456" behindDoc="0" locked="0" layoutInCell="1" allowOverlap="1" wp14:anchorId="00140B42" wp14:editId="1C009A80">
                <wp:simplePos x="0" y="0"/>
                <wp:positionH relativeFrom="column">
                  <wp:posOffset>3223260</wp:posOffset>
                </wp:positionH>
                <wp:positionV relativeFrom="paragraph">
                  <wp:posOffset>189865</wp:posOffset>
                </wp:positionV>
                <wp:extent cx="1990725" cy="531495"/>
                <wp:effectExtent l="0" t="0" r="28575" b="20955"/>
                <wp:wrapNone/>
                <wp:docPr id="44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31495"/>
                        </a:xfrm>
                        <a:prstGeom prst="rect">
                          <a:avLst/>
                        </a:prstGeom>
                        <a:solidFill>
                          <a:srgbClr val="FFFFFF"/>
                        </a:solidFill>
                        <a:ln w="9525">
                          <a:solidFill>
                            <a:srgbClr val="000000"/>
                          </a:solidFill>
                          <a:miter lim="800000"/>
                          <a:headEnd/>
                          <a:tailEnd/>
                        </a:ln>
                      </wps:spPr>
                      <wps:txbx>
                        <w:txbxContent>
                          <w:p w:rsidR="00E61DA4" w:rsidRPr="00652D1F" w:rsidRDefault="00E61DA4"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7" o:spid="_x0000_s1146" type="#_x0000_t202" style="position:absolute;left:0;text-align:left;margin-left:253.8pt;margin-top:14.95pt;width:156.75pt;height:41.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">
                <v:textbox>
                  <w:txbxContent>
                    <w:p w:rsidR="00E61DA4" w:rsidRPr="00652D1F" w:rsidRDefault="00E61DA4"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v:textbox>
              </v:shape>
            </w:pict>
          </mc:Fallback>
        </mc:AlternateContent>
      </w:r>
      <w:r w:rsidRPr="00EA2C9B">
        <w:rPr>
          <w:rFonts w:eastAsia="Calibri"/>
          <w:noProof/>
          <w:color w:val="FF0000"/>
          <w:sz w:val="28"/>
          <w:szCs w:val="28"/>
        </w:rPr>
        <mc:AlternateContent>
          <mc:Choice Requires="wps">
            <w:drawing>
              <wp:anchor distT="0" distB="0" distL="114299" distR="114299" simplePos="0" relativeHeight="252190720" behindDoc="0" locked="0" layoutInCell="1" allowOverlap="1" wp14:anchorId="08C4B5B0" wp14:editId="7D7ADF46">
                <wp:simplePos x="0" y="0"/>
                <wp:positionH relativeFrom="column">
                  <wp:posOffset>3890009</wp:posOffset>
                </wp:positionH>
                <wp:positionV relativeFrom="paragraph">
                  <wp:posOffset>10795</wp:posOffset>
                </wp:positionV>
                <wp:extent cx="0" cy="179070"/>
                <wp:effectExtent l="76200" t="0" r="57150" b="49530"/>
                <wp:wrapNone/>
                <wp:docPr id="446" name="Прямая со стрелкой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6" o:spid="_x0000_s1026" type="#_x0000_t32" style="position:absolute;margin-left:306.3pt;margin-top:.85pt;width:0;height:14.1pt;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">
                <v:stroke endarrow="block"/>
              </v:shape>
            </w:pict>
          </mc:Fallback>
        </mc:AlternateContent>
      </w:r>
    </w:p>
    <w:p w:rsidR="00787BC1" w:rsidRPr="00EA2C9B" w:rsidRDefault="00787BC1" w:rsidP="00787BC1">
      <w:pPr>
        <w:autoSpaceDE w:val="0"/>
        <w:autoSpaceDN w:val="0"/>
        <w:adjustRightInd w:val="0"/>
        <w:ind w:firstLine="708"/>
        <w:jc w:val="both"/>
        <w:rPr>
          <w:rFonts w:eastAsia="Calibri"/>
          <w:color w:val="FF0000"/>
          <w:sz w:val="28"/>
          <w:szCs w:val="28"/>
          <w:lang w:eastAsia="en-US"/>
        </w:rPr>
      </w:pPr>
    </w:p>
    <w:p w:rsidR="00787BC1" w:rsidRPr="00EA2C9B" w:rsidRDefault="00743E25" w:rsidP="00787BC1">
      <w:pPr>
        <w:autoSpaceDE w:val="0"/>
        <w:autoSpaceDN w:val="0"/>
        <w:adjustRightInd w:val="0"/>
        <w:ind w:firstLine="708"/>
        <w:jc w:val="both"/>
        <w:rPr>
          <w:rFonts w:eastAsia="Calibri"/>
          <w:color w:val="FF0000"/>
          <w:sz w:val="28"/>
          <w:szCs w:val="28"/>
          <w:lang w:eastAsia="en-US"/>
        </w:rPr>
      </w:pPr>
      <w:r w:rsidRPr="00EA2C9B">
        <w:rPr>
          <w:rFonts w:eastAsia="Calibri"/>
          <w:noProof/>
          <w:color w:val="FF0000"/>
          <w:sz w:val="28"/>
          <w:szCs w:val="28"/>
        </w:rPr>
        <mc:AlternateContent>
          <mc:Choice Requires="wps">
            <w:drawing>
              <wp:anchor distT="0" distB="0" distL="114300" distR="114300" simplePos="0" relativeHeight="252213248" behindDoc="0" locked="0" layoutInCell="1" allowOverlap="1" wp14:anchorId="5EB5A580" wp14:editId="799B12A9">
                <wp:simplePos x="0" y="0"/>
                <wp:positionH relativeFrom="column">
                  <wp:posOffset>1579245</wp:posOffset>
                </wp:positionH>
                <wp:positionV relativeFrom="paragraph">
                  <wp:posOffset>36195</wp:posOffset>
                </wp:positionV>
                <wp:extent cx="1644015" cy="7620"/>
                <wp:effectExtent l="0" t="57150" r="32385" b="8763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5" o:spid="_x0000_s1026" type="#_x0000_t32" style="position:absolute;margin-left:124.35pt;margin-top:2.85pt;width:129.45pt;height:.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mUZwIAAH0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">
                <v:stroke endarrow="block"/>
              </v:shape>
            </w:pict>
          </mc:Fallback>
        </mc:AlternateContent>
      </w:r>
    </w:p>
    <w:p w:rsidR="00787BC1" w:rsidRPr="00126A14" w:rsidRDefault="000402E5" w:rsidP="000402E5">
      <w:pPr>
        <w:autoSpaceDE w:val="0"/>
        <w:autoSpaceDN w:val="0"/>
        <w:adjustRightInd w:val="0"/>
        <w:ind w:firstLine="708"/>
        <w:jc w:val="right"/>
        <w:rPr>
          <w:rFonts w:eastAsia="Calibri"/>
          <w:sz w:val="28"/>
          <w:szCs w:val="28"/>
          <w:lang w:eastAsia="en-US"/>
        </w:rPr>
      </w:pPr>
      <w:r w:rsidRPr="00126A14">
        <w:rPr>
          <w:sz w:val="28"/>
          <w:szCs w:val="28"/>
        </w:rPr>
        <w:t>Рис.</w:t>
      </w:r>
      <w:r w:rsidR="00743E25" w:rsidRPr="00126A14">
        <w:rPr>
          <w:rFonts w:eastAsia="Calibri"/>
          <w:noProof/>
          <w:sz w:val="28"/>
          <w:szCs w:val="28"/>
        </w:rPr>
        <mc:AlternateContent>
          <mc:Choice Requires="wps">
            <w:drawing>
              <wp:anchor distT="0" distB="0" distL="114300" distR="114300" simplePos="0" relativeHeight="252217344" behindDoc="0" locked="0" layoutInCell="1" allowOverlap="1" wp14:anchorId="5CB906BB" wp14:editId="41441138">
                <wp:simplePos x="0" y="0"/>
                <wp:positionH relativeFrom="column">
                  <wp:posOffset>-1905</wp:posOffset>
                </wp:positionH>
                <wp:positionV relativeFrom="paragraph">
                  <wp:posOffset>200660</wp:posOffset>
                </wp:positionV>
                <wp:extent cx="3998595" cy="635"/>
                <wp:effectExtent l="9525" t="13335" r="11430" b="5080"/>
                <wp:wrapNone/>
                <wp:docPr id="6"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859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3" o:spid="_x0000_s1026" type="#_x0000_t34" style="position:absolute;margin-left:-.15pt;margin-top:15.8pt;width:314.85pt;height:.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" adj="10798"/>
            </w:pict>
          </mc:Fallback>
        </mc:AlternateContent>
      </w:r>
      <w:r w:rsidR="00743E25" w:rsidRPr="00126A14">
        <w:rPr>
          <w:rFonts w:eastAsia="Calibri"/>
          <w:noProof/>
          <w:sz w:val="28"/>
          <w:szCs w:val="28"/>
        </w:rPr>
        <mc:AlternateContent>
          <mc:Choice Requires="wps">
            <w:drawing>
              <wp:anchor distT="0" distB="0" distL="114300" distR="114300" simplePos="0" relativeHeight="252218368" behindDoc="0" locked="0" layoutInCell="1" allowOverlap="1" wp14:anchorId="47CF924E" wp14:editId="012C99E0">
                <wp:simplePos x="0" y="0"/>
                <wp:positionH relativeFrom="column">
                  <wp:posOffset>3950970</wp:posOffset>
                </wp:positionH>
                <wp:positionV relativeFrom="paragraph">
                  <wp:posOffset>153670</wp:posOffset>
                </wp:positionV>
                <wp:extent cx="92710" cy="635"/>
                <wp:effectExtent l="55245" t="15875" r="58420" b="5715"/>
                <wp:wrapNone/>
                <wp:docPr id="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27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4" style="position:absolute;margin-left:311.1pt;margin-top:12.1pt;width:7.3pt;height:.05pt;rotation:-9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">
                <v:stroke endarrow="block"/>
              </v:shape>
            </w:pict>
          </mc:Fallback>
        </mc:AlternateContent>
      </w:r>
      <w:r w:rsidRPr="00126A14">
        <w:rPr>
          <w:sz w:val="28"/>
          <w:szCs w:val="28"/>
        </w:rPr>
        <w:t xml:space="preserve"> 6</w:t>
      </w:r>
    </w:p>
    <w:p w:rsidR="00126A14" w:rsidRPr="00842927" w:rsidRDefault="00126A14" w:rsidP="00126A14">
      <w:pPr>
        <w:ind w:firstLine="720"/>
        <w:jc w:val="both"/>
        <w:rPr>
          <w:rFonts w:eastAsia="Calibri"/>
          <w:i/>
          <w:sz w:val="28"/>
          <w:szCs w:val="28"/>
        </w:rPr>
      </w:pPr>
      <w:r w:rsidRPr="00842927">
        <w:rPr>
          <w:i/>
          <w:sz w:val="28"/>
          <w:szCs w:val="28"/>
        </w:rPr>
        <w:lastRenderedPageBreak/>
        <w:t xml:space="preserve">Ведение реестра </w:t>
      </w:r>
      <w:bookmarkStart w:id="17" w:name="sub_526"/>
      <w:r w:rsidRPr="00842927">
        <w:rPr>
          <w:rFonts w:eastAsia="Calibri"/>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126A14" w:rsidRPr="00842927" w:rsidRDefault="00126A14" w:rsidP="00126A14">
      <w:pPr>
        <w:ind w:firstLine="709"/>
        <w:jc w:val="both"/>
        <w:rPr>
          <w:sz w:val="28"/>
          <w:szCs w:val="28"/>
        </w:rPr>
      </w:pPr>
      <w:bookmarkStart w:id="18" w:name="sub_1044"/>
      <w:bookmarkEnd w:id="17"/>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842927">
        <w:rPr>
          <w:bCs/>
          <w:sz w:val="28"/>
          <w:szCs w:val="28"/>
          <w:lang w:eastAsia="ar-SA"/>
        </w:rPr>
        <w:t xml:space="preserve">5.2.6 </w:t>
      </w:r>
      <w:r w:rsidRPr="00842927">
        <w:rPr>
          <w:sz w:val="28"/>
          <w:szCs w:val="28"/>
        </w:rPr>
        <w:t>Положения</w:t>
      </w:r>
      <w:r w:rsidR="00325531" w:rsidRPr="00325531">
        <w:rPr>
          <w:sz w:val="28"/>
          <w:szCs w:val="28"/>
        </w:rPr>
        <w:t xml:space="preserve"> </w:t>
      </w:r>
      <w:r w:rsidR="00325531">
        <w:rPr>
          <w:sz w:val="28"/>
          <w:szCs w:val="28"/>
        </w:rPr>
        <w:t>о Роскомнадзоре</w:t>
      </w:r>
      <w:r w:rsidRPr="00842927">
        <w:rPr>
          <w:sz w:val="28"/>
          <w:szCs w:val="28"/>
        </w:rPr>
        <w:t>.</w:t>
      </w:r>
    </w:p>
    <w:p w:rsidR="00126A14" w:rsidRPr="00842927" w:rsidRDefault="00126A14" w:rsidP="00126A14">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126A14" w:rsidRPr="00842927" w:rsidRDefault="00126A14" w:rsidP="00126A14">
      <w:pPr>
        <w:autoSpaceDE w:val="0"/>
        <w:autoSpaceDN w:val="0"/>
        <w:adjustRightInd w:val="0"/>
        <w:ind w:firstLine="540"/>
        <w:jc w:val="both"/>
        <w:rPr>
          <w:sz w:val="28"/>
          <w:szCs w:val="28"/>
        </w:rPr>
      </w:pPr>
      <w:r w:rsidRPr="00842927">
        <w:rPr>
          <w:sz w:val="28"/>
          <w:szCs w:val="28"/>
        </w:rPr>
        <w:t>Реестр аккредитованных экспертов и экспертных организаций содержит следующие сведения:</w:t>
      </w:r>
    </w:p>
    <w:p w:rsidR="00126A14" w:rsidRPr="00842927" w:rsidRDefault="00126A14" w:rsidP="00126A14">
      <w:pPr>
        <w:autoSpaceDE w:val="0"/>
        <w:autoSpaceDN w:val="0"/>
        <w:adjustRightInd w:val="0"/>
        <w:ind w:firstLine="540"/>
        <w:jc w:val="both"/>
        <w:rPr>
          <w:sz w:val="28"/>
          <w:szCs w:val="28"/>
        </w:rPr>
      </w:pPr>
      <w:r w:rsidRPr="00842927">
        <w:rPr>
          <w:sz w:val="28"/>
          <w:szCs w:val="28"/>
        </w:rPr>
        <w:t xml:space="preserve">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72" w:history="1">
        <w:r w:rsidRPr="00842927">
          <w:rPr>
            <w:sz w:val="28"/>
            <w:szCs w:val="28"/>
          </w:rPr>
          <w:t>законе</w:t>
        </w:r>
      </w:hyperlink>
      <w:r w:rsidRPr="00842927">
        <w:rPr>
          <w:sz w:val="28"/>
          <w:szCs w:val="28"/>
        </w:rPr>
        <w:t xml:space="preserve"> № 436-ФЗ;</w:t>
      </w:r>
    </w:p>
    <w:p w:rsidR="00126A14" w:rsidRPr="00842927" w:rsidRDefault="00126A14" w:rsidP="00126A14">
      <w:pPr>
        <w:autoSpaceDE w:val="0"/>
        <w:autoSpaceDN w:val="0"/>
        <w:adjustRightInd w:val="0"/>
        <w:ind w:firstLine="540"/>
        <w:jc w:val="both"/>
        <w:rPr>
          <w:sz w:val="28"/>
          <w:szCs w:val="28"/>
        </w:rPr>
      </w:pPr>
      <w:r w:rsidRPr="00842927">
        <w:rPr>
          <w:sz w:val="28"/>
          <w:szCs w:val="28"/>
        </w:rPr>
        <w:t>вид информационной продукции, экспертизу которой вправе осуществлять аккредитованный эксперт или экспертная организация;</w:t>
      </w:r>
    </w:p>
    <w:p w:rsidR="00126A14" w:rsidRPr="00842927" w:rsidRDefault="00126A14" w:rsidP="00126A14">
      <w:pPr>
        <w:autoSpaceDE w:val="0"/>
        <w:autoSpaceDN w:val="0"/>
        <w:adjustRightInd w:val="0"/>
        <w:ind w:firstLine="540"/>
        <w:jc w:val="both"/>
        <w:rPr>
          <w:sz w:val="28"/>
          <w:szCs w:val="28"/>
        </w:rPr>
      </w:pPr>
      <w:r w:rsidRPr="00842927">
        <w:rPr>
          <w:sz w:val="28"/>
          <w:szCs w:val="28"/>
        </w:rPr>
        <w:t>дата принятия решения об аккредитации;</w:t>
      </w:r>
    </w:p>
    <w:p w:rsidR="00126A14" w:rsidRPr="00842927" w:rsidRDefault="00126A14" w:rsidP="00126A14">
      <w:pPr>
        <w:autoSpaceDE w:val="0"/>
        <w:autoSpaceDN w:val="0"/>
        <w:adjustRightInd w:val="0"/>
        <w:ind w:firstLine="540"/>
        <w:jc w:val="both"/>
        <w:rPr>
          <w:sz w:val="28"/>
          <w:szCs w:val="28"/>
        </w:rPr>
      </w:pPr>
      <w:r w:rsidRPr="00842927">
        <w:rPr>
          <w:sz w:val="28"/>
          <w:szCs w:val="28"/>
        </w:rPr>
        <w:t>номер аттестата аккредитации и дата его выдачи;</w:t>
      </w:r>
    </w:p>
    <w:p w:rsidR="00126A14" w:rsidRPr="00842927" w:rsidRDefault="00126A14" w:rsidP="00126A14">
      <w:pPr>
        <w:autoSpaceDE w:val="0"/>
        <w:autoSpaceDN w:val="0"/>
        <w:adjustRightInd w:val="0"/>
        <w:ind w:firstLine="540"/>
        <w:jc w:val="both"/>
        <w:rPr>
          <w:sz w:val="28"/>
          <w:szCs w:val="28"/>
        </w:rPr>
      </w:pPr>
      <w:r w:rsidRPr="00842927">
        <w:rPr>
          <w:sz w:val="28"/>
          <w:szCs w:val="28"/>
        </w:rPr>
        <w:t>срок действия аттестата аккредитации;</w:t>
      </w:r>
    </w:p>
    <w:p w:rsidR="00126A14" w:rsidRPr="00842927" w:rsidRDefault="00126A14" w:rsidP="00126A14">
      <w:pPr>
        <w:autoSpaceDE w:val="0"/>
        <w:autoSpaceDN w:val="0"/>
        <w:adjustRightInd w:val="0"/>
        <w:ind w:firstLine="540"/>
        <w:jc w:val="both"/>
        <w:rPr>
          <w:sz w:val="28"/>
          <w:szCs w:val="28"/>
        </w:rPr>
      </w:pPr>
      <w:r w:rsidRPr="00842927">
        <w:rPr>
          <w:sz w:val="28"/>
          <w:szCs w:val="28"/>
        </w:rPr>
        <w:t>основания и даты решений о приостановлении и возобновлении действия аттестатов аккредитации;</w:t>
      </w:r>
    </w:p>
    <w:p w:rsidR="00126A14" w:rsidRPr="00842927" w:rsidRDefault="00126A14" w:rsidP="00126A14">
      <w:pPr>
        <w:autoSpaceDE w:val="0"/>
        <w:autoSpaceDN w:val="0"/>
        <w:adjustRightInd w:val="0"/>
        <w:ind w:firstLine="540"/>
        <w:jc w:val="both"/>
        <w:rPr>
          <w:sz w:val="28"/>
          <w:szCs w:val="28"/>
        </w:rPr>
      </w:pPr>
      <w:r w:rsidRPr="00842927">
        <w:rPr>
          <w:sz w:val="28"/>
          <w:szCs w:val="28"/>
        </w:rPr>
        <w:t>основание и дата прекращения действия аттестата аккредитации;</w:t>
      </w:r>
    </w:p>
    <w:p w:rsidR="00126A14" w:rsidRPr="00842927" w:rsidRDefault="00126A14" w:rsidP="00126A14">
      <w:pPr>
        <w:autoSpaceDE w:val="0"/>
        <w:autoSpaceDN w:val="0"/>
        <w:adjustRightInd w:val="0"/>
        <w:ind w:firstLine="540"/>
        <w:jc w:val="both"/>
        <w:rPr>
          <w:sz w:val="28"/>
          <w:szCs w:val="28"/>
        </w:rPr>
      </w:pPr>
      <w:r w:rsidRPr="00842927">
        <w:rPr>
          <w:sz w:val="28"/>
          <w:szCs w:val="28"/>
        </w:rPr>
        <w:t>сведения о проведенных аккредитованными экспертами и экспертными организациями экспертизах.</w:t>
      </w:r>
    </w:p>
    <w:p w:rsidR="00126A14" w:rsidRPr="00842927" w:rsidRDefault="00126A14" w:rsidP="00126A14">
      <w:pPr>
        <w:autoSpaceDE w:val="0"/>
        <w:autoSpaceDN w:val="0"/>
        <w:adjustRightInd w:val="0"/>
        <w:ind w:firstLine="540"/>
        <w:jc w:val="both"/>
        <w:rPr>
          <w:sz w:val="28"/>
          <w:szCs w:val="28"/>
        </w:rPr>
      </w:pPr>
      <w:r w:rsidRPr="00842927">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126A14" w:rsidRPr="00842927" w:rsidRDefault="00126A14" w:rsidP="00126A14">
      <w:pPr>
        <w:autoSpaceDE w:val="0"/>
        <w:autoSpaceDN w:val="0"/>
        <w:adjustRightInd w:val="0"/>
        <w:ind w:firstLine="540"/>
        <w:jc w:val="both"/>
        <w:rPr>
          <w:sz w:val="28"/>
          <w:szCs w:val="28"/>
        </w:rPr>
      </w:pPr>
      <w:r w:rsidRPr="00842927">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126A14" w:rsidRPr="00842927" w:rsidRDefault="00126A14" w:rsidP="00126A14">
      <w:pPr>
        <w:autoSpaceDE w:val="0"/>
        <w:autoSpaceDN w:val="0"/>
        <w:adjustRightInd w:val="0"/>
        <w:ind w:firstLine="540"/>
        <w:jc w:val="both"/>
        <w:rPr>
          <w:sz w:val="28"/>
          <w:szCs w:val="28"/>
        </w:rPr>
      </w:pPr>
      <w:r w:rsidRPr="00842927">
        <w:rPr>
          <w:sz w:val="28"/>
          <w:szCs w:val="28"/>
        </w:rPr>
        <w:t xml:space="preserve">Информация, содержащаяся в реестре аккредитованных экспертов и экспертных организаций, размещается на официальном сайте Роскомнадзора в информационно-телекоммуникационной сети </w:t>
      </w:r>
      <w:r w:rsidR="00D66892">
        <w:rPr>
          <w:sz w:val="28"/>
          <w:szCs w:val="28"/>
        </w:rPr>
        <w:t>«</w:t>
      </w:r>
      <w:r w:rsidRPr="00842927">
        <w:rPr>
          <w:sz w:val="28"/>
          <w:szCs w:val="28"/>
        </w:rPr>
        <w:t>Интернет</w:t>
      </w:r>
      <w:r w:rsidR="00D66892">
        <w:rPr>
          <w:sz w:val="28"/>
          <w:szCs w:val="28"/>
        </w:rPr>
        <w:t>»</w:t>
      </w:r>
      <w:r w:rsidRPr="00842927">
        <w:rPr>
          <w:sz w:val="28"/>
          <w:szCs w:val="28"/>
        </w:rPr>
        <w:t>, за исключением информации, доступ к которой ограничен в соответствии с законодательством Российской Федерации.</w:t>
      </w:r>
    </w:p>
    <w:p w:rsidR="00126A14" w:rsidRPr="00842927" w:rsidRDefault="00126A14" w:rsidP="00126A14">
      <w:pPr>
        <w:autoSpaceDE w:val="0"/>
        <w:autoSpaceDN w:val="0"/>
        <w:adjustRightInd w:val="0"/>
        <w:ind w:firstLine="720"/>
        <w:jc w:val="both"/>
        <w:rPr>
          <w:rFonts w:eastAsia="Calibri"/>
          <w:i/>
          <w:sz w:val="28"/>
          <w:szCs w:val="28"/>
        </w:rPr>
      </w:pPr>
      <w:r w:rsidRPr="00842927">
        <w:rPr>
          <w:rFonts w:eastAsia="Calibri"/>
          <w:i/>
          <w:sz w:val="28"/>
          <w:szCs w:val="28"/>
        </w:rPr>
        <w:t xml:space="preserve">Организация </w:t>
      </w:r>
      <w:bookmarkStart w:id="19" w:name="sub_537"/>
      <w:bookmarkEnd w:id="18"/>
      <w:r w:rsidRPr="00842927">
        <w:rPr>
          <w:rFonts w:eastAsia="Calibri"/>
          <w:i/>
          <w:sz w:val="28"/>
          <w:szCs w:val="28"/>
        </w:rPr>
        <w:t>проведения экспертизы информационной продукции в целях обеспечения информационной безопасности детей</w:t>
      </w:r>
      <w:bookmarkEnd w:id="19"/>
    </w:p>
    <w:p w:rsidR="00126A14" w:rsidRPr="00842927" w:rsidRDefault="00126A14" w:rsidP="00126A14">
      <w:pPr>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842927">
        <w:rPr>
          <w:bCs/>
          <w:sz w:val="28"/>
          <w:szCs w:val="28"/>
          <w:lang w:eastAsia="ar-SA"/>
        </w:rPr>
        <w:t xml:space="preserve">5.3.7 </w:t>
      </w:r>
      <w:r w:rsidRPr="00842927">
        <w:rPr>
          <w:sz w:val="28"/>
          <w:szCs w:val="28"/>
        </w:rPr>
        <w:t>Положения</w:t>
      </w:r>
      <w:r w:rsidR="00D66892">
        <w:rPr>
          <w:sz w:val="28"/>
          <w:szCs w:val="28"/>
        </w:rPr>
        <w:t xml:space="preserve"> о Роскомнадзоре</w:t>
      </w:r>
      <w:r w:rsidRPr="00842927">
        <w:rPr>
          <w:sz w:val="28"/>
          <w:szCs w:val="28"/>
        </w:rPr>
        <w:t>.</w:t>
      </w:r>
    </w:p>
    <w:p w:rsidR="00126A14" w:rsidRPr="00842927" w:rsidRDefault="00126A14" w:rsidP="00126A14">
      <w:pPr>
        <w:ind w:firstLine="709"/>
        <w:jc w:val="both"/>
        <w:rPr>
          <w:sz w:val="28"/>
          <w:szCs w:val="28"/>
        </w:rPr>
      </w:pPr>
      <w:r w:rsidRPr="00842927">
        <w:rPr>
          <w:sz w:val="28"/>
          <w:szCs w:val="28"/>
        </w:rPr>
        <w:t>Данная функция исполняется Роскомнадзором через создание условий для проведения экспертизы по инициативе различных категорий заявителей, в т</w:t>
      </w:r>
      <w:r>
        <w:rPr>
          <w:sz w:val="28"/>
          <w:szCs w:val="28"/>
        </w:rPr>
        <w:t xml:space="preserve">ом </w:t>
      </w:r>
      <w:r w:rsidRPr="00842927">
        <w:rPr>
          <w:sz w:val="28"/>
          <w:szCs w:val="28"/>
        </w:rPr>
        <w:t>ч</w:t>
      </w:r>
      <w:r>
        <w:rPr>
          <w:sz w:val="28"/>
          <w:szCs w:val="28"/>
        </w:rPr>
        <w:t>исле</w:t>
      </w:r>
      <w:r w:rsidRPr="00842927">
        <w:rPr>
          <w:sz w:val="28"/>
          <w:szCs w:val="28"/>
        </w:rPr>
        <w:t xml:space="preserve"> через:</w:t>
      </w:r>
    </w:p>
    <w:p w:rsidR="00126A14" w:rsidRPr="00842927" w:rsidRDefault="00126A14" w:rsidP="00126A14">
      <w:pPr>
        <w:ind w:firstLine="709"/>
        <w:jc w:val="both"/>
        <w:rPr>
          <w:sz w:val="28"/>
          <w:szCs w:val="28"/>
        </w:rPr>
      </w:pPr>
      <w:r w:rsidRPr="00842927">
        <w:rPr>
          <w:sz w:val="28"/>
          <w:szCs w:val="28"/>
        </w:rPr>
        <w:t>разработку нормативно-правовых актов, определяющих порядок проведения экспертизы, аккредитации экспертов в данной области;</w:t>
      </w:r>
    </w:p>
    <w:p w:rsidR="00126A14" w:rsidRPr="00842927" w:rsidRDefault="00126A14" w:rsidP="00126A14">
      <w:pPr>
        <w:ind w:firstLine="709"/>
        <w:jc w:val="both"/>
        <w:rPr>
          <w:sz w:val="28"/>
          <w:szCs w:val="28"/>
        </w:rPr>
      </w:pPr>
      <w:r w:rsidRPr="00842927">
        <w:rPr>
          <w:sz w:val="28"/>
          <w:szCs w:val="28"/>
        </w:rPr>
        <w:lastRenderedPageBreak/>
        <w:t xml:space="preserve">ознакомление широкого круга лиц с данными нормативно-правовыми актами путем </w:t>
      </w:r>
      <w:r w:rsidR="00D66892">
        <w:rPr>
          <w:sz w:val="28"/>
          <w:szCs w:val="28"/>
        </w:rPr>
        <w:t>их</w:t>
      </w:r>
      <w:r w:rsidRPr="00842927">
        <w:rPr>
          <w:sz w:val="28"/>
          <w:szCs w:val="28"/>
        </w:rPr>
        <w:t xml:space="preserve"> размещения на официальном сайте Роскомнадзора;</w:t>
      </w:r>
    </w:p>
    <w:p w:rsidR="00126A14" w:rsidRPr="00842927" w:rsidRDefault="00126A14" w:rsidP="00126A14">
      <w:pPr>
        <w:ind w:firstLine="709"/>
        <w:jc w:val="both"/>
        <w:rPr>
          <w:sz w:val="28"/>
          <w:szCs w:val="28"/>
        </w:rPr>
      </w:pPr>
      <w:r w:rsidRPr="00842927">
        <w:rPr>
          <w:sz w:val="28"/>
          <w:szCs w:val="28"/>
        </w:rPr>
        <w:t>осуществление аккредитации экспертов;</w:t>
      </w:r>
    </w:p>
    <w:p w:rsidR="00126A14" w:rsidRPr="00842927" w:rsidRDefault="00126A14" w:rsidP="00126A14">
      <w:pPr>
        <w:ind w:firstLine="709"/>
        <w:jc w:val="both"/>
        <w:rPr>
          <w:sz w:val="28"/>
          <w:szCs w:val="28"/>
        </w:rPr>
      </w:pPr>
      <w:r w:rsidRPr="00842927">
        <w:rPr>
          <w:sz w:val="28"/>
          <w:szCs w:val="28"/>
        </w:rPr>
        <w:t>проверку соблюдения экспертами требований, установленных действующим законодательством к проведению экспертизы информационной продукции;</w:t>
      </w:r>
    </w:p>
    <w:p w:rsidR="00126A14" w:rsidRPr="00842927" w:rsidRDefault="00126A14" w:rsidP="00126A14">
      <w:pPr>
        <w:ind w:firstLine="709"/>
        <w:jc w:val="both"/>
        <w:rPr>
          <w:sz w:val="28"/>
          <w:szCs w:val="28"/>
        </w:rPr>
      </w:pPr>
      <w:r w:rsidRPr="00842927">
        <w:rPr>
          <w:sz w:val="28"/>
          <w:szCs w:val="28"/>
        </w:rPr>
        <w:t>размещение в открытом доступе сведений из реестра аккредитованных экспертов (организаций) и их своевременная актуализация.</w:t>
      </w:r>
    </w:p>
    <w:p w:rsidR="00126A14" w:rsidRPr="00126A14" w:rsidRDefault="00126A14" w:rsidP="00126A14">
      <w:pPr>
        <w:ind w:firstLine="709"/>
        <w:jc w:val="both"/>
        <w:rPr>
          <w:sz w:val="28"/>
          <w:szCs w:val="28"/>
        </w:rPr>
      </w:pPr>
      <w:r w:rsidRPr="00842927">
        <w:rPr>
          <w:sz w:val="28"/>
          <w:szCs w:val="28"/>
        </w:rPr>
        <w:t>П</w:t>
      </w:r>
      <w:r w:rsidRPr="00126A14">
        <w:rPr>
          <w:sz w:val="28"/>
          <w:szCs w:val="28"/>
        </w:rPr>
        <w:t>орядок аккредитации экспертов и экспертных организаций на право проведения экспертизы информационной продукции, утвержден приказом Роскомнадзора от 24.08.2012 № 824.</w:t>
      </w:r>
    </w:p>
    <w:p w:rsidR="00126A14" w:rsidRPr="00842927" w:rsidRDefault="00126A14" w:rsidP="00126A14">
      <w:pPr>
        <w:ind w:firstLine="709"/>
        <w:jc w:val="both"/>
        <w:rPr>
          <w:sz w:val="28"/>
          <w:szCs w:val="28"/>
        </w:rPr>
      </w:pPr>
      <w:r w:rsidRPr="00842927">
        <w:rPr>
          <w:sz w:val="28"/>
          <w:szCs w:val="28"/>
        </w:rPr>
        <w:t xml:space="preserve">Сведения из реестра аккредитованных экспертов и экспертных организаций размещены на официальном сайте Роскомнадзора. </w:t>
      </w:r>
    </w:p>
    <w:p w:rsidR="00126A14" w:rsidRPr="00842927" w:rsidRDefault="00126A14" w:rsidP="00126A14">
      <w:pPr>
        <w:autoSpaceDE w:val="0"/>
        <w:autoSpaceDN w:val="0"/>
        <w:adjustRightInd w:val="0"/>
        <w:ind w:firstLine="709"/>
        <w:jc w:val="both"/>
        <w:rPr>
          <w:sz w:val="28"/>
          <w:szCs w:val="28"/>
        </w:rPr>
      </w:pPr>
      <w:r w:rsidRPr="00842927">
        <w:rPr>
          <w:sz w:val="28"/>
          <w:szCs w:val="28"/>
        </w:rPr>
        <w:t>Порядок проведения экспертизы утвержден приказом Министерства связи и массовых коммуникаций Российской Федерации от 29.08.2012 № 217.</w:t>
      </w:r>
    </w:p>
    <w:p w:rsidR="00D323B5" w:rsidRPr="00126A14" w:rsidRDefault="00126A14" w:rsidP="00126A14">
      <w:pPr>
        <w:autoSpaceDE w:val="0"/>
        <w:autoSpaceDN w:val="0"/>
        <w:adjustRightInd w:val="0"/>
        <w:ind w:firstLine="709"/>
        <w:jc w:val="both"/>
        <w:rPr>
          <w:sz w:val="28"/>
          <w:szCs w:val="28"/>
        </w:rPr>
      </w:pPr>
      <w:r w:rsidRPr="00842927">
        <w:rPr>
          <w:sz w:val="28"/>
          <w:szCs w:val="28"/>
        </w:rPr>
        <w:t xml:space="preserve">Экспертиза информационной продукции, проводимая по инициативе Роскомнадзора, осуществляется с учетом требований Федерального закона </w:t>
      </w:r>
      <w:r>
        <w:rPr>
          <w:sz w:val="28"/>
          <w:szCs w:val="28"/>
        </w:rPr>
        <w:br/>
      </w:r>
      <w:r w:rsidRPr="00842927">
        <w:rPr>
          <w:sz w:val="28"/>
          <w:szCs w:val="28"/>
        </w:rPr>
        <w:t xml:space="preserve">от 26.12.2008 № 294-ФЗ «О защите прав юридических лиц и индивидуальных предпринимателей при осуществлении государственного контроля (надзора) и </w:t>
      </w:r>
      <w:r w:rsidRPr="00126A14">
        <w:rPr>
          <w:sz w:val="28"/>
          <w:szCs w:val="28"/>
        </w:rPr>
        <w:t xml:space="preserve">муниципального контроля» </w:t>
      </w:r>
      <w:r w:rsidR="00720689" w:rsidRPr="00126A14">
        <w:rPr>
          <w:sz w:val="28"/>
          <w:szCs w:val="28"/>
        </w:rPr>
        <w:t>(блок</w:t>
      </w:r>
      <w:r w:rsidR="00FA4B99" w:rsidRPr="00126A14">
        <w:rPr>
          <w:sz w:val="28"/>
          <w:szCs w:val="28"/>
        </w:rPr>
        <w:t>-схема рисунок 7)</w:t>
      </w:r>
      <w:r w:rsidR="00D323B5" w:rsidRPr="00126A14">
        <w:rPr>
          <w:sz w:val="28"/>
          <w:szCs w:val="28"/>
        </w:rPr>
        <w:t>.</w:t>
      </w:r>
    </w:p>
    <w:p w:rsidR="00787BC1" w:rsidRPr="00126A14" w:rsidRDefault="00743E25" w:rsidP="00787BC1">
      <w:pPr>
        <w:autoSpaceDE w:val="0"/>
        <w:autoSpaceDN w:val="0"/>
        <w:adjustRightInd w:val="0"/>
        <w:ind w:firstLine="709"/>
        <w:jc w:val="right"/>
      </w:pPr>
      <w:r w:rsidRPr="00126A14">
        <w:rPr>
          <w:noProof/>
        </w:rPr>
        <mc:AlternateContent>
          <mc:Choice Requires="wps">
            <w:drawing>
              <wp:anchor distT="0" distB="0" distL="114300" distR="114300" simplePos="0" relativeHeight="252219392" behindDoc="0" locked="0" layoutInCell="1" allowOverlap="1" wp14:anchorId="3476E1CC" wp14:editId="4FC121C1">
                <wp:simplePos x="0" y="0"/>
                <wp:positionH relativeFrom="column">
                  <wp:posOffset>1985010</wp:posOffset>
                </wp:positionH>
                <wp:positionV relativeFrom="paragraph">
                  <wp:posOffset>140970</wp:posOffset>
                </wp:positionV>
                <wp:extent cx="1767840" cy="746760"/>
                <wp:effectExtent l="0" t="0" r="22860" b="15240"/>
                <wp:wrapNone/>
                <wp:docPr id="442" name="Блок-схема: процесс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4676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2" o:spid="_x0000_s1147" type="#_x0000_t109" style="position:absolute;left:0;text-align:left;margin-left:156.3pt;margin-top:11.1pt;width:139.2pt;height:58.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">
                <v:textbox>
                  <w:txbxContent>
                    <w:p w:rsidR="00E61DA4" w:rsidRPr="00F5153B" w:rsidRDefault="00E61DA4"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v:textbox>
              </v:shape>
            </w:pict>
          </mc:Fallback>
        </mc:AlternateContent>
      </w:r>
    </w:p>
    <w:p w:rsidR="00787BC1" w:rsidRPr="00126A14" w:rsidRDefault="00787BC1" w:rsidP="00787BC1">
      <w:pPr>
        <w:autoSpaceDE w:val="0"/>
        <w:autoSpaceDN w:val="0"/>
        <w:adjustRightInd w:val="0"/>
        <w:ind w:firstLine="709"/>
        <w:jc w:val="both"/>
        <w:rPr>
          <w:sz w:val="28"/>
          <w:szCs w:val="28"/>
        </w:rPr>
      </w:pPr>
    </w:p>
    <w:p w:rsidR="00787BC1" w:rsidRPr="00126A14" w:rsidRDefault="00787BC1" w:rsidP="00787BC1">
      <w:pPr>
        <w:autoSpaceDE w:val="0"/>
        <w:autoSpaceDN w:val="0"/>
        <w:adjustRightInd w:val="0"/>
        <w:ind w:firstLine="709"/>
        <w:jc w:val="both"/>
        <w:rPr>
          <w:sz w:val="28"/>
          <w:szCs w:val="28"/>
        </w:rPr>
      </w:pPr>
    </w:p>
    <w:p w:rsidR="00787BC1" w:rsidRPr="00126A14" w:rsidRDefault="00787BC1" w:rsidP="00787BC1">
      <w:pPr>
        <w:autoSpaceDE w:val="0"/>
        <w:autoSpaceDN w:val="0"/>
        <w:adjustRightInd w:val="0"/>
        <w:ind w:firstLine="709"/>
        <w:jc w:val="both"/>
        <w:rPr>
          <w:sz w:val="28"/>
          <w:szCs w:val="28"/>
        </w:rPr>
      </w:pPr>
    </w:p>
    <w:p w:rsidR="00787BC1" w:rsidRPr="00126A14" w:rsidRDefault="00743E25" w:rsidP="00787BC1">
      <w:pPr>
        <w:autoSpaceDE w:val="0"/>
        <w:autoSpaceDN w:val="0"/>
        <w:adjustRightInd w:val="0"/>
        <w:ind w:firstLine="709"/>
        <w:jc w:val="both"/>
        <w:rPr>
          <w:sz w:val="28"/>
          <w:szCs w:val="28"/>
        </w:rPr>
      </w:pPr>
      <w:r w:rsidRPr="00126A14">
        <w:rPr>
          <w:noProof/>
          <w:sz w:val="28"/>
          <w:szCs w:val="28"/>
        </w:rPr>
        <mc:AlternateContent>
          <mc:Choice Requires="wps">
            <w:drawing>
              <wp:anchor distT="0" distB="0" distL="114300" distR="114300" simplePos="0" relativeHeight="252225536" behindDoc="0" locked="0" layoutInCell="1" allowOverlap="1" wp14:anchorId="2B25A556" wp14:editId="5E449BF2">
                <wp:simplePos x="0" y="0"/>
                <wp:positionH relativeFrom="column">
                  <wp:posOffset>2868930</wp:posOffset>
                </wp:positionH>
                <wp:positionV relativeFrom="paragraph">
                  <wp:posOffset>70485</wp:posOffset>
                </wp:positionV>
                <wp:extent cx="635" cy="174625"/>
                <wp:effectExtent l="76200" t="0" r="75565" b="53975"/>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1" o:spid="_x0000_s1026" type="#_x0000_t32" style="position:absolute;margin-left:225.9pt;margin-top:5.55pt;width:.05pt;height:13.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">
                <v:stroke endarrow="block"/>
              </v:shape>
            </w:pict>
          </mc:Fallback>
        </mc:AlternateContent>
      </w:r>
      <w:r w:rsidRPr="00126A14">
        <w:rPr>
          <w:noProof/>
          <w:sz w:val="28"/>
          <w:szCs w:val="28"/>
        </w:rPr>
        <mc:AlternateContent>
          <mc:Choice Requires="wps">
            <w:drawing>
              <wp:anchor distT="0" distB="0" distL="114300" distR="114300" simplePos="0" relativeHeight="252226560" behindDoc="0" locked="0" layoutInCell="1" allowOverlap="1" wp14:anchorId="1A61A2D3" wp14:editId="2EB038F1">
                <wp:simplePos x="0" y="0"/>
                <wp:positionH relativeFrom="column">
                  <wp:posOffset>1664970</wp:posOffset>
                </wp:positionH>
                <wp:positionV relativeFrom="paragraph">
                  <wp:posOffset>69850</wp:posOffset>
                </wp:positionV>
                <wp:extent cx="320040" cy="175260"/>
                <wp:effectExtent l="38100" t="0" r="22860" b="5334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0" o:spid="_x0000_s1026" type="#_x0000_t32" style="position:absolute;margin-left:131.1pt;margin-top:5.5pt;width:25.2pt;height:13.8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">
                <v:stroke endarrow="block"/>
              </v:shape>
            </w:pict>
          </mc:Fallback>
        </mc:AlternateContent>
      </w:r>
    </w:p>
    <w:p w:rsidR="00787BC1" w:rsidRPr="00126A14" w:rsidRDefault="00743E25" w:rsidP="00787BC1">
      <w:pPr>
        <w:autoSpaceDE w:val="0"/>
        <w:autoSpaceDN w:val="0"/>
        <w:adjustRightInd w:val="0"/>
        <w:ind w:firstLine="709"/>
        <w:jc w:val="both"/>
        <w:rPr>
          <w:sz w:val="28"/>
          <w:szCs w:val="28"/>
        </w:rPr>
      </w:pPr>
      <w:r w:rsidRPr="00126A14">
        <w:rPr>
          <w:noProof/>
          <w:sz w:val="28"/>
          <w:szCs w:val="28"/>
        </w:rPr>
        <mc:AlternateContent>
          <mc:Choice Requires="wps">
            <w:drawing>
              <wp:anchor distT="0" distB="0" distL="114300" distR="114300" simplePos="0" relativeHeight="252221440" behindDoc="0" locked="0" layoutInCell="1" allowOverlap="1" wp14:anchorId="3299BC8F" wp14:editId="4EE38D58">
                <wp:simplePos x="0" y="0"/>
                <wp:positionH relativeFrom="column">
                  <wp:posOffset>64770</wp:posOffset>
                </wp:positionH>
                <wp:positionV relativeFrom="paragraph">
                  <wp:posOffset>40640</wp:posOffset>
                </wp:positionV>
                <wp:extent cx="1600200" cy="548640"/>
                <wp:effectExtent l="0" t="0" r="19050" b="22860"/>
                <wp:wrapNone/>
                <wp:docPr id="439" name="Блок-схема: процесс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sidRPr="00F5153B">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9" o:spid="_x0000_s1148" type="#_x0000_t109" style="position:absolute;left:0;text-align:left;margin-left:5.1pt;margin-top:3.2pt;width:126pt;height:43.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">
                <v:textbox>
                  <w:txbxContent>
                    <w:p w:rsidR="00E61DA4" w:rsidRPr="00F5153B" w:rsidRDefault="00E61DA4" w:rsidP="00787BC1">
                      <w:pPr>
                        <w:jc w:val="center"/>
                        <w:rPr>
                          <w:sz w:val="20"/>
                          <w:szCs w:val="20"/>
                        </w:rPr>
                      </w:pPr>
                      <w:r w:rsidRPr="00F5153B">
                        <w:rPr>
                          <w:sz w:val="20"/>
                          <w:szCs w:val="20"/>
                        </w:rPr>
                        <w:t>Отказ от заключения договора о проведении экспертизы</w:t>
                      </w:r>
                    </w:p>
                  </w:txbxContent>
                </v:textbox>
              </v:shape>
            </w:pict>
          </mc:Fallback>
        </mc:AlternateContent>
      </w:r>
      <w:r w:rsidRPr="00126A14">
        <w:rPr>
          <w:noProof/>
          <w:sz w:val="28"/>
          <w:szCs w:val="28"/>
        </w:rPr>
        <mc:AlternateContent>
          <mc:Choice Requires="wps">
            <w:drawing>
              <wp:anchor distT="0" distB="0" distL="114300" distR="114300" simplePos="0" relativeHeight="252222464" behindDoc="0" locked="0" layoutInCell="1" allowOverlap="1" wp14:anchorId="2CCDE2E1" wp14:editId="7185A50E">
                <wp:simplePos x="0" y="0"/>
                <wp:positionH relativeFrom="column">
                  <wp:posOffset>4240530</wp:posOffset>
                </wp:positionH>
                <wp:positionV relativeFrom="paragraph">
                  <wp:posOffset>40640</wp:posOffset>
                </wp:positionV>
                <wp:extent cx="1722120" cy="670560"/>
                <wp:effectExtent l="0" t="0" r="11430" b="15240"/>
                <wp:wrapNone/>
                <wp:docPr id="438" name="Блок-схема: процесс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67056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8" o:spid="_x0000_s1149" type="#_x0000_t109" style="position:absolute;left:0;text-align:left;margin-left:333.9pt;margin-top:3.2pt;width:135.6pt;height:52.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">
                <v:textbox>
                  <w:txbxContent>
                    <w:p w:rsidR="00E61DA4" w:rsidRPr="00F5153B" w:rsidRDefault="00E61DA4"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v:textbox>
              </v:shape>
            </w:pict>
          </mc:Fallback>
        </mc:AlternateContent>
      </w:r>
      <w:r w:rsidRPr="00126A14">
        <w:rPr>
          <w:noProof/>
          <w:sz w:val="28"/>
          <w:szCs w:val="28"/>
        </w:rPr>
        <mc:AlternateContent>
          <mc:Choice Requires="wps">
            <w:drawing>
              <wp:anchor distT="0" distB="0" distL="114300" distR="114300" simplePos="0" relativeHeight="252220416" behindDoc="0" locked="0" layoutInCell="1" allowOverlap="1" wp14:anchorId="609B2750" wp14:editId="3B40105D">
                <wp:simplePos x="0" y="0"/>
                <wp:positionH relativeFrom="column">
                  <wp:posOffset>1985010</wp:posOffset>
                </wp:positionH>
                <wp:positionV relativeFrom="paragraph">
                  <wp:posOffset>40640</wp:posOffset>
                </wp:positionV>
                <wp:extent cx="1767840" cy="548640"/>
                <wp:effectExtent l="0" t="0" r="22860" b="22860"/>
                <wp:wrapNone/>
                <wp:docPr id="437" name="Блок-схема: процесс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4864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sidRPr="00F5153B">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7" o:spid="_x0000_s1150" type="#_x0000_t109" style="position:absolute;left:0;text-align:left;margin-left:156.3pt;margin-top:3.2pt;width:139.2pt;height:43.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">
                <v:textbox>
                  <w:txbxContent>
                    <w:p w:rsidR="00E61DA4" w:rsidRPr="00F5153B" w:rsidRDefault="00E61DA4" w:rsidP="00787BC1">
                      <w:pPr>
                        <w:jc w:val="center"/>
                        <w:rPr>
                          <w:sz w:val="20"/>
                          <w:szCs w:val="20"/>
                        </w:rPr>
                      </w:pPr>
                      <w:r w:rsidRPr="00F5153B">
                        <w:rPr>
                          <w:sz w:val="20"/>
                          <w:szCs w:val="20"/>
                        </w:rPr>
                        <w:t>Заключение договора о проведении экспертизы</w:t>
                      </w:r>
                    </w:p>
                  </w:txbxContent>
                </v:textbox>
              </v:shape>
            </w:pict>
          </mc:Fallback>
        </mc:AlternateContent>
      </w:r>
    </w:p>
    <w:p w:rsidR="00787BC1" w:rsidRPr="00126A14" w:rsidRDefault="00743E25" w:rsidP="00787BC1">
      <w:pPr>
        <w:autoSpaceDE w:val="0"/>
        <w:autoSpaceDN w:val="0"/>
        <w:adjustRightInd w:val="0"/>
        <w:ind w:firstLine="709"/>
        <w:jc w:val="both"/>
        <w:rPr>
          <w:sz w:val="28"/>
          <w:szCs w:val="28"/>
        </w:rPr>
      </w:pPr>
      <w:r w:rsidRPr="00126A14">
        <w:rPr>
          <w:noProof/>
          <w:sz w:val="28"/>
          <w:szCs w:val="28"/>
        </w:rPr>
        <mc:AlternateContent>
          <mc:Choice Requires="wps">
            <w:drawing>
              <wp:anchor distT="4294967295" distB="4294967295" distL="114300" distR="114300" simplePos="0" relativeHeight="252227584" behindDoc="0" locked="0" layoutInCell="1" allowOverlap="1" wp14:anchorId="61D7343E" wp14:editId="17FC2B82">
                <wp:simplePos x="0" y="0"/>
                <wp:positionH relativeFrom="column">
                  <wp:posOffset>3752850</wp:posOffset>
                </wp:positionH>
                <wp:positionV relativeFrom="paragraph">
                  <wp:posOffset>125729</wp:posOffset>
                </wp:positionV>
                <wp:extent cx="487680" cy="0"/>
                <wp:effectExtent l="0" t="76200" r="26670" b="9525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6" o:spid="_x0000_s1026" type="#_x0000_t32" style="position:absolute;margin-left:295.5pt;margin-top:9.9pt;width:38.4pt;height:0;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">
                <v:stroke endarrow="block"/>
              </v:shape>
            </w:pict>
          </mc:Fallback>
        </mc:AlternateContent>
      </w:r>
    </w:p>
    <w:p w:rsidR="00787BC1" w:rsidRPr="00126A14" w:rsidRDefault="00743E25" w:rsidP="00787BC1">
      <w:pPr>
        <w:autoSpaceDE w:val="0"/>
        <w:autoSpaceDN w:val="0"/>
        <w:adjustRightInd w:val="0"/>
        <w:ind w:firstLine="709"/>
        <w:jc w:val="both"/>
        <w:rPr>
          <w:sz w:val="28"/>
          <w:szCs w:val="28"/>
        </w:rPr>
      </w:pPr>
      <w:r w:rsidRPr="00126A14">
        <w:rPr>
          <w:noProof/>
          <w:sz w:val="28"/>
          <w:szCs w:val="28"/>
        </w:rPr>
        <mc:AlternateContent>
          <mc:Choice Requires="wps">
            <w:drawing>
              <wp:anchor distT="0" distB="0" distL="114299" distR="114299" simplePos="0" relativeHeight="252228608" behindDoc="0" locked="0" layoutInCell="1" allowOverlap="1" wp14:anchorId="0017FC85" wp14:editId="333F1DAF">
                <wp:simplePos x="0" y="0"/>
                <wp:positionH relativeFrom="column">
                  <wp:posOffset>2868929</wp:posOffset>
                </wp:positionH>
                <wp:positionV relativeFrom="paragraph">
                  <wp:posOffset>180975</wp:posOffset>
                </wp:positionV>
                <wp:extent cx="0" cy="220980"/>
                <wp:effectExtent l="76200" t="0" r="57150" b="6477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5" o:spid="_x0000_s1026" type="#_x0000_t32" style="position:absolute;margin-left:225.9pt;margin-top:14.25pt;width:0;height:17.4pt;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1bYw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">
                <v:stroke endarrow="block"/>
              </v:shape>
            </w:pict>
          </mc:Fallback>
        </mc:AlternateContent>
      </w:r>
    </w:p>
    <w:p w:rsidR="00787BC1" w:rsidRPr="00126A14" w:rsidRDefault="00787BC1" w:rsidP="00787BC1">
      <w:pPr>
        <w:autoSpaceDE w:val="0"/>
        <w:autoSpaceDN w:val="0"/>
        <w:adjustRightInd w:val="0"/>
        <w:ind w:firstLine="709"/>
        <w:jc w:val="both"/>
        <w:rPr>
          <w:sz w:val="28"/>
          <w:szCs w:val="28"/>
        </w:rPr>
      </w:pP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24512" behindDoc="0" locked="0" layoutInCell="1" allowOverlap="1" wp14:anchorId="68962D04" wp14:editId="6449EA90">
                <wp:simplePos x="0" y="0"/>
                <wp:positionH relativeFrom="column">
                  <wp:posOffset>1985010</wp:posOffset>
                </wp:positionH>
                <wp:positionV relativeFrom="paragraph">
                  <wp:posOffset>22860</wp:posOffset>
                </wp:positionV>
                <wp:extent cx="1767840" cy="281940"/>
                <wp:effectExtent l="0" t="0" r="22860" b="22860"/>
                <wp:wrapNone/>
                <wp:docPr id="434" name="Блок-схема: процесс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4" o:spid="_x0000_s1151" type="#_x0000_t109" style="position:absolute;left:0;text-align:left;margin-left:156.3pt;margin-top:1.8pt;width:139.2pt;height:22.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">
                <v:textbox>
                  <w:txbxContent>
                    <w:p w:rsidR="00E61DA4" w:rsidRPr="00F5153B" w:rsidRDefault="00E61DA4" w:rsidP="00787BC1">
                      <w:pPr>
                        <w:jc w:val="center"/>
                        <w:rPr>
                          <w:sz w:val="20"/>
                          <w:szCs w:val="20"/>
                        </w:rPr>
                      </w:pPr>
                      <w:r>
                        <w:rPr>
                          <w:sz w:val="20"/>
                          <w:szCs w:val="20"/>
                        </w:rPr>
                        <w:t>Проведение экспертизы</w:t>
                      </w:r>
                    </w:p>
                  </w:txbxContent>
                </v:textbox>
              </v:shape>
            </w:pict>
          </mc:Fallback>
        </mc:AlternateContent>
      </w:r>
      <w:r w:rsidR="00787BC1" w:rsidRPr="00126A14">
        <w:rPr>
          <w:sz w:val="28"/>
          <w:szCs w:val="28"/>
        </w:rPr>
        <w:tab/>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299" distR="114299" simplePos="0" relativeHeight="252229632" behindDoc="0" locked="0" layoutInCell="1" allowOverlap="1" wp14:anchorId="5E7A3CEE" wp14:editId="12805912">
                <wp:simplePos x="0" y="0"/>
                <wp:positionH relativeFrom="column">
                  <wp:posOffset>2868929</wp:posOffset>
                </wp:positionH>
                <wp:positionV relativeFrom="paragraph">
                  <wp:posOffset>100330</wp:posOffset>
                </wp:positionV>
                <wp:extent cx="0" cy="228600"/>
                <wp:effectExtent l="76200" t="0" r="57150" b="5715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3" o:spid="_x0000_s1026" type="#_x0000_t32" style="position:absolute;margin-left:225.9pt;margin-top:7.9pt;width:0;height:18pt;z-index:2522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o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">
                <v:stroke endarrow="block"/>
              </v:shape>
            </w:pict>
          </mc:Fallback>
        </mc:AlternateContent>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23488" behindDoc="0" locked="0" layoutInCell="1" allowOverlap="1" wp14:anchorId="71316C57" wp14:editId="101641D7">
                <wp:simplePos x="0" y="0"/>
                <wp:positionH relativeFrom="column">
                  <wp:posOffset>1985010</wp:posOffset>
                </wp:positionH>
                <wp:positionV relativeFrom="paragraph">
                  <wp:posOffset>124460</wp:posOffset>
                </wp:positionV>
                <wp:extent cx="1767840" cy="304800"/>
                <wp:effectExtent l="0" t="0" r="22860" b="19050"/>
                <wp:wrapNone/>
                <wp:docPr id="432" name="Блок-схема: процесс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04800"/>
                        </a:xfrm>
                        <a:prstGeom prst="flowChartProcess">
                          <a:avLst/>
                        </a:prstGeom>
                        <a:solidFill>
                          <a:srgbClr val="FFFFFF"/>
                        </a:solidFill>
                        <a:ln w="9525">
                          <a:solidFill>
                            <a:srgbClr val="000000"/>
                          </a:solidFill>
                          <a:miter lim="800000"/>
                          <a:headEnd/>
                          <a:tailEnd/>
                        </a:ln>
                      </wps:spPr>
                      <wps:txbx>
                        <w:txbxContent>
                          <w:p w:rsidR="00E61DA4" w:rsidRPr="00F5153B" w:rsidRDefault="00E61DA4" w:rsidP="00787BC1">
                            <w:pPr>
                              <w:jc w:val="center"/>
                              <w:rPr>
                                <w:sz w:val="20"/>
                                <w:szCs w:val="20"/>
                              </w:rPr>
                            </w:pPr>
                            <w:r w:rsidRPr="00F5153B">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2" o:spid="_x0000_s1152" type="#_x0000_t109" style="position:absolute;left:0;text-align:left;margin-left:156.3pt;margin-top:9.8pt;width:139.2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">
                <v:textbox>
                  <w:txbxContent>
                    <w:p w:rsidR="00E61DA4" w:rsidRPr="00F5153B" w:rsidRDefault="00E61DA4" w:rsidP="00787BC1">
                      <w:pPr>
                        <w:jc w:val="center"/>
                        <w:rPr>
                          <w:sz w:val="20"/>
                          <w:szCs w:val="20"/>
                        </w:rPr>
                      </w:pPr>
                      <w:r w:rsidRPr="00F5153B">
                        <w:rPr>
                          <w:sz w:val="20"/>
                          <w:szCs w:val="20"/>
                        </w:rPr>
                        <w:t>Экспертное заключение</w:t>
                      </w:r>
                    </w:p>
                  </w:txbxContent>
                </v:textbox>
              </v:shape>
            </w:pict>
          </mc:Fallback>
        </mc:AlternateContent>
      </w:r>
    </w:p>
    <w:p w:rsidR="00787BC1" w:rsidRPr="00126A14" w:rsidRDefault="00787BC1" w:rsidP="00787BC1">
      <w:pPr>
        <w:autoSpaceDE w:val="0"/>
        <w:autoSpaceDN w:val="0"/>
        <w:adjustRightInd w:val="0"/>
        <w:jc w:val="both"/>
        <w:rPr>
          <w:sz w:val="28"/>
          <w:szCs w:val="28"/>
        </w:rPr>
      </w:pP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299" distR="114299" simplePos="0" relativeHeight="252234752" behindDoc="0" locked="0" layoutInCell="1" allowOverlap="1" wp14:anchorId="62ACFF23" wp14:editId="21C4BF9A">
                <wp:simplePos x="0" y="0"/>
                <wp:positionH relativeFrom="column">
                  <wp:posOffset>2868929</wp:posOffset>
                </wp:positionH>
                <wp:positionV relativeFrom="paragraph">
                  <wp:posOffset>20320</wp:posOffset>
                </wp:positionV>
                <wp:extent cx="0" cy="168275"/>
                <wp:effectExtent l="76200" t="0" r="57150" b="60325"/>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1" o:spid="_x0000_s1026" type="#_x0000_t32" style="position:absolute;margin-left:225.9pt;margin-top:1.6pt;width:0;height:13.25pt;z-index:2522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">
                <v:stroke endarrow="block"/>
              </v:shape>
            </w:pict>
          </mc:Fallback>
        </mc:AlternateContent>
      </w:r>
      <w:r w:rsidRPr="00126A14">
        <w:rPr>
          <w:noProof/>
          <w:sz w:val="28"/>
          <w:szCs w:val="28"/>
        </w:rPr>
        <mc:AlternateContent>
          <mc:Choice Requires="wps">
            <w:drawing>
              <wp:anchor distT="0" distB="0" distL="114300" distR="114300" simplePos="0" relativeHeight="252230656" behindDoc="0" locked="0" layoutInCell="1" allowOverlap="1" wp14:anchorId="4814FD8E" wp14:editId="684FFC69">
                <wp:simplePos x="0" y="0"/>
                <wp:positionH relativeFrom="column">
                  <wp:posOffset>1985010</wp:posOffset>
                </wp:positionH>
                <wp:positionV relativeFrom="paragraph">
                  <wp:posOffset>188595</wp:posOffset>
                </wp:positionV>
                <wp:extent cx="1767840" cy="594360"/>
                <wp:effectExtent l="0" t="0" r="22860" b="15240"/>
                <wp:wrapNone/>
                <wp:docPr id="430" name="Блок-схема: процесс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E61DA4" w:rsidRPr="00CC725B" w:rsidRDefault="00E61DA4"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0" o:spid="_x0000_s1153" type="#_x0000_t109" style="position:absolute;left:0;text-align:left;margin-left:156.3pt;margin-top:14.85pt;width:139.2pt;height:46.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">
                <v:textbox>
                  <w:txbxContent>
                    <w:p w:rsidR="00E61DA4" w:rsidRPr="00CC725B" w:rsidRDefault="00E61DA4"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v:textbox>
              </v:shape>
            </w:pict>
          </mc:Fallback>
        </mc:AlternateContent>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31680" behindDoc="0" locked="0" layoutInCell="1" allowOverlap="1" wp14:anchorId="1780C86A" wp14:editId="42954002">
                <wp:simplePos x="0" y="0"/>
                <wp:positionH relativeFrom="column">
                  <wp:posOffset>64770</wp:posOffset>
                </wp:positionH>
                <wp:positionV relativeFrom="paragraph">
                  <wp:posOffset>22225</wp:posOffset>
                </wp:positionV>
                <wp:extent cx="1767840" cy="556260"/>
                <wp:effectExtent l="0" t="0" r="22860" b="15240"/>
                <wp:wrapNone/>
                <wp:docPr id="429" name="Блок-схема: процесс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56260"/>
                        </a:xfrm>
                        <a:prstGeom prst="flowChartProcess">
                          <a:avLst/>
                        </a:prstGeom>
                        <a:solidFill>
                          <a:srgbClr val="FFFFFF"/>
                        </a:solidFill>
                        <a:ln w="9525">
                          <a:solidFill>
                            <a:srgbClr val="000000"/>
                          </a:solidFill>
                          <a:miter lim="800000"/>
                          <a:headEnd/>
                          <a:tailEnd/>
                        </a:ln>
                      </wps:spPr>
                      <wps:txbx>
                        <w:txbxContent>
                          <w:p w:rsidR="00E61DA4" w:rsidRPr="00CC725B" w:rsidRDefault="00E61DA4"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9" o:spid="_x0000_s1154" type="#_x0000_t109" style="position:absolute;left:0;text-align:left;margin-left:5.1pt;margin-top:1.75pt;width:139.2pt;height:43.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">
                <v:textbox>
                  <w:txbxContent>
                    <w:p w:rsidR="00E61DA4" w:rsidRPr="00CC725B" w:rsidRDefault="00E61DA4"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v:textbox>
              </v:shape>
            </w:pict>
          </mc:Fallback>
        </mc:AlternateContent>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32704" behindDoc="0" locked="0" layoutInCell="1" allowOverlap="1" wp14:anchorId="5B1C75C6" wp14:editId="6DDF1A06">
                <wp:simplePos x="0" y="0"/>
                <wp:positionH relativeFrom="column">
                  <wp:posOffset>4319270</wp:posOffset>
                </wp:positionH>
                <wp:positionV relativeFrom="paragraph">
                  <wp:posOffset>79375</wp:posOffset>
                </wp:positionV>
                <wp:extent cx="1722120" cy="708660"/>
                <wp:effectExtent l="0" t="0" r="11430" b="15240"/>
                <wp:wrapNone/>
                <wp:docPr id="424" name="Блок-схема: процесс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08660"/>
                        </a:xfrm>
                        <a:prstGeom prst="flowChartProcess">
                          <a:avLst/>
                        </a:prstGeom>
                        <a:solidFill>
                          <a:srgbClr val="FFFFFF"/>
                        </a:solidFill>
                        <a:ln w="9525">
                          <a:solidFill>
                            <a:srgbClr val="000000"/>
                          </a:solidFill>
                          <a:miter lim="800000"/>
                          <a:headEnd/>
                          <a:tailEnd/>
                        </a:ln>
                      </wps:spPr>
                      <wps:txbx>
                        <w:txbxContent>
                          <w:p w:rsidR="00E61DA4" w:rsidRPr="00CC725B" w:rsidRDefault="00E61DA4" w:rsidP="00787BC1">
                            <w:pPr>
                              <w:jc w:val="center"/>
                              <w:rPr>
                                <w:sz w:val="20"/>
                                <w:szCs w:val="20"/>
                              </w:rPr>
                            </w:pPr>
                            <w:r>
                              <w:rPr>
                                <w:sz w:val="20"/>
                                <w:szCs w:val="20"/>
                              </w:rPr>
                              <w:t>Решение о несоответствии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4" o:spid="_x0000_s1155" type="#_x0000_t109" style="position:absolute;left:0;text-align:left;margin-left:340.1pt;margin-top:6.25pt;width:135.6pt;height:55.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">
                <v:textbox>
                  <w:txbxContent>
                    <w:p w:rsidR="00E61DA4" w:rsidRPr="00CC725B" w:rsidRDefault="00E61DA4" w:rsidP="00787BC1">
                      <w:pPr>
                        <w:jc w:val="center"/>
                        <w:rPr>
                          <w:sz w:val="20"/>
                          <w:szCs w:val="20"/>
                        </w:rPr>
                      </w:pPr>
                      <w:r>
                        <w:rPr>
                          <w:sz w:val="20"/>
                          <w:szCs w:val="20"/>
                        </w:rPr>
                        <w:t>Решение о несоответствии информационной продукции требованиям 436-ФЗ</w:t>
                      </w:r>
                    </w:p>
                  </w:txbxContent>
                </v:textbox>
              </v:shape>
            </w:pict>
          </mc:Fallback>
        </mc:AlternateContent>
      </w:r>
      <w:r w:rsidRPr="00126A14">
        <w:rPr>
          <w:noProof/>
          <w:sz w:val="28"/>
          <w:szCs w:val="28"/>
        </w:rPr>
        <mc:AlternateContent>
          <mc:Choice Requires="wps">
            <w:drawing>
              <wp:anchor distT="4294967295" distB="4294967295" distL="114300" distR="114300" simplePos="0" relativeHeight="252235776" behindDoc="0" locked="0" layoutInCell="1" allowOverlap="1" wp14:anchorId="5C9B9C86" wp14:editId="58D0A96E">
                <wp:simplePos x="0" y="0"/>
                <wp:positionH relativeFrom="column">
                  <wp:posOffset>1832610</wp:posOffset>
                </wp:positionH>
                <wp:positionV relativeFrom="paragraph">
                  <wp:posOffset>76834</wp:posOffset>
                </wp:positionV>
                <wp:extent cx="152400" cy="0"/>
                <wp:effectExtent l="38100" t="76200" r="0" b="95250"/>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144.3pt;margin-top:6.05pt;width:12pt;height:0;flip:x;z-index:25223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yaAIAAIM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">
                <v:stroke endarrow="block"/>
              </v:shape>
            </w:pict>
          </mc:Fallback>
        </mc:AlternateContent>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37824" behindDoc="0" locked="0" layoutInCell="1" allowOverlap="1" wp14:anchorId="32E9808D" wp14:editId="42F562B6">
                <wp:simplePos x="0" y="0"/>
                <wp:positionH relativeFrom="column">
                  <wp:posOffset>2864485</wp:posOffset>
                </wp:positionH>
                <wp:positionV relativeFrom="paragraph">
                  <wp:posOffset>167640</wp:posOffset>
                </wp:positionV>
                <wp:extent cx="1452880" cy="236220"/>
                <wp:effectExtent l="0" t="0" r="71120" b="87630"/>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7" o:spid="_x0000_s1026" type="#_x0000_t32" style="position:absolute;margin-left:225.55pt;margin-top:13.2pt;width:114.4pt;height:1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">
                <v:stroke endarrow="block"/>
              </v:shape>
            </w:pict>
          </mc:Fallback>
        </mc:AlternateContent>
      </w:r>
      <w:r w:rsidRPr="00126A14">
        <w:rPr>
          <w:noProof/>
          <w:sz w:val="28"/>
          <w:szCs w:val="28"/>
        </w:rPr>
        <mc:AlternateContent>
          <mc:Choice Requires="wps">
            <w:drawing>
              <wp:anchor distT="0" distB="0" distL="114300" distR="114300" simplePos="0" relativeHeight="252236800" behindDoc="0" locked="0" layoutInCell="1" allowOverlap="1" wp14:anchorId="45F88DF9" wp14:editId="6B6B5103">
                <wp:simplePos x="0" y="0"/>
                <wp:positionH relativeFrom="column">
                  <wp:posOffset>2457450</wp:posOffset>
                </wp:positionH>
                <wp:positionV relativeFrom="paragraph">
                  <wp:posOffset>169545</wp:posOffset>
                </wp:positionV>
                <wp:extent cx="411480" cy="236220"/>
                <wp:effectExtent l="38100" t="0" r="26670" b="49530"/>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6" o:spid="_x0000_s1026" type="#_x0000_t32" style="position:absolute;margin-left:193.5pt;margin-top:13.35pt;width:32.4pt;height:18.6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">
                <v:stroke endarrow="block"/>
              </v:shape>
            </w:pict>
          </mc:Fallback>
        </mc:AlternateContent>
      </w:r>
    </w:p>
    <w:p w:rsidR="00787BC1" w:rsidRPr="00126A14" w:rsidRDefault="00787BC1" w:rsidP="00787BC1">
      <w:pPr>
        <w:autoSpaceDE w:val="0"/>
        <w:autoSpaceDN w:val="0"/>
        <w:adjustRightInd w:val="0"/>
        <w:jc w:val="both"/>
        <w:rPr>
          <w:sz w:val="28"/>
          <w:szCs w:val="28"/>
        </w:rPr>
      </w:pP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299" distR="114299" simplePos="0" relativeHeight="252239872" behindDoc="0" locked="0" layoutInCell="1" allowOverlap="1" wp14:anchorId="6626ADB5" wp14:editId="74E2ED31">
                <wp:simplePos x="0" y="0"/>
                <wp:positionH relativeFrom="column">
                  <wp:posOffset>5226049</wp:posOffset>
                </wp:positionH>
                <wp:positionV relativeFrom="paragraph">
                  <wp:posOffset>161925</wp:posOffset>
                </wp:positionV>
                <wp:extent cx="0" cy="137160"/>
                <wp:effectExtent l="76200" t="0" r="57150" b="53340"/>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3" o:spid="_x0000_s1026" type="#_x0000_t32" style="position:absolute;margin-left:411.5pt;margin-top:12.75pt;width:0;height:10.8pt;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EDYwIAAHkEAAAOAAAAZHJzL2Uyb0RvYy54bWysVEtu2zAQ3RfoHQjuHVm24i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">
                <v:stroke endarrow="block"/>
              </v:shape>
            </w:pict>
          </mc:Fallback>
        </mc:AlternateContent>
      </w:r>
      <w:r w:rsidRPr="00126A14">
        <w:rPr>
          <w:noProof/>
          <w:sz w:val="28"/>
          <w:szCs w:val="28"/>
        </w:rPr>
        <mc:AlternateContent>
          <mc:Choice Requires="wps">
            <w:drawing>
              <wp:anchor distT="0" distB="0" distL="114300" distR="114300" simplePos="0" relativeHeight="252233728" behindDoc="0" locked="0" layoutInCell="1" allowOverlap="1" wp14:anchorId="4E8E76AD" wp14:editId="4A6BA3B6">
                <wp:simplePos x="0" y="0"/>
                <wp:positionH relativeFrom="column">
                  <wp:posOffset>902970</wp:posOffset>
                </wp:positionH>
                <wp:positionV relativeFrom="paragraph">
                  <wp:posOffset>-3175</wp:posOffset>
                </wp:positionV>
                <wp:extent cx="1554480" cy="708660"/>
                <wp:effectExtent l="0" t="0" r="26670" b="15240"/>
                <wp:wrapNone/>
                <wp:docPr id="425" name="Блок-схема: процесс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E61DA4" w:rsidRPr="00CC725B" w:rsidRDefault="00E61DA4" w:rsidP="00787BC1">
                            <w:pPr>
                              <w:jc w:val="center"/>
                              <w:rPr>
                                <w:sz w:val="20"/>
                                <w:szCs w:val="20"/>
                              </w:rPr>
                            </w:pPr>
                            <w:r>
                              <w:rPr>
                                <w:sz w:val="20"/>
                                <w:szCs w:val="20"/>
                              </w:rPr>
                              <w:t>Решение о 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5" o:spid="_x0000_s1156" type="#_x0000_t109" style="position:absolute;left:0;text-align:left;margin-left:71.1pt;margin-top:-.25pt;width:122.4pt;height:55.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">
                <v:textbox>
                  <w:txbxContent>
                    <w:p w:rsidR="00E61DA4" w:rsidRPr="00CC725B" w:rsidRDefault="00E61DA4" w:rsidP="00787BC1">
                      <w:pPr>
                        <w:jc w:val="center"/>
                        <w:rPr>
                          <w:sz w:val="20"/>
                          <w:szCs w:val="20"/>
                        </w:rPr>
                      </w:pPr>
                      <w:r>
                        <w:rPr>
                          <w:sz w:val="20"/>
                          <w:szCs w:val="20"/>
                        </w:rPr>
                        <w:t>Решение о соответствии информационной продукции требованиям 436-ФЗ</w:t>
                      </w:r>
                    </w:p>
                  </w:txbxContent>
                </v:textbox>
              </v:shape>
            </w:pict>
          </mc:Fallback>
        </mc:AlternateContent>
      </w:r>
    </w:p>
    <w:p w:rsidR="00787BC1" w:rsidRPr="00126A14" w:rsidRDefault="00743E25" w:rsidP="00787BC1">
      <w:pPr>
        <w:autoSpaceDE w:val="0"/>
        <w:autoSpaceDN w:val="0"/>
        <w:adjustRightInd w:val="0"/>
        <w:jc w:val="both"/>
        <w:rPr>
          <w:sz w:val="28"/>
          <w:szCs w:val="28"/>
        </w:rPr>
      </w:pPr>
      <w:r w:rsidRPr="00126A14">
        <w:rPr>
          <w:noProof/>
          <w:sz w:val="28"/>
          <w:szCs w:val="28"/>
        </w:rPr>
        <mc:AlternateContent>
          <mc:Choice Requires="wps">
            <w:drawing>
              <wp:anchor distT="0" distB="0" distL="114300" distR="114300" simplePos="0" relativeHeight="252238848" behindDoc="0" locked="0" layoutInCell="1" allowOverlap="1" wp14:anchorId="42662607" wp14:editId="63CDC550">
                <wp:simplePos x="0" y="0"/>
                <wp:positionH relativeFrom="column">
                  <wp:posOffset>4319270</wp:posOffset>
                </wp:positionH>
                <wp:positionV relativeFrom="paragraph">
                  <wp:posOffset>94615</wp:posOffset>
                </wp:positionV>
                <wp:extent cx="1722120" cy="570230"/>
                <wp:effectExtent l="0" t="0" r="11430" b="20320"/>
                <wp:wrapNone/>
                <wp:docPr id="422" name="Блок-схема: процесс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0230"/>
                        </a:xfrm>
                        <a:prstGeom prst="flowChartProcess">
                          <a:avLst/>
                        </a:prstGeom>
                        <a:solidFill>
                          <a:srgbClr val="FFFFFF"/>
                        </a:solidFill>
                        <a:ln w="9525">
                          <a:solidFill>
                            <a:srgbClr val="000000"/>
                          </a:solidFill>
                          <a:miter lim="800000"/>
                          <a:headEnd/>
                          <a:tailEnd/>
                        </a:ln>
                      </wps:spPr>
                      <wps:txbx>
                        <w:txbxContent>
                          <w:p w:rsidR="00E61DA4" w:rsidRPr="00CC597D" w:rsidRDefault="00E61DA4"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2" o:spid="_x0000_s1157" type="#_x0000_t109" style="position:absolute;left:0;text-align:left;margin-left:340.1pt;margin-top:7.45pt;width:135.6pt;height:44.9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">
                <v:textbox>
                  <w:txbxContent>
                    <w:p w:rsidR="00E61DA4" w:rsidRPr="00CC597D" w:rsidRDefault="00E61DA4"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v:textbox>
              </v:shape>
            </w:pict>
          </mc:Fallback>
        </mc:AlternateContent>
      </w:r>
    </w:p>
    <w:p w:rsidR="00787BC1" w:rsidRPr="00126A14" w:rsidRDefault="00787BC1" w:rsidP="00787BC1">
      <w:pPr>
        <w:autoSpaceDE w:val="0"/>
        <w:autoSpaceDN w:val="0"/>
        <w:adjustRightInd w:val="0"/>
        <w:jc w:val="both"/>
        <w:rPr>
          <w:sz w:val="28"/>
          <w:szCs w:val="28"/>
        </w:rPr>
      </w:pPr>
    </w:p>
    <w:p w:rsidR="00787BC1" w:rsidRPr="00126A14" w:rsidRDefault="00787BC1" w:rsidP="00787BC1">
      <w:pPr>
        <w:autoSpaceDE w:val="0"/>
        <w:autoSpaceDN w:val="0"/>
        <w:adjustRightInd w:val="0"/>
        <w:jc w:val="both"/>
        <w:rPr>
          <w:sz w:val="28"/>
          <w:szCs w:val="28"/>
        </w:rPr>
      </w:pPr>
    </w:p>
    <w:p w:rsidR="00CA30DC" w:rsidRDefault="00CA30DC" w:rsidP="000D7DD0">
      <w:pPr>
        <w:autoSpaceDE w:val="0"/>
        <w:autoSpaceDN w:val="0"/>
        <w:adjustRightInd w:val="0"/>
        <w:jc w:val="right"/>
        <w:rPr>
          <w:sz w:val="28"/>
          <w:szCs w:val="28"/>
        </w:rPr>
      </w:pPr>
    </w:p>
    <w:p w:rsidR="00787BC1" w:rsidRPr="00126A14" w:rsidRDefault="000D7DD0" w:rsidP="000D7DD0">
      <w:pPr>
        <w:autoSpaceDE w:val="0"/>
        <w:autoSpaceDN w:val="0"/>
        <w:adjustRightInd w:val="0"/>
        <w:jc w:val="right"/>
        <w:rPr>
          <w:sz w:val="28"/>
          <w:szCs w:val="28"/>
        </w:rPr>
      </w:pPr>
      <w:r w:rsidRPr="00126A14">
        <w:rPr>
          <w:sz w:val="28"/>
          <w:szCs w:val="28"/>
        </w:rPr>
        <w:t>Рис.</w:t>
      </w:r>
      <w:r w:rsidR="00515AD9" w:rsidRPr="00126A14">
        <w:rPr>
          <w:sz w:val="28"/>
          <w:szCs w:val="28"/>
        </w:rPr>
        <w:t xml:space="preserve"> 7</w:t>
      </w:r>
    </w:p>
    <w:p w:rsidR="003070E5" w:rsidRPr="007F0124" w:rsidRDefault="003D6278" w:rsidP="002574A6">
      <w:pPr>
        <w:pStyle w:val="3"/>
        <w:rPr>
          <w:b w:val="0"/>
          <w:smallCaps/>
          <w:szCs w:val="28"/>
        </w:rPr>
      </w:pPr>
      <w:bookmarkStart w:id="20" w:name="_Toc475023956"/>
      <w:r w:rsidRPr="007F0124">
        <w:rPr>
          <w:b w:val="0"/>
          <w:smallCaps/>
          <w:szCs w:val="28"/>
        </w:rPr>
        <w:lastRenderedPageBreak/>
        <w:t>О</w:t>
      </w:r>
      <w:r w:rsidR="00815A3E" w:rsidRPr="007F0124">
        <w:rPr>
          <w:b w:val="0"/>
          <w:smallCaps/>
          <w:szCs w:val="28"/>
        </w:rPr>
        <w:t>рганизация государственного контроля (надзора) в сфере связи</w:t>
      </w:r>
      <w:bookmarkEnd w:id="20"/>
    </w:p>
    <w:p w:rsidR="003B0251" w:rsidRPr="007F0124" w:rsidRDefault="003B0251" w:rsidP="00DF1948">
      <w:pPr>
        <w:ind w:firstLine="709"/>
        <w:jc w:val="both"/>
        <w:rPr>
          <w:sz w:val="28"/>
          <w:szCs w:val="28"/>
        </w:rPr>
      </w:pPr>
    </w:p>
    <w:p w:rsidR="007F0124" w:rsidRPr="00E423EA" w:rsidRDefault="007F0124" w:rsidP="007F0124">
      <w:pPr>
        <w:ind w:firstLine="709"/>
        <w:jc w:val="both"/>
        <w:rPr>
          <w:sz w:val="28"/>
          <w:szCs w:val="28"/>
        </w:rPr>
      </w:pPr>
      <w:r w:rsidRPr="00E423EA">
        <w:rPr>
          <w:sz w:val="28"/>
          <w:szCs w:val="28"/>
        </w:rPr>
        <w:t>Задачами государственного контроля (надзора) в сфере связи являются 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(приема) радиоэлектронных средств (далее</w:t>
      </w:r>
      <w:r w:rsidR="000D5082">
        <w:rPr>
          <w:sz w:val="28"/>
          <w:szCs w:val="28"/>
        </w:rPr>
        <w:t xml:space="preserve"> – </w:t>
      </w:r>
      <w:r w:rsidRPr="00E423EA">
        <w:rPr>
          <w:sz w:val="28"/>
          <w:szCs w:val="28"/>
        </w:rPr>
        <w:t>РЭС) и высокочастотных устройств (далее</w:t>
      </w:r>
      <w:r w:rsidR="000D5082">
        <w:rPr>
          <w:sz w:val="28"/>
          <w:szCs w:val="28"/>
        </w:rPr>
        <w:t xml:space="preserve"> – </w:t>
      </w:r>
      <w:r w:rsidRPr="00E423EA">
        <w:rPr>
          <w:sz w:val="28"/>
          <w:szCs w:val="28"/>
        </w:rPr>
        <w:t>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неразрешенных к эксплуатации РЭС.</w:t>
      </w:r>
    </w:p>
    <w:p w:rsidR="007F0124" w:rsidRPr="00E423EA" w:rsidRDefault="007F0124" w:rsidP="007F0124">
      <w:pPr>
        <w:ind w:firstLine="709"/>
        <w:jc w:val="both"/>
        <w:rPr>
          <w:sz w:val="28"/>
          <w:szCs w:val="28"/>
        </w:rPr>
      </w:pPr>
      <w:r w:rsidRPr="00E423EA">
        <w:rPr>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учетом государственных приоритетов, создания равных условий доступа к сети связи общего пользования для возмездного оказания услуг связи.</w:t>
      </w:r>
    </w:p>
    <w:p w:rsidR="007F0124" w:rsidRPr="00E423EA" w:rsidRDefault="007F0124" w:rsidP="007F0124">
      <w:pPr>
        <w:pStyle w:val="ConsNormal"/>
        <w:widowControl/>
        <w:ind w:right="0" w:firstLine="709"/>
        <w:jc w:val="both"/>
        <w:rPr>
          <w:rFonts w:ascii="Times New Roman" w:hAnsi="Times New Roman" w:cs="Times New Roman"/>
          <w:sz w:val="28"/>
          <w:szCs w:val="28"/>
        </w:rPr>
      </w:pPr>
      <w:r w:rsidRPr="00E423EA">
        <w:rPr>
          <w:rFonts w:ascii="Times New Roman" w:hAnsi="Times New Roman" w:cs="Times New Roman"/>
          <w:sz w:val="28"/>
          <w:szCs w:val="28"/>
        </w:rPr>
        <w:t>Государственный контроль и надзор осуществляется в следующих формах:</w:t>
      </w:r>
    </w:p>
    <w:p w:rsidR="007F0124" w:rsidRPr="00E423EA" w:rsidRDefault="007F0124" w:rsidP="007F0124">
      <w:pPr>
        <w:ind w:firstLine="709"/>
        <w:jc w:val="both"/>
        <w:rPr>
          <w:sz w:val="28"/>
          <w:szCs w:val="28"/>
        </w:rPr>
      </w:pPr>
      <w:r w:rsidRPr="00E423EA">
        <w:rPr>
          <w:sz w:val="28"/>
          <w:szCs w:val="28"/>
        </w:rPr>
        <w:t>а) плановые и внеплановые проверки;</w:t>
      </w:r>
    </w:p>
    <w:p w:rsidR="007F0124" w:rsidRPr="00E423EA" w:rsidRDefault="007F0124" w:rsidP="007F0124">
      <w:pPr>
        <w:ind w:firstLine="709"/>
        <w:jc w:val="both"/>
        <w:rPr>
          <w:sz w:val="28"/>
          <w:szCs w:val="28"/>
        </w:rPr>
      </w:pPr>
      <w:r w:rsidRPr="00E423EA">
        <w:rPr>
          <w:sz w:val="28"/>
          <w:szCs w:val="28"/>
        </w:rPr>
        <w:t>б) систематическое наблюдение (плановое и внеплановое).</w:t>
      </w:r>
    </w:p>
    <w:p w:rsidR="007F0124" w:rsidRPr="00E423EA" w:rsidRDefault="007F0124" w:rsidP="007F0124">
      <w:pPr>
        <w:pStyle w:val="ConsNormal"/>
        <w:widowControl/>
        <w:ind w:right="0" w:firstLine="709"/>
        <w:jc w:val="both"/>
        <w:rPr>
          <w:rFonts w:ascii="Times New Roman" w:hAnsi="Times New Roman" w:cs="Times New Roman"/>
          <w:sz w:val="28"/>
          <w:szCs w:val="28"/>
        </w:rPr>
      </w:pPr>
      <w:r w:rsidRPr="00E423EA">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 27 Федерального закона от 07.07.2003 № 126-ФЗ «О связи»,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7F0124" w:rsidRPr="00E423EA" w:rsidRDefault="007F0124" w:rsidP="007F0124">
      <w:pPr>
        <w:ind w:firstLine="709"/>
        <w:jc w:val="both"/>
        <w:rPr>
          <w:sz w:val="28"/>
          <w:szCs w:val="28"/>
        </w:rPr>
      </w:pPr>
      <w:r w:rsidRPr="00E423EA">
        <w:rPr>
          <w:sz w:val="28"/>
          <w:szCs w:val="28"/>
        </w:rPr>
        <w:t>Плановая и внеплановая проверка проводятся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7F0124" w:rsidRPr="00E423EA" w:rsidRDefault="007F0124" w:rsidP="007F0124">
      <w:pPr>
        <w:ind w:firstLine="709"/>
        <w:jc w:val="both"/>
        <w:rPr>
          <w:sz w:val="28"/>
          <w:szCs w:val="28"/>
        </w:rPr>
      </w:pPr>
      <w:r w:rsidRPr="00E423EA">
        <w:rPr>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7F0124" w:rsidRPr="00E423EA" w:rsidRDefault="007F0124" w:rsidP="007F0124">
      <w:pPr>
        <w:ind w:firstLine="709"/>
        <w:jc w:val="both"/>
        <w:rPr>
          <w:sz w:val="28"/>
          <w:szCs w:val="28"/>
        </w:rPr>
      </w:pPr>
      <w:r w:rsidRPr="00E423EA">
        <w:rPr>
          <w:sz w:val="28"/>
          <w:szCs w:val="28"/>
        </w:rPr>
        <w:t>По результатам проведения проверок и систематического наблюдения юридического лица или индивидуального предпринимателя оформляются в установленном законодательстве порядке акты.</w:t>
      </w:r>
    </w:p>
    <w:p w:rsidR="007F0124" w:rsidRPr="00E423EA" w:rsidRDefault="007F0124" w:rsidP="007F0124">
      <w:pPr>
        <w:ind w:firstLine="709"/>
        <w:jc w:val="both"/>
        <w:rPr>
          <w:sz w:val="28"/>
          <w:szCs w:val="28"/>
        </w:rPr>
      </w:pPr>
      <w:r w:rsidRPr="00E423EA">
        <w:rPr>
          <w:sz w:val="28"/>
          <w:szCs w:val="28"/>
        </w:rPr>
        <w:t xml:space="preserve">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также предупреждения о </w:t>
      </w:r>
      <w:r w:rsidRPr="00E423EA">
        <w:rPr>
          <w:sz w:val="28"/>
          <w:szCs w:val="28"/>
        </w:rPr>
        <w:lastRenderedPageBreak/>
        <w:t>приостановлении действия лицензии и составляется протокол об административном правонарушении по ст. 14.1.</w:t>
      </w:r>
      <w:r w:rsidR="00777601">
        <w:rPr>
          <w:sz w:val="28"/>
          <w:szCs w:val="28"/>
        </w:rPr>
        <w:t xml:space="preserve"> Кодекса </w:t>
      </w:r>
      <w:r w:rsidR="00C820FE">
        <w:rPr>
          <w:sz w:val="28"/>
          <w:szCs w:val="28"/>
        </w:rPr>
        <w:t xml:space="preserve">Российской Федерации </w:t>
      </w:r>
      <w:r w:rsidR="00777601">
        <w:rPr>
          <w:sz w:val="28"/>
          <w:szCs w:val="28"/>
        </w:rPr>
        <w:t>об административных правонарушениях</w:t>
      </w:r>
      <w:r w:rsidRPr="00E423EA">
        <w:rPr>
          <w:sz w:val="28"/>
          <w:szCs w:val="28"/>
        </w:rPr>
        <w:t xml:space="preserve"> </w:t>
      </w:r>
      <w:r w:rsidR="00777601">
        <w:rPr>
          <w:sz w:val="28"/>
          <w:szCs w:val="28"/>
        </w:rPr>
        <w:t xml:space="preserve">(далее – </w:t>
      </w:r>
      <w:r w:rsidRPr="00E423EA">
        <w:rPr>
          <w:sz w:val="28"/>
          <w:szCs w:val="28"/>
        </w:rPr>
        <w:t>КоАП РФ</w:t>
      </w:r>
      <w:r w:rsidR="00777601">
        <w:rPr>
          <w:sz w:val="28"/>
          <w:szCs w:val="28"/>
        </w:rPr>
        <w:t>)</w:t>
      </w:r>
      <w:r w:rsidRPr="00E423EA">
        <w:rPr>
          <w:sz w:val="28"/>
          <w:szCs w:val="28"/>
        </w:rPr>
        <w:t>.</w:t>
      </w:r>
    </w:p>
    <w:p w:rsidR="007F0124" w:rsidRPr="00E423EA" w:rsidRDefault="007F0124" w:rsidP="007F0124">
      <w:pPr>
        <w:ind w:firstLine="709"/>
        <w:jc w:val="both"/>
        <w:rPr>
          <w:sz w:val="28"/>
          <w:szCs w:val="28"/>
        </w:rPr>
      </w:pPr>
      <w:r w:rsidRPr="00E423EA">
        <w:rPr>
          <w:sz w:val="28"/>
          <w:szCs w:val="28"/>
        </w:rPr>
        <w:t>В случае если в указанный срок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7F0124" w:rsidRPr="00E423EA" w:rsidRDefault="007F0124" w:rsidP="007F0124">
      <w:pPr>
        <w:ind w:firstLine="709"/>
        <w:jc w:val="both"/>
        <w:rPr>
          <w:sz w:val="28"/>
          <w:szCs w:val="28"/>
        </w:rPr>
      </w:pPr>
      <w:r w:rsidRPr="00E423EA">
        <w:rPr>
          <w:sz w:val="28"/>
          <w:szCs w:val="28"/>
        </w:rPr>
        <w:t>При непосредственном выявлении в процессе проверки или систематического наблюдения нарушений, ответственность за которые предусмотрена КоАП РФ, составляются протоколы об административных правонарушениях и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7F0124" w:rsidRPr="00E423EA" w:rsidRDefault="007F0124" w:rsidP="007F0124">
      <w:pPr>
        <w:ind w:firstLine="709"/>
        <w:jc w:val="both"/>
        <w:rPr>
          <w:sz w:val="28"/>
          <w:szCs w:val="28"/>
        </w:rPr>
      </w:pPr>
      <w:r w:rsidRPr="00E423EA">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3B0251" w:rsidRPr="00F24446" w:rsidRDefault="003B0251" w:rsidP="003B0251">
      <w:pPr>
        <w:ind w:firstLine="709"/>
        <w:jc w:val="both"/>
        <w:rPr>
          <w:sz w:val="28"/>
          <w:szCs w:val="28"/>
        </w:rPr>
      </w:pPr>
      <w:r w:rsidRPr="00F24446">
        <w:rPr>
          <w:sz w:val="28"/>
          <w:szCs w:val="28"/>
        </w:rPr>
        <w:t>Управление контроля и надзора в сфере связи организует в Роскомнадзоре осуществление 13 функций (приведены в таблице 3).</w:t>
      </w:r>
    </w:p>
    <w:p w:rsidR="003B0251" w:rsidRDefault="003B0251" w:rsidP="003B0251">
      <w:pPr>
        <w:ind w:firstLine="709"/>
        <w:jc w:val="right"/>
        <w:rPr>
          <w:sz w:val="28"/>
          <w:szCs w:val="28"/>
        </w:rPr>
      </w:pPr>
      <w:r w:rsidRPr="00F24446">
        <w:rPr>
          <w:sz w:val="28"/>
          <w:szCs w:val="28"/>
        </w:rPr>
        <w:t>Таблица 3</w:t>
      </w:r>
    </w:p>
    <w:tbl>
      <w:tblPr>
        <w:tblW w:w="4963" w:type="pct"/>
        <w:jc w:val="center"/>
        <w:tblLook w:val="04A0" w:firstRow="1" w:lastRow="0" w:firstColumn="1" w:lastColumn="0" w:noHBand="0" w:noVBand="1"/>
      </w:tblPr>
      <w:tblGrid>
        <w:gridCol w:w="794"/>
        <w:gridCol w:w="9408"/>
      </w:tblGrid>
      <w:tr w:rsidR="00F24446" w:rsidRPr="00F24446" w:rsidTr="001E2CAC">
        <w:trPr>
          <w:cantSplit/>
          <w:trHeight w:val="750"/>
          <w:tblHeader/>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rPr>
                <w:b/>
              </w:rPr>
            </w:pPr>
            <w:r w:rsidRPr="00F24446">
              <w:rPr>
                <w:b/>
              </w:rPr>
              <w:t>№ п/п</w:t>
            </w:r>
          </w:p>
        </w:tc>
        <w:tc>
          <w:tcPr>
            <w:tcW w:w="4611" w:type="pct"/>
            <w:tcBorders>
              <w:top w:val="single" w:sz="4" w:space="0" w:color="auto"/>
              <w:left w:val="nil"/>
              <w:bottom w:val="single" w:sz="4" w:space="0" w:color="auto"/>
              <w:right w:val="single" w:sz="4" w:space="0" w:color="auto"/>
            </w:tcBorders>
            <w:shd w:val="clear" w:color="auto" w:fill="auto"/>
            <w:vAlign w:val="center"/>
            <w:hideMark/>
          </w:tcPr>
          <w:p w:rsidR="00F24446" w:rsidRPr="00F24446" w:rsidRDefault="00F24446" w:rsidP="00F24446">
            <w:pPr>
              <w:jc w:val="center"/>
              <w:rPr>
                <w:b/>
              </w:rPr>
            </w:pPr>
            <w:r w:rsidRPr="00F24446">
              <w:rPr>
                <w:b/>
              </w:rPr>
              <w:t>Наименование функций, возложенных на Управление контроля и надзора в сфере связи, с указанием пункта Положения о Роскомнадзоре</w:t>
            </w:r>
          </w:p>
        </w:tc>
      </w:tr>
      <w:tr w:rsidR="00F24446" w:rsidRPr="00F24446" w:rsidTr="001E2CAC">
        <w:trPr>
          <w:cantSplit/>
          <w:trHeight w:val="69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1</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F24446" w:rsidRPr="00F24446" w:rsidTr="001E2CAC">
        <w:trPr>
          <w:cantSplit/>
          <w:trHeight w:val="529"/>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2</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5.1.1.2.2. государственный контроль и надзор за соблюдением операторами связи требований к пропуску трафика и его маршрутизации</w:t>
            </w:r>
          </w:p>
        </w:tc>
      </w:tr>
      <w:tr w:rsidR="00F24446" w:rsidRPr="00F24446" w:rsidTr="001E2CAC">
        <w:trPr>
          <w:cantSplit/>
          <w:trHeight w:val="6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3</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F24446" w:rsidRPr="00F24446" w:rsidTr="001E2CAC">
        <w:trPr>
          <w:cantSplit/>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4</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5.1.1.2.4. 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F24446" w:rsidRPr="00F24446" w:rsidTr="001E2CAC">
        <w:trPr>
          <w:cantSplit/>
          <w:trHeight w:val="108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5</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sidR="000D5082">
              <w:t xml:space="preserve"> – </w:t>
            </w:r>
            <w:r w:rsidRPr="00F24446">
              <w:t>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F24446" w:rsidRPr="00F24446" w:rsidTr="001E2CAC">
        <w:trPr>
          <w:cantSplit/>
          <w:trHeight w:val="105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lastRenderedPageBreak/>
              <w:t>6</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r>
      <w:tr w:rsidR="00F24446" w:rsidRPr="00F24446" w:rsidTr="001E2CAC">
        <w:trPr>
          <w:cantSplit/>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7</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F24446" w:rsidRPr="00F24446" w:rsidTr="001E2CAC">
        <w:trPr>
          <w:cantSplit/>
          <w:trHeight w:val="4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8</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5.1.4.2. контроль за соблюдением лицензиатами лицензионных условий и требований в области оказания услуг связи</w:t>
            </w:r>
          </w:p>
        </w:tc>
      </w:tr>
      <w:tr w:rsidR="00F24446" w:rsidRPr="00F24446" w:rsidTr="001E2CAC">
        <w:trPr>
          <w:cantSplit/>
          <w:trHeight w:val="495"/>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9</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5.2.1. ведение реестра операторов, занимающих существенное положение в сети связи общего пользования</w:t>
            </w:r>
          </w:p>
        </w:tc>
      </w:tr>
      <w:tr w:rsidR="00F24446" w:rsidRPr="00F24446" w:rsidTr="001E2CAC">
        <w:trPr>
          <w:cantSplit/>
          <w:trHeight w:val="54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10</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5.4.2. регистрация радиоэлектронных средств и высокочастотных устройств гражданского назначения</w:t>
            </w:r>
          </w:p>
        </w:tc>
      </w:tr>
      <w:tr w:rsidR="00F24446" w:rsidRPr="00F24446" w:rsidTr="001E2CAC">
        <w:trPr>
          <w:cantSplit/>
          <w:trHeight w:val="296"/>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11</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5.5.2. выдача разрешений на применение франкировальных машин</w:t>
            </w:r>
          </w:p>
        </w:tc>
      </w:tr>
      <w:tr w:rsidR="00F24446" w:rsidRPr="00F24446" w:rsidTr="001E2CAC">
        <w:trPr>
          <w:cantSplit/>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12</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r w:rsidR="00F24446" w:rsidRPr="00F24446" w:rsidTr="001E2CAC">
        <w:trPr>
          <w:cantSplit/>
          <w:trHeight w:val="9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F24446" w:rsidRPr="00F24446" w:rsidRDefault="00F24446" w:rsidP="00F24446">
            <w:pPr>
              <w:jc w:val="center"/>
            </w:pPr>
            <w:r w:rsidRPr="00F24446">
              <w:t>13</w:t>
            </w:r>
          </w:p>
        </w:tc>
        <w:tc>
          <w:tcPr>
            <w:tcW w:w="4611" w:type="pct"/>
            <w:tcBorders>
              <w:top w:val="nil"/>
              <w:left w:val="nil"/>
              <w:bottom w:val="single" w:sz="4" w:space="0" w:color="auto"/>
              <w:right w:val="single" w:sz="4" w:space="0" w:color="auto"/>
            </w:tcBorders>
            <w:shd w:val="clear" w:color="auto" w:fill="auto"/>
            <w:vAlign w:val="center"/>
            <w:hideMark/>
          </w:tcPr>
          <w:p w:rsidR="00F24446" w:rsidRPr="00F24446" w:rsidRDefault="00F24446" w:rsidP="00F24446">
            <w:pPr>
              <w:jc w:val="both"/>
            </w:pPr>
            <w:r w:rsidRPr="00F24446">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bl>
    <w:p w:rsidR="003B0251" w:rsidRPr="00596039" w:rsidRDefault="003B0251" w:rsidP="003B0251">
      <w:pPr>
        <w:ind w:firstLine="709"/>
        <w:jc w:val="both"/>
        <w:rPr>
          <w:sz w:val="28"/>
          <w:szCs w:val="28"/>
        </w:rPr>
      </w:pPr>
    </w:p>
    <w:p w:rsidR="003B0251" w:rsidRPr="00596039" w:rsidRDefault="003B0251" w:rsidP="003B0251">
      <w:pPr>
        <w:ind w:firstLine="709"/>
        <w:jc w:val="both"/>
        <w:rPr>
          <w:sz w:val="28"/>
          <w:szCs w:val="28"/>
        </w:rPr>
      </w:pPr>
      <w:r w:rsidRPr="00596039">
        <w:rPr>
          <w:sz w:val="28"/>
          <w:szCs w:val="28"/>
        </w:rPr>
        <w:t>Ниже дана характеристика каждой функции.</w:t>
      </w:r>
    </w:p>
    <w:p w:rsidR="003B0251" w:rsidRPr="00596039" w:rsidRDefault="003B0251" w:rsidP="003B0251">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596039" w:rsidRPr="00E423EA" w:rsidRDefault="00596039" w:rsidP="00596039">
      <w:pPr>
        <w:ind w:firstLine="709"/>
        <w:jc w:val="both"/>
        <w:rPr>
          <w:sz w:val="28"/>
          <w:szCs w:val="28"/>
        </w:rPr>
      </w:pPr>
      <w:r w:rsidRPr="00E423EA">
        <w:rPr>
          <w:sz w:val="28"/>
          <w:szCs w:val="28"/>
        </w:rPr>
        <w:t xml:space="preserve">Исполнение государственной функции по осуществлению государственного контроля и надзора </w:t>
      </w:r>
      <w:r w:rsidRPr="00E423EA">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E423EA">
        <w:rPr>
          <w:sz w:val="28"/>
          <w:szCs w:val="28"/>
        </w:rPr>
        <w:t xml:space="preserve"> возложено на Роскомнадзор в соответствии с пунктом </w:t>
      </w:r>
      <w:r w:rsidRPr="00E423EA">
        <w:rPr>
          <w:bCs/>
          <w:sz w:val="28"/>
          <w:szCs w:val="28"/>
          <w:lang w:eastAsia="ar-SA"/>
        </w:rPr>
        <w:t xml:space="preserve">5.1.1.2.1. </w:t>
      </w:r>
      <w:r w:rsidRPr="00E423EA">
        <w:rPr>
          <w:sz w:val="28"/>
          <w:szCs w:val="28"/>
        </w:rPr>
        <w:t>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t xml:space="preserve">Государственную функцию по контролю </w:t>
      </w:r>
      <w:r w:rsidRPr="00E423EA">
        <w:rPr>
          <w:bCs/>
          <w:sz w:val="28"/>
          <w:szCs w:val="28"/>
          <w:lang w:eastAsia="ar-SA"/>
        </w:rPr>
        <w:t>за построением сетей электросвязи</w:t>
      </w:r>
      <w:r w:rsidRPr="00E423EA">
        <w:rPr>
          <w:sz w:val="28"/>
          <w:szCs w:val="28"/>
        </w:rPr>
        <w:t xml:space="preserve"> осуществляют Роскомнадзор и его территориальные органы самостоятельно без привлечения подведомственных и иных организаций.</w:t>
      </w:r>
    </w:p>
    <w:p w:rsidR="00596039" w:rsidRPr="00E423EA" w:rsidRDefault="00596039" w:rsidP="00596039">
      <w:pPr>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596039" w:rsidRPr="00E423EA" w:rsidRDefault="00596039" w:rsidP="00596039">
      <w:pPr>
        <w:autoSpaceDE w:val="0"/>
        <w:autoSpaceDN w:val="0"/>
        <w:adjustRightInd w:val="0"/>
        <w:ind w:firstLine="709"/>
        <w:jc w:val="both"/>
        <w:rPr>
          <w:sz w:val="28"/>
          <w:szCs w:val="28"/>
        </w:rPr>
      </w:pPr>
      <w:r w:rsidRPr="00E423EA">
        <w:rPr>
          <w:sz w:val="28"/>
          <w:szCs w:val="28"/>
        </w:rPr>
        <w:t xml:space="preserve">Исполнение государственной функции осуществляется в ходе работы приемочных комиссий во вводу в эксплуатацию сетей электросвязи (фрагментов сетей электросвязи), а также при проведении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 </w:t>
      </w:r>
      <w:r w:rsidRPr="00E423EA">
        <w:rPr>
          <w:sz w:val="28"/>
          <w:szCs w:val="28"/>
        </w:rPr>
        <w:lastRenderedPageBreak/>
        <w:t>Проверки проводятся в отношении юридических лиц и индивидуальных предпринимателей, которые в соответствии с законодательством являются операторами связи.</w:t>
      </w:r>
    </w:p>
    <w:p w:rsidR="00596039" w:rsidRPr="00E423EA" w:rsidRDefault="00596039" w:rsidP="00596039">
      <w:pPr>
        <w:autoSpaceDE w:val="0"/>
        <w:autoSpaceDN w:val="0"/>
        <w:adjustRightInd w:val="0"/>
        <w:ind w:firstLine="709"/>
        <w:jc w:val="both"/>
        <w:rPr>
          <w:sz w:val="28"/>
          <w:szCs w:val="28"/>
        </w:rPr>
      </w:pPr>
      <w:r w:rsidRPr="00E423EA">
        <w:rPr>
          <w:sz w:val="28"/>
          <w:szCs w:val="28"/>
        </w:rPr>
        <w:t>В ходе плановых и внеплановых проверок проверяется выполнение операторами связи требований нормативных правовых актов по построению сетей электросвязи, требований к проектированию, строительству, реконструкции и эксплуатации сетей и сооружений связи.</w:t>
      </w:r>
    </w:p>
    <w:p w:rsidR="00596039" w:rsidRPr="00E423EA" w:rsidRDefault="00596039" w:rsidP="00596039">
      <w:pPr>
        <w:autoSpaceDE w:val="0"/>
        <w:autoSpaceDN w:val="0"/>
        <w:adjustRightInd w:val="0"/>
        <w:ind w:firstLine="709"/>
        <w:jc w:val="both"/>
        <w:rPr>
          <w:sz w:val="28"/>
          <w:szCs w:val="28"/>
        </w:rPr>
      </w:pPr>
      <w:r w:rsidRPr="00E423EA">
        <w:rPr>
          <w:sz w:val="28"/>
          <w:szCs w:val="28"/>
        </w:rPr>
        <w:t>Исполнение функции позволяет контролировать выполнение требований в области связи всеми участниками рынка, то есть создает одинаковые условия для всех.</w:t>
      </w:r>
    </w:p>
    <w:p w:rsidR="00596039" w:rsidRPr="00E423EA" w:rsidRDefault="00596039" w:rsidP="00596039">
      <w:pPr>
        <w:autoSpaceDE w:val="0"/>
        <w:autoSpaceDN w:val="0"/>
        <w:adjustRightInd w:val="0"/>
        <w:ind w:firstLine="709"/>
        <w:jc w:val="both"/>
        <w:rPr>
          <w:sz w:val="28"/>
          <w:szCs w:val="28"/>
        </w:rPr>
      </w:pPr>
      <w:r w:rsidRPr="00E423EA">
        <w:rPr>
          <w:sz w:val="28"/>
          <w:szCs w:val="28"/>
        </w:rPr>
        <w:t>Неисполнение обязательных требований к построению сетей электросвязи, требований к проектированию, строительству, реконструкции и эксплуатации сетей и сооружений связи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596039" w:rsidRPr="00E423EA" w:rsidRDefault="00596039" w:rsidP="00596039">
      <w:pPr>
        <w:autoSpaceDE w:val="0"/>
        <w:autoSpaceDN w:val="0"/>
        <w:adjustRightInd w:val="0"/>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Государственный надзор и контроль за соблюдением операторами связи требований к пропуску трафика и его маршрутизации.</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t>Государственную функцию по осуществлению государственного надзора и контроля за соблюдением операторами связи требований к пропуску трафика и его маршрутизации осуществляют Роскомнадзор и его территориальные органы самостоятельно без привлечения подведомственных и иных организаций.</w:t>
      </w:r>
    </w:p>
    <w:p w:rsidR="00596039" w:rsidRPr="00E423EA" w:rsidRDefault="00596039" w:rsidP="00596039">
      <w:pPr>
        <w:suppressAutoHyphens/>
        <w:autoSpaceDE w:val="0"/>
        <w:ind w:firstLine="709"/>
        <w:jc w:val="both"/>
        <w:rPr>
          <w:sz w:val="28"/>
          <w:szCs w:val="28"/>
        </w:rPr>
      </w:pPr>
      <w:r w:rsidRPr="00E423EA">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596039" w:rsidRPr="00E423EA" w:rsidRDefault="00596039" w:rsidP="00596039">
      <w:pPr>
        <w:tabs>
          <w:tab w:val="left" w:pos="1260"/>
        </w:tabs>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596039" w:rsidRPr="00E423EA" w:rsidRDefault="00596039" w:rsidP="00596039">
      <w:pPr>
        <w:ind w:firstLine="709"/>
        <w:jc w:val="both"/>
        <w:rPr>
          <w:sz w:val="28"/>
          <w:szCs w:val="28"/>
        </w:rPr>
      </w:pPr>
      <w:r w:rsidRPr="00E423EA">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596039" w:rsidRPr="00E423EA" w:rsidRDefault="00596039" w:rsidP="00596039">
      <w:pPr>
        <w:ind w:firstLine="709"/>
        <w:jc w:val="both"/>
        <w:rPr>
          <w:sz w:val="28"/>
          <w:szCs w:val="28"/>
        </w:rPr>
      </w:pPr>
      <w:r w:rsidRPr="00E423EA">
        <w:rPr>
          <w:sz w:val="28"/>
          <w:szCs w:val="28"/>
        </w:rPr>
        <w:t>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к сокращению количества возникающих между операторами связи споров о взыскании задолженности по оплате услуг по пропуску трафика, что положительно сказывается на развитии бизнеса.</w:t>
      </w:r>
    </w:p>
    <w:p w:rsidR="00D55FFC" w:rsidRPr="003B0251" w:rsidRDefault="00D55FFC" w:rsidP="00D55FFC">
      <w:pPr>
        <w:ind w:firstLine="709"/>
        <w:jc w:val="both"/>
        <w:rPr>
          <w:sz w:val="28"/>
          <w:szCs w:val="28"/>
        </w:rPr>
      </w:pPr>
      <w:r w:rsidRPr="003B0251">
        <w:rPr>
          <w:sz w:val="28"/>
          <w:szCs w:val="28"/>
        </w:rPr>
        <w:t>Блок-схема</w:t>
      </w:r>
      <w:r>
        <w:rPr>
          <w:sz w:val="28"/>
          <w:szCs w:val="28"/>
        </w:rPr>
        <w:t xml:space="preserve"> </w:t>
      </w:r>
      <w:r w:rsidRPr="003B0251">
        <w:rPr>
          <w:sz w:val="28"/>
          <w:szCs w:val="28"/>
        </w:rPr>
        <w:t>осуществления государственного контроля (надзора) за соблюдением операторами связи требований к пропуску трафика и его маршрутизации</w:t>
      </w:r>
      <w:r>
        <w:rPr>
          <w:sz w:val="28"/>
          <w:szCs w:val="28"/>
        </w:rPr>
        <w:t xml:space="preserve"> представлена на рисунке 8.</w:t>
      </w:r>
    </w:p>
    <w:p w:rsidR="00D55FFC" w:rsidRDefault="00D55FFC">
      <w:pPr>
        <w:rPr>
          <w:sz w:val="28"/>
          <w:szCs w:val="28"/>
        </w:rPr>
      </w:pPr>
      <w:r>
        <w:rPr>
          <w:sz w:val="28"/>
          <w:szCs w:val="28"/>
        </w:rPr>
        <w:br w:type="page"/>
      </w:r>
    </w:p>
    <w:p w:rsidR="00D55FFC" w:rsidRPr="003B0251" w:rsidRDefault="00D55FFC" w:rsidP="00D55FFC">
      <w:pPr>
        <w:autoSpaceDE w:val="0"/>
        <w:autoSpaceDN w:val="0"/>
        <w:adjustRightInd w:val="0"/>
        <w:jc w:val="center"/>
      </w:pPr>
      <w:r w:rsidRPr="003B0251">
        <w:lastRenderedPageBreak/>
        <w:t>БЛОК-СХЕМА</w:t>
      </w:r>
    </w:p>
    <w:p w:rsidR="00D55FFC" w:rsidRPr="003B0251" w:rsidRDefault="00D55FFC" w:rsidP="00D55FFC">
      <w:pPr>
        <w:autoSpaceDE w:val="0"/>
        <w:autoSpaceDN w:val="0"/>
        <w:adjustRightInd w:val="0"/>
        <w:jc w:val="center"/>
      </w:pPr>
      <w:r w:rsidRPr="003B0251">
        <w:t>осуществления государственного контроля (надзора) за соблюдением операторами связи требований к пропуску трафика и его маршрутизации</w:t>
      </w:r>
    </w:p>
    <w:p w:rsidR="00D55FFC" w:rsidRPr="003B0251" w:rsidRDefault="00D55FFC" w:rsidP="00D55FFC">
      <w:pPr>
        <w:autoSpaceDE w:val="0"/>
        <w:autoSpaceDN w:val="0"/>
        <w:adjustRightInd w:val="0"/>
        <w:jc w:val="cente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81888" behindDoc="0" locked="0" layoutInCell="1" allowOverlap="1" wp14:anchorId="3D148562" wp14:editId="574DE7DA">
                <wp:simplePos x="0" y="0"/>
                <wp:positionH relativeFrom="column">
                  <wp:posOffset>146685</wp:posOffset>
                </wp:positionH>
                <wp:positionV relativeFrom="paragraph">
                  <wp:posOffset>107315</wp:posOffset>
                </wp:positionV>
                <wp:extent cx="2278380" cy="472440"/>
                <wp:effectExtent l="0" t="0" r="26670" b="22860"/>
                <wp:wrapNone/>
                <wp:docPr id="5"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 o:spid="_x0000_s1158" type="#_x0000_t109" style="position:absolute;left:0;text-align:left;margin-left:11.55pt;margin-top:8.45pt;width:179.4pt;height:37.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">
                <v:textbox>
                  <w:txbxContent>
                    <w:p w:rsidR="00E61DA4" w:rsidRPr="00A56F1A" w:rsidRDefault="00E61DA4" w:rsidP="00D55FFC">
                      <w:pPr>
                        <w:jc w:val="center"/>
                        <w:rPr>
                          <w:sz w:val="20"/>
                          <w:szCs w:val="20"/>
                        </w:rPr>
                      </w:pPr>
                      <w:r>
                        <w:rPr>
                          <w:sz w:val="20"/>
                          <w:szCs w:val="20"/>
                        </w:rPr>
                        <w:t>Ежегодный план проведения проверок</w:t>
                      </w:r>
                    </w:p>
                  </w:txbxContent>
                </v:textbox>
              </v:shape>
            </w:pict>
          </mc:Fallback>
        </mc:AlternateContent>
      </w:r>
      <w:r w:rsidRPr="003B0251">
        <w:rPr>
          <w:noProof/>
        </w:rPr>
        <mc:AlternateContent>
          <mc:Choice Requires="wps">
            <w:drawing>
              <wp:anchor distT="0" distB="0" distL="114300" distR="114300" simplePos="0" relativeHeight="252582912" behindDoc="0" locked="0" layoutInCell="1" allowOverlap="1" wp14:anchorId="62C47B92" wp14:editId="26C58707">
                <wp:simplePos x="0" y="0"/>
                <wp:positionH relativeFrom="column">
                  <wp:posOffset>3194685</wp:posOffset>
                </wp:positionH>
                <wp:positionV relativeFrom="paragraph">
                  <wp:posOffset>107315</wp:posOffset>
                </wp:positionV>
                <wp:extent cx="3108960" cy="662940"/>
                <wp:effectExtent l="0" t="0" r="15240"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159" type="#_x0000_t109" style="position:absolute;left:0;text-align:left;margin-left:251.55pt;margin-top:8.45pt;width:244.8pt;height:52.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">
                <v:textbo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606464" behindDoc="0" locked="0" layoutInCell="1" allowOverlap="1" wp14:anchorId="02D9DC1B" wp14:editId="7ADDB300">
                <wp:simplePos x="0" y="0"/>
                <wp:positionH relativeFrom="column">
                  <wp:posOffset>1823084</wp:posOffset>
                </wp:positionH>
                <wp:positionV relativeFrom="paragraph">
                  <wp:posOffset>170815</wp:posOffset>
                </wp:positionV>
                <wp:extent cx="0" cy="434340"/>
                <wp:effectExtent l="76200" t="0" r="571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55pt;margin-top:13.45pt;width:0;height:34.2pt;z-index:25260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B9gXAUYAIAAHcEAAAOAAAAAAAAAAAAAAAAAC4CAABkcnMvZTJv&#10;RG9jLnhtbFBLAQItABQABgAIAAAAIQDuFwPl3wAAAAkBAAAPAAAAAAAAAAAAAAAAALoEAABkcnMv&#10;ZG93bnJldi54bWxQSwUGAAAAAAQABADzAAAAxgU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583936" behindDoc="0" locked="0" layoutInCell="1" allowOverlap="1" wp14:anchorId="2628F3E0" wp14:editId="0C209FEF">
                <wp:simplePos x="0" y="0"/>
                <wp:positionH relativeFrom="column">
                  <wp:posOffset>3674744</wp:posOffset>
                </wp:positionH>
                <wp:positionV relativeFrom="paragraph">
                  <wp:posOffset>164465</wp:posOffset>
                </wp:positionV>
                <wp:extent cx="0" cy="236220"/>
                <wp:effectExtent l="76200" t="0" r="57150" b="495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9.35pt;margin-top:12.95pt;width:0;height:18.6p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AYgIAAHc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C6sxIAYgIAAHcEAAAOAAAAAAAAAAAAAAAAAC4CAABkcnMv&#10;ZTJvRG9jLnhtbFBLAQItABQABgAIAAAAIQCKKCxK4AAAAAkBAAAPAAAAAAAAAAAAAAAAALwEAABk&#10;cnMvZG93bnJldi54bWxQSwUGAAAAAAQABADzAAAAyQU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80864" behindDoc="0" locked="0" layoutInCell="1" allowOverlap="1" wp14:anchorId="5AA45935" wp14:editId="6DFF27BC">
                <wp:simplePos x="0" y="0"/>
                <wp:positionH relativeFrom="column">
                  <wp:posOffset>1503045</wp:posOffset>
                </wp:positionH>
                <wp:positionV relativeFrom="paragraph">
                  <wp:posOffset>196215</wp:posOffset>
                </wp:positionV>
                <wp:extent cx="2727960" cy="701040"/>
                <wp:effectExtent l="0" t="0" r="15240" b="22860"/>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 o:spid="_x0000_s1160" type="#_x0000_t109" style="position:absolute;left:0;text-align:left;margin-left:118.35pt;margin-top:15.45pt;width:214.8pt;height:55.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ChKw81YAIAAHgEAAAOAAAAAAAAAAAAAAAAAC4CAABkcnMvZTJv&#10;RG9jLnhtbFBLAQItABQABgAIAAAAIQDNqVHC3wAAAAoBAAAPAAAAAAAAAAAAAAAAALoEAABkcnMv&#10;ZG93bnJldi54bWxQSwUGAAAAAAQABADzAAAAxgUAAAAA&#10;">
                <v:textbo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603392" behindDoc="0" locked="0" layoutInCell="1" allowOverlap="1" wp14:anchorId="70A43D32" wp14:editId="67CCA890">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3B0251">
        <w:rPr>
          <w:noProof/>
        </w:rPr>
        <mc:AlternateContent>
          <mc:Choice Requires="wps">
            <w:drawing>
              <wp:anchor distT="4294967294" distB="4294967294" distL="114300" distR="114300" simplePos="0" relativeHeight="252600320" behindDoc="0" locked="0" layoutInCell="1" allowOverlap="1" wp14:anchorId="316B90D4" wp14:editId="069FD9CE">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60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9" distR="114299" simplePos="0" relativeHeight="252585984" behindDoc="0" locked="0" layoutInCell="1" allowOverlap="1" wp14:anchorId="3D735D92" wp14:editId="0DD98A8D">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5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84960" behindDoc="0" locked="0" layoutInCell="1" allowOverlap="1" wp14:anchorId="6DA4F4E6" wp14:editId="6C5405CD">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161" type="#_x0000_t109" style="position:absolute;left:0;text-align:left;margin-left:93.75pt;margin-top:14.75pt;width:160.8pt;height:20.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">
                <v:textbox>
                  <w:txbxContent>
                    <w:p w:rsidR="00E61DA4" w:rsidRPr="00A56F1A" w:rsidRDefault="00E61DA4" w:rsidP="00D55FFC">
                      <w:pPr>
                        <w:jc w:val="center"/>
                        <w:rPr>
                          <w:sz w:val="20"/>
                          <w:szCs w:val="20"/>
                        </w:rPr>
                      </w:pPr>
                      <w:r>
                        <w:rPr>
                          <w:sz w:val="20"/>
                          <w:szCs w:val="20"/>
                        </w:rPr>
                        <w:t>Уведомление проверяемого лица</w:t>
                      </w:r>
                    </w:p>
                  </w:txbxContent>
                </v:textbox>
              </v:shape>
            </w:pict>
          </mc:Fallback>
        </mc:AlternateContent>
      </w:r>
      <w:r w:rsidRPr="003B0251">
        <w:rPr>
          <w:noProof/>
        </w:rPr>
        <mc:AlternateContent>
          <mc:Choice Requires="wps">
            <w:drawing>
              <wp:anchor distT="0" distB="0" distL="114300" distR="114300" simplePos="0" relativeHeight="252599296" behindDoc="0" locked="0" layoutInCell="1" allowOverlap="1" wp14:anchorId="6E6F790A" wp14:editId="4583604E">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162" type="#_x0000_t109" style="position:absolute;left:0;text-align:left;margin-left:306.15pt;margin-top:.95pt;width:187.2pt;height:49.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">
                <v:textbox>
                  <w:txbxContent>
                    <w:p w:rsidR="00E61DA4" w:rsidRPr="00C215DD" w:rsidRDefault="00E61DA4"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4294967294" distB="4294967294" distL="114300" distR="114300" simplePos="0" relativeHeight="252596224" behindDoc="0" locked="0" layoutInCell="1" allowOverlap="1" wp14:anchorId="5C126AEC" wp14:editId="499CD0BA">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59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9" distR="114299" simplePos="0" relativeHeight="252604416" behindDoc="0" locked="0" layoutInCell="1" allowOverlap="1" wp14:anchorId="2000461D" wp14:editId="458E9882">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60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87008" behindDoc="0" locked="0" layoutInCell="1" allowOverlap="1" wp14:anchorId="0A7D8221" wp14:editId="0BF5E9BC">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163" type="#_x0000_t109" style="position:absolute;left:0;text-align:left;margin-left:167.55pt;margin-top:9.95pt;width:160.8pt;height:22.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oqOI2V8CAAB4BAAADgAAAAAAAAAAAAAAAAAuAgAAZHJzL2Uy&#10;b0RvYy54bWxQSwECLQAUAAYACAAAACEA0WELa+EAAAAJAQAADwAAAAAAAAAAAAAAAAC5BAAAZHJz&#10;L2Rvd25yZXYueG1sUEsFBgAAAAAEAAQA8wAAAMcFAAAAAA==&#10;">
                <v:textbox>
                  <w:txbxContent>
                    <w:p w:rsidR="00E61DA4" w:rsidRPr="00A56F1A" w:rsidRDefault="00E61DA4" w:rsidP="00D55FFC">
                      <w:pPr>
                        <w:jc w:val="center"/>
                        <w:rPr>
                          <w:sz w:val="20"/>
                          <w:szCs w:val="20"/>
                        </w:rPr>
                      </w:pPr>
                      <w:r>
                        <w:rPr>
                          <w:sz w:val="20"/>
                          <w:szCs w:val="20"/>
                        </w:rPr>
                        <w:t>Проведение проверки</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4294967295" distB="4294967295" distL="114300" distR="114300" simplePos="0" relativeHeight="252591104" behindDoc="0" locked="0" layoutInCell="1" allowOverlap="1" wp14:anchorId="7414782F" wp14:editId="50538754">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59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3B0251">
        <w:rPr>
          <w:noProof/>
        </w:rPr>
        <mc:AlternateContent>
          <mc:Choice Requires="wps">
            <w:drawing>
              <wp:anchor distT="0" distB="0" distL="114299" distR="114299" simplePos="0" relativeHeight="252588032" behindDoc="0" locked="0" layoutInCell="1" allowOverlap="1" wp14:anchorId="2F7B7CB4" wp14:editId="2F6BE167">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89056" behindDoc="0" locked="0" layoutInCell="1" allowOverlap="1" wp14:anchorId="58B3085B" wp14:editId="67546006">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164" type="#_x0000_t109" style="position:absolute;left:0;text-align:left;margin-left:33.15pt;margin-top:7.9pt;width:130.2pt;height:30.6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BXNAy9fAgAAeAQAAA4AAAAAAAAAAAAAAAAALgIAAGRycy9lMm9E&#10;b2MueG1sUEsBAi0AFAAGAAgAAAAhAGxFGaffAAAACAEAAA8AAAAAAAAAAAAAAAAAuQQAAGRycy9k&#10;b3ducmV2LnhtbFBLBQYAAAAABAAEAPMAAADFBQAAAAA=&#10;">
                <v:textbox>
                  <w:txbxContent>
                    <w:p w:rsidR="00E61DA4" w:rsidRPr="00A56F1A" w:rsidRDefault="00E61DA4"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3B0251">
        <w:rPr>
          <w:noProof/>
        </w:rPr>
        <mc:AlternateContent>
          <mc:Choice Requires="wps">
            <w:drawing>
              <wp:anchor distT="0" distB="0" distL="114300" distR="114300" simplePos="0" relativeHeight="252601344" behindDoc="0" locked="0" layoutInCell="1" allowOverlap="1" wp14:anchorId="2AF4C5A2" wp14:editId="0B4EB092">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165" type="#_x0000_t109" style="position:absolute;left:0;text-align:left;margin-left:297.9pt;margin-top:11.05pt;width:142.8pt;height:28.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">
                <v:textbox>
                  <w:txbxContent>
                    <w:p w:rsidR="00E61DA4" w:rsidRPr="00C215DD" w:rsidRDefault="00E61DA4" w:rsidP="00D55FFC">
                      <w:pPr>
                        <w:jc w:val="center"/>
                        <w:rPr>
                          <w:sz w:val="20"/>
                          <w:szCs w:val="20"/>
                        </w:rPr>
                      </w:pPr>
                      <w:r>
                        <w:rPr>
                          <w:sz w:val="20"/>
                          <w:szCs w:val="20"/>
                        </w:rPr>
                        <w:t>Нарушения выявлены</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593152" behindDoc="0" locked="0" layoutInCell="1" allowOverlap="1" wp14:anchorId="64D886E9" wp14:editId="61BC897C">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3B0251">
        <w:rPr>
          <w:noProof/>
        </w:rPr>
        <mc:AlternateContent>
          <mc:Choice Requires="wps">
            <w:drawing>
              <wp:anchor distT="0" distB="0" distL="114298" distR="114298" simplePos="0" relativeHeight="252605440" behindDoc="0" locked="0" layoutInCell="1" allowOverlap="1" wp14:anchorId="18F34905" wp14:editId="4844F8AB">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90080" behindDoc="0" locked="0" layoutInCell="1" allowOverlap="1" wp14:anchorId="19048646" wp14:editId="5D9FF036">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166" type="#_x0000_t109" style="position:absolute;left:0;text-align:left;margin-left:16.5pt;margin-top:8.45pt;width:163.8pt;height:3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">
                <v:textbox>
                  <w:txbxContent>
                    <w:p w:rsidR="00E61DA4" w:rsidRPr="00A56F1A" w:rsidRDefault="00E61DA4" w:rsidP="00D55FFC">
                      <w:pPr>
                        <w:jc w:val="center"/>
                        <w:rPr>
                          <w:sz w:val="20"/>
                          <w:szCs w:val="20"/>
                        </w:rPr>
                      </w:pPr>
                      <w:r>
                        <w:rPr>
                          <w:sz w:val="20"/>
                          <w:szCs w:val="20"/>
                        </w:rPr>
                        <w:t>Оформление акта проверки</w:t>
                      </w:r>
                    </w:p>
                  </w:txbxContent>
                </v:textbox>
              </v:shape>
            </w:pict>
          </mc:Fallback>
        </mc:AlternateContent>
      </w:r>
      <w:r w:rsidRPr="003B0251">
        <w:rPr>
          <w:noProof/>
        </w:rPr>
        <mc:AlternateContent>
          <mc:Choice Requires="wps">
            <w:drawing>
              <wp:anchor distT="0" distB="0" distL="114300" distR="114300" simplePos="0" relativeHeight="252602368" behindDoc="0" locked="0" layoutInCell="1" allowOverlap="1" wp14:anchorId="5BCF3E14" wp14:editId="388D65C6">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167" type="#_x0000_t109" style="position:absolute;left:0;text-align:left;margin-left:240.15pt;margin-top:8.5pt;width:260.4pt;height:6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C9HYlZXwIAAHoEAAAOAAAAAAAAAAAAAAAAAC4CAABkcnMvZTJv&#10;RG9jLnhtbFBLAQItABQABgAIAAAAIQBGxYoQ4AAAAAsBAAAPAAAAAAAAAAAAAAAAALkEAABkcnMv&#10;ZG93bnJldi54bWxQSwUGAAAAAAQABADzAAAAxgUAAAAA&#10;">
                <v:textbox>
                  <w:txbxContent>
                    <w:p w:rsidR="00E61DA4" w:rsidRPr="00C215DD" w:rsidRDefault="00E61DA4"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597248" behindDoc="0" locked="0" layoutInCell="1" allowOverlap="1" wp14:anchorId="238634F9" wp14:editId="6EAAF857">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59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592128" behindDoc="0" locked="0" layoutInCell="1" allowOverlap="1" wp14:anchorId="3006112D" wp14:editId="73CDB0A7">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94176" behindDoc="0" locked="0" layoutInCell="1" allowOverlap="1" wp14:anchorId="34FEF78C" wp14:editId="346B7985">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168" type="#_x0000_t109" style="position:absolute;left:0;text-align:left;margin-left:112.35pt;margin-top:.7pt;width:270pt;height:32.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ELXbOJkAgAAegQAAA4AAAAAAAAAAAAAAAAALgIAAGRycy9l&#10;Mm9Eb2MueG1sUEsBAi0AFAAGAAgAAAAhANHbD6TdAAAACAEAAA8AAAAAAAAAAAAAAAAAvgQAAGRy&#10;cy9kb3ducmV2LnhtbFBLBQYAAAAABAAEAPMAAADIBQAAAAA=&#10;">
                <v:textbo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298" distR="114298" simplePos="0" relativeHeight="252598272" behindDoc="0" locked="0" layoutInCell="1" allowOverlap="1" wp14:anchorId="1A21BDFB" wp14:editId="1B8217C8">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D55FFC" w:rsidRPr="003B0251" w:rsidRDefault="00D55FFC" w:rsidP="00D55FFC">
      <w:pPr>
        <w:autoSpaceDE w:val="0"/>
        <w:autoSpaceDN w:val="0"/>
        <w:adjustRightInd w:val="0"/>
        <w:ind w:firstLine="709"/>
        <w:jc w:val="both"/>
        <w:rPr>
          <w:sz w:val="28"/>
          <w:szCs w:val="28"/>
        </w:rPr>
      </w:pPr>
      <w:r w:rsidRPr="003B0251">
        <w:rPr>
          <w:noProof/>
        </w:rPr>
        <mc:AlternateContent>
          <mc:Choice Requires="wps">
            <w:drawing>
              <wp:anchor distT="0" distB="0" distL="114300" distR="114300" simplePos="0" relativeHeight="252595200" behindDoc="0" locked="0" layoutInCell="1" allowOverlap="1" wp14:anchorId="68D72613" wp14:editId="20DC9F9D">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E61DA4" w:rsidRPr="003F73C1" w:rsidRDefault="00E61DA4"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169" type="#_x0000_t109" style="position:absolute;left:0;text-align:left;margin-left:193.95pt;margin-top:10pt;width:112.2pt;height:32.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WGDnHGACAAB6BAAADgAAAAAAAAAAAAAAAAAuAgAAZHJzL2Uy&#10;b0RvYy54bWxQSwECLQAUAAYACAAAACEANzs8COAAAAAJAQAADwAAAAAAAAAAAAAAAAC6BAAAZHJz&#10;L2Rvd25yZXYueG1sUEsFBgAAAAAEAAQA8wAAAMcFAAAAAA==&#10;">
                <v:textbox>
                  <w:txbxContent>
                    <w:p w:rsidR="00E61DA4" w:rsidRPr="003F73C1" w:rsidRDefault="00E61DA4"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both"/>
        <w:rPr>
          <w:sz w:val="28"/>
          <w:szCs w:val="28"/>
        </w:rPr>
      </w:pPr>
    </w:p>
    <w:p w:rsidR="00D55FFC" w:rsidRPr="003B0251" w:rsidRDefault="00D55FFC" w:rsidP="00D55FFC">
      <w:pPr>
        <w:autoSpaceDE w:val="0"/>
        <w:autoSpaceDN w:val="0"/>
        <w:adjustRightInd w:val="0"/>
        <w:ind w:firstLine="709"/>
        <w:jc w:val="right"/>
        <w:rPr>
          <w:sz w:val="28"/>
          <w:szCs w:val="28"/>
        </w:rPr>
      </w:pPr>
      <w:r>
        <w:rPr>
          <w:sz w:val="28"/>
          <w:szCs w:val="28"/>
        </w:rPr>
        <w:t>Рис. 8</w:t>
      </w:r>
    </w:p>
    <w:p w:rsidR="00D55FFC" w:rsidRDefault="00D55FFC">
      <w:pPr>
        <w:rPr>
          <w:sz w:val="28"/>
          <w:szCs w:val="28"/>
        </w:rPr>
      </w:pPr>
      <w:r>
        <w:rPr>
          <w:sz w:val="28"/>
          <w:szCs w:val="28"/>
        </w:rPr>
        <w:br w:type="page"/>
      </w:r>
    </w:p>
    <w:p w:rsidR="00596039" w:rsidRPr="00E423EA" w:rsidRDefault="00596039" w:rsidP="00596039">
      <w:pPr>
        <w:ind w:firstLine="709"/>
        <w:jc w:val="both"/>
        <w:rPr>
          <w:i/>
          <w:sz w:val="28"/>
          <w:szCs w:val="28"/>
        </w:rPr>
      </w:pPr>
      <w:r w:rsidRPr="00E423EA">
        <w:rPr>
          <w:i/>
          <w:sz w:val="28"/>
          <w:szCs w:val="28"/>
        </w:rPr>
        <w:lastRenderedPageBreak/>
        <w:t>Государственный контроль и надзор за соблюдением порядка распределения ресурса нумерации единой сети электросвязи Российской Федерации.</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596039" w:rsidRPr="00E423EA" w:rsidRDefault="00596039" w:rsidP="00596039">
      <w:pPr>
        <w:tabs>
          <w:tab w:val="left" w:pos="1260"/>
        </w:tabs>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596039" w:rsidRPr="00E423EA" w:rsidRDefault="00596039" w:rsidP="00596039">
      <w:pPr>
        <w:autoSpaceDE w:val="0"/>
        <w:autoSpaceDN w:val="0"/>
        <w:adjustRightInd w:val="0"/>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связи порядка распределения ресурса нумерации единой сети электросвязи Российской Федерации.</w:t>
      </w:r>
    </w:p>
    <w:p w:rsidR="00596039" w:rsidRPr="00E423EA" w:rsidRDefault="00596039" w:rsidP="00596039">
      <w:pPr>
        <w:autoSpaceDE w:val="0"/>
        <w:autoSpaceDN w:val="0"/>
        <w:adjustRightInd w:val="0"/>
        <w:ind w:firstLine="709"/>
        <w:jc w:val="both"/>
        <w:rPr>
          <w:bCs/>
          <w:sz w:val="28"/>
          <w:szCs w:val="28"/>
        </w:rPr>
      </w:pPr>
      <w:r w:rsidRPr="00E423EA">
        <w:rPr>
          <w:sz w:val="28"/>
          <w:szCs w:val="28"/>
        </w:rPr>
        <w:t>Порядок распределения и использования ресурсов нумерации единой сети электросвязи Российской Федерации</w:t>
      </w:r>
      <w:r w:rsidRPr="00E423EA">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утвержденных постановлением Правительства Российской Федерации от 13.07.2004 № 350.</w:t>
      </w:r>
    </w:p>
    <w:p w:rsidR="00596039" w:rsidRPr="00E423EA" w:rsidRDefault="00596039" w:rsidP="00596039">
      <w:pPr>
        <w:autoSpaceDE w:val="0"/>
        <w:autoSpaceDN w:val="0"/>
        <w:adjustRightInd w:val="0"/>
        <w:ind w:firstLine="709"/>
        <w:jc w:val="both"/>
        <w:rPr>
          <w:bCs/>
          <w:sz w:val="28"/>
          <w:szCs w:val="28"/>
        </w:rPr>
      </w:pPr>
      <w:r w:rsidRPr="00E423EA">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596039" w:rsidRPr="00E423EA" w:rsidRDefault="00596039" w:rsidP="00596039">
      <w:pPr>
        <w:autoSpaceDE w:val="0"/>
        <w:autoSpaceDN w:val="0"/>
        <w:adjustRightInd w:val="0"/>
        <w:ind w:firstLine="709"/>
        <w:jc w:val="both"/>
        <w:rPr>
          <w:spacing w:val="-4"/>
          <w:sz w:val="28"/>
          <w:szCs w:val="28"/>
        </w:rPr>
      </w:pPr>
      <w:r w:rsidRPr="00E423EA">
        <w:rPr>
          <w:spacing w:val="-4"/>
          <w:sz w:val="28"/>
          <w:szCs w:val="28"/>
        </w:rPr>
        <w:t xml:space="preserve">оператор связи вправе передать выделенный ему ресурс нумерации другому оператору связи только с согласия Федерального агентства связи (далее – </w:t>
      </w:r>
      <w:proofErr w:type="spellStart"/>
      <w:r w:rsidRPr="00E423EA">
        <w:rPr>
          <w:spacing w:val="-4"/>
          <w:sz w:val="28"/>
          <w:szCs w:val="28"/>
        </w:rPr>
        <w:t>Россвязь</w:t>
      </w:r>
      <w:proofErr w:type="spellEnd"/>
      <w:r w:rsidRPr="00E423EA">
        <w:rPr>
          <w:spacing w:val="-4"/>
          <w:sz w:val="28"/>
          <w:szCs w:val="28"/>
        </w:rPr>
        <w:t>);</w:t>
      </w:r>
    </w:p>
    <w:p w:rsidR="00596039" w:rsidRPr="00E423EA" w:rsidRDefault="00596039" w:rsidP="00596039">
      <w:pPr>
        <w:autoSpaceDE w:val="0"/>
        <w:autoSpaceDN w:val="0"/>
        <w:adjustRightInd w:val="0"/>
        <w:ind w:firstLine="709"/>
        <w:jc w:val="both"/>
        <w:rPr>
          <w:sz w:val="28"/>
          <w:szCs w:val="28"/>
        </w:rPr>
      </w:pPr>
      <w:r w:rsidRPr="00E423EA">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596039" w:rsidRPr="00E423EA" w:rsidRDefault="00596039" w:rsidP="00596039">
      <w:pPr>
        <w:ind w:firstLine="709"/>
        <w:jc w:val="both"/>
        <w:rPr>
          <w:sz w:val="28"/>
          <w:szCs w:val="28"/>
        </w:rPr>
      </w:pPr>
      <w:r w:rsidRPr="00E423EA">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ресурса нумерации, который является ограниченным ресурсом.</w:t>
      </w:r>
    </w:p>
    <w:p w:rsidR="00596039" w:rsidRPr="00E423EA" w:rsidRDefault="00596039" w:rsidP="00596039">
      <w:pPr>
        <w:ind w:firstLine="709"/>
        <w:jc w:val="both"/>
        <w:rPr>
          <w:sz w:val="28"/>
          <w:szCs w:val="28"/>
        </w:rPr>
      </w:pPr>
      <w:r w:rsidRPr="00E423EA">
        <w:rPr>
          <w:sz w:val="28"/>
          <w:szCs w:val="28"/>
        </w:rPr>
        <w:t>В соответствии с законодательством Российской Федерации исключительные права на распределение ресурса нумерации принадлежат государству в лице Федерального агентства связи.</w:t>
      </w:r>
    </w:p>
    <w:p w:rsidR="00596039" w:rsidRPr="00E423EA" w:rsidRDefault="00596039"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596039" w:rsidRPr="00E423EA" w:rsidRDefault="00596039" w:rsidP="00596039">
      <w:pPr>
        <w:ind w:firstLine="709"/>
        <w:jc w:val="both"/>
        <w:rPr>
          <w:sz w:val="28"/>
          <w:szCs w:val="28"/>
        </w:rPr>
      </w:pPr>
      <w:r w:rsidRPr="00E423EA">
        <w:rPr>
          <w:sz w:val="28"/>
          <w:szCs w:val="28"/>
        </w:rPr>
        <w:t xml:space="preserve">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w:t>
      </w:r>
      <w:r w:rsidRPr="00E423EA">
        <w:rPr>
          <w:sz w:val="28"/>
          <w:szCs w:val="28"/>
        </w:rPr>
        <w:lastRenderedPageBreak/>
        <w:t>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596039" w:rsidRPr="00E423EA" w:rsidRDefault="00596039" w:rsidP="00596039">
      <w:pPr>
        <w:tabs>
          <w:tab w:val="left" w:pos="1260"/>
        </w:tabs>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взаимодействуют с Федеральным агентством связи.</w:t>
      </w:r>
    </w:p>
    <w:p w:rsidR="00596039" w:rsidRPr="00E423EA" w:rsidRDefault="00596039" w:rsidP="00596039">
      <w:pPr>
        <w:autoSpaceDE w:val="0"/>
        <w:autoSpaceDN w:val="0"/>
        <w:adjustRightInd w:val="0"/>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596039" w:rsidRPr="00E423EA" w:rsidRDefault="00596039" w:rsidP="00596039">
      <w:pPr>
        <w:autoSpaceDE w:val="0"/>
        <w:autoSpaceDN w:val="0"/>
        <w:adjustRightInd w:val="0"/>
        <w:ind w:firstLine="709"/>
        <w:jc w:val="both"/>
        <w:rPr>
          <w:bCs/>
          <w:sz w:val="28"/>
          <w:szCs w:val="28"/>
        </w:rPr>
      </w:pPr>
      <w:r w:rsidRPr="00E423EA">
        <w:rPr>
          <w:sz w:val="28"/>
          <w:szCs w:val="28"/>
        </w:rPr>
        <w:t>Порядок распределения и использования ресурсов нумерации единой сети электросвязи Российской Федерации</w:t>
      </w:r>
      <w:r w:rsidRPr="00E423EA">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утвержденными Постановлением Правительства Российской Федерации от 13.07.2004 № 350.</w:t>
      </w:r>
    </w:p>
    <w:p w:rsidR="00596039" w:rsidRPr="00E423EA" w:rsidRDefault="00596039" w:rsidP="00596039">
      <w:pPr>
        <w:autoSpaceDE w:val="0"/>
        <w:autoSpaceDN w:val="0"/>
        <w:adjustRightInd w:val="0"/>
        <w:ind w:firstLine="709"/>
        <w:jc w:val="both"/>
        <w:rPr>
          <w:bCs/>
          <w:sz w:val="28"/>
          <w:szCs w:val="28"/>
        </w:rPr>
      </w:pPr>
      <w:r w:rsidRPr="00E423EA">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596039" w:rsidRPr="00E423EA" w:rsidRDefault="00596039" w:rsidP="00596039">
      <w:pPr>
        <w:autoSpaceDE w:val="0"/>
        <w:autoSpaceDN w:val="0"/>
        <w:adjustRightInd w:val="0"/>
        <w:ind w:firstLine="709"/>
        <w:jc w:val="both"/>
        <w:rPr>
          <w:sz w:val="28"/>
          <w:szCs w:val="28"/>
        </w:rPr>
      </w:pPr>
      <w:r w:rsidRPr="00E423EA">
        <w:rPr>
          <w:sz w:val="28"/>
          <w:szCs w:val="28"/>
        </w:rPr>
        <w:t>использование ресурса нумерации, не выделенного в установленном порядке, не допускается;</w:t>
      </w:r>
    </w:p>
    <w:p w:rsidR="00596039" w:rsidRPr="00E423EA" w:rsidRDefault="00596039" w:rsidP="00596039">
      <w:pPr>
        <w:autoSpaceDE w:val="0"/>
        <w:autoSpaceDN w:val="0"/>
        <w:adjustRightInd w:val="0"/>
        <w:ind w:firstLine="709"/>
        <w:jc w:val="both"/>
        <w:rPr>
          <w:sz w:val="28"/>
          <w:szCs w:val="28"/>
        </w:rPr>
      </w:pPr>
      <w:r w:rsidRPr="00E423EA">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596039" w:rsidRPr="00E423EA" w:rsidRDefault="00596039" w:rsidP="00596039">
      <w:pPr>
        <w:autoSpaceDE w:val="0"/>
        <w:autoSpaceDN w:val="0"/>
        <w:adjustRightInd w:val="0"/>
        <w:ind w:firstLine="709"/>
        <w:jc w:val="both"/>
        <w:rPr>
          <w:sz w:val="28"/>
          <w:szCs w:val="28"/>
        </w:rPr>
      </w:pPr>
      <w:r w:rsidRPr="00E423EA">
        <w:rPr>
          <w:sz w:val="28"/>
          <w:szCs w:val="28"/>
        </w:rPr>
        <w:t>Сведения о результатах проведённой территориальным органом Роскомнадзора проверки, в ходе которой выявляется неиспользование оператором связи выделенного ресурса нумерации полностью или частично в течение двух лет с даты выделения ресурса нумерации, направляются в Роскомнадзор.</w:t>
      </w:r>
    </w:p>
    <w:p w:rsidR="00596039" w:rsidRPr="00E423EA" w:rsidRDefault="00596039" w:rsidP="00596039">
      <w:pPr>
        <w:autoSpaceDE w:val="0"/>
        <w:autoSpaceDN w:val="0"/>
        <w:adjustRightInd w:val="0"/>
        <w:ind w:firstLine="709"/>
        <w:jc w:val="both"/>
        <w:rPr>
          <w:sz w:val="28"/>
          <w:szCs w:val="28"/>
        </w:rPr>
      </w:pPr>
      <w:r w:rsidRPr="00E423EA">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596039" w:rsidRPr="00E423EA" w:rsidRDefault="00596039" w:rsidP="00596039">
      <w:pPr>
        <w:autoSpaceDE w:val="0"/>
        <w:autoSpaceDN w:val="0"/>
        <w:adjustRightInd w:val="0"/>
        <w:ind w:firstLine="709"/>
        <w:jc w:val="both"/>
        <w:rPr>
          <w:sz w:val="28"/>
          <w:szCs w:val="28"/>
        </w:rPr>
      </w:pPr>
      <w:r w:rsidRPr="00E423EA">
        <w:rPr>
          <w:sz w:val="28"/>
          <w:szCs w:val="28"/>
        </w:rPr>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596039" w:rsidRPr="00E423EA" w:rsidRDefault="00596039" w:rsidP="00596039">
      <w:pPr>
        <w:autoSpaceDE w:val="0"/>
        <w:autoSpaceDN w:val="0"/>
        <w:adjustRightInd w:val="0"/>
        <w:ind w:firstLine="709"/>
        <w:jc w:val="both"/>
        <w:rPr>
          <w:sz w:val="28"/>
          <w:szCs w:val="28"/>
        </w:rPr>
      </w:pPr>
      <w:r w:rsidRPr="00E423EA">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D55FFC" w:rsidRPr="0046130D" w:rsidRDefault="00D55FFC" w:rsidP="00D55FFC">
      <w:pPr>
        <w:autoSpaceDE w:val="0"/>
        <w:autoSpaceDN w:val="0"/>
        <w:adjustRightInd w:val="0"/>
        <w:ind w:firstLine="720"/>
        <w:jc w:val="both"/>
        <w:rPr>
          <w:sz w:val="28"/>
          <w:szCs w:val="28"/>
        </w:rPr>
      </w:pPr>
      <w:r w:rsidRPr="0046130D">
        <w:rPr>
          <w:sz w:val="28"/>
          <w:szCs w:val="28"/>
        </w:rPr>
        <w:t xml:space="preserve">Алгоритм исполнения функции отражен в блок-схеме на рисунке </w:t>
      </w:r>
      <w:r>
        <w:rPr>
          <w:sz w:val="28"/>
          <w:szCs w:val="28"/>
        </w:rPr>
        <w:t>9</w:t>
      </w:r>
      <w:r w:rsidRPr="0046130D">
        <w:rPr>
          <w:sz w:val="28"/>
          <w:szCs w:val="28"/>
        </w:rPr>
        <w:t>.</w:t>
      </w:r>
    </w:p>
    <w:p w:rsidR="00D55FFC" w:rsidRDefault="00D55FFC">
      <w:pPr>
        <w:rPr>
          <w:sz w:val="28"/>
          <w:szCs w:val="28"/>
        </w:rPr>
      </w:pPr>
      <w:r>
        <w:rPr>
          <w:sz w:val="28"/>
          <w:szCs w:val="28"/>
        </w:rPr>
        <w:br w:type="page"/>
      </w:r>
    </w:p>
    <w:p w:rsidR="00D55FFC" w:rsidRPr="0046130D" w:rsidRDefault="00D55FFC" w:rsidP="00D55FFC">
      <w:pPr>
        <w:autoSpaceDE w:val="0"/>
        <w:autoSpaceDN w:val="0"/>
        <w:adjustRightInd w:val="0"/>
        <w:jc w:val="center"/>
      </w:pPr>
      <w:r w:rsidRPr="0046130D">
        <w:lastRenderedPageBreak/>
        <w:t>БЛОК-СХЕМА</w:t>
      </w:r>
    </w:p>
    <w:p w:rsidR="00D55FFC" w:rsidRPr="0046130D" w:rsidRDefault="00D55FFC" w:rsidP="00D55FFC">
      <w:pPr>
        <w:autoSpaceDE w:val="0"/>
        <w:autoSpaceDN w:val="0"/>
        <w:adjustRightInd w:val="0"/>
        <w:jc w:val="center"/>
      </w:pPr>
      <w:r w:rsidRPr="0046130D">
        <w:t>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D55FFC" w:rsidRPr="0046130D" w:rsidRDefault="00D55FFC" w:rsidP="00D55FFC">
      <w:pPr>
        <w:autoSpaceDE w:val="0"/>
        <w:autoSpaceDN w:val="0"/>
        <w:adjustRightInd w:val="0"/>
        <w:jc w:val="cente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10560" behindDoc="0" locked="0" layoutInCell="1" allowOverlap="1" wp14:anchorId="7C313294" wp14:editId="066E648F">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170" type="#_x0000_t109" style="position:absolute;left:0;text-align:left;margin-left:226.95pt;margin-top:8.45pt;width:244.8pt;height:45.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">
                <v:textbox>
                  <w:txbxContent>
                    <w:p w:rsidR="00E61DA4" w:rsidRPr="00A56F1A" w:rsidRDefault="00E61DA4" w:rsidP="00D55FFC">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46130D">
        <w:rPr>
          <w:noProof/>
        </w:rPr>
        <mc:AlternateContent>
          <mc:Choice Requires="wps">
            <w:drawing>
              <wp:anchor distT="0" distB="0" distL="114300" distR="114300" simplePos="0" relativeHeight="252609536" behindDoc="0" locked="0" layoutInCell="1" allowOverlap="1" wp14:anchorId="5414811D" wp14:editId="31AA1419">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171" type="#_x0000_t109" style="position:absolute;left:0;text-align:left;margin-left:11.55pt;margin-top:8.45pt;width:179.4pt;height:45.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">
                <v:textbox>
                  <w:txbxContent>
                    <w:p w:rsidR="00E61DA4" w:rsidRPr="00A56F1A" w:rsidRDefault="00E61DA4" w:rsidP="00D55FFC">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611584" behindDoc="0" locked="0" layoutInCell="1" allowOverlap="1" wp14:anchorId="64D1BF66" wp14:editId="5DA88E5C">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61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46130D">
        <w:rPr>
          <w:noProof/>
        </w:rPr>
        <mc:AlternateContent>
          <mc:Choice Requires="wps">
            <w:drawing>
              <wp:anchor distT="0" distB="0" distL="114298" distR="114298" simplePos="0" relativeHeight="252626944" behindDoc="0" locked="0" layoutInCell="1" allowOverlap="1" wp14:anchorId="266A4540" wp14:editId="55EF7C52">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62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08512" behindDoc="0" locked="0" layoutInCell="1" allowOverlap="1" wp14:anchorId="5F8127FC" wp14:editId="78E7D259">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172" type="#_x0000_t109" style="position:absolute;left:0;text-align:left;margin-left:66.15pt;margin-top:15.45pt;width:214.8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">
                <v:textbox>
                  <w:txbxContent>
                    <w:p w:rsidR="00E61DA4" w:rsidRPr="00DF53B8" w:rsidRDefault="00E61DA4"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21824" behindDoc="0" locked="0" layoutInCell="1" allowOverlap="1" wp14:anchorId="707D9E6F" wp14:editId="1E33FD24">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173" type="#_x0000_t109" style="position:absolute;left:0;text-align:left;margin-left:306.15pt;margin-top:.25pt;width:187.2pt;height:107.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">
                <v:textbox>
                  <w:txbxContent>
                    <w:p w:rsidR="00E61DA4" w:rsidRPr="00C215DD" w:rsidRDefault="00E61DA4"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12608" behindDoc="0" locked="0" layoutInCell="1" allowOverlap="1" wp14:anchorId="4B830872" wp14:editId="7CE7EA5B">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174" type="#_x0000_t109" style="position:absolute;left:0;text-align:left;margin-left:93.75pt;margin-top:14.75pt;width:160.8pt;height:35.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">
                <v:textbox>
                  <w:txbxContent>
                    <w:p w:rsidR="00E61DA4" w:rsidRPr="00A56F1A" w:rsidRDefault="00E61DA4" w:rsidP="00D55FFC">
                      <w:pPr>
                        <w:jc w:val="center"/>
                        <w:rPr>
                          <w:sz w:val="20"/>
                          <w:szCs w:val="20"/>
                        </w:rPr>
                      </w:pPr>
                      <w:r>
                        <w:rPr>
                          <w:sz w:val="20"/>
                          <w:szCs w:val="20"/>
                        </w:rPr>
                        <w:t>Проведение плановых или внеплановых проверок</w:t>
                      </w:r>
                    </w:p>
                  </w:txbxContent>
                </v:textbox>
              </v:shape>
            </w:pict>
          </mc:Fallback>
        </mc:AlternateContent>
      </w:r>
      <w:r w:rsidRPr="0046130D">
        <w:rPr>
          <w:noProof/>
        </w:rPr>
        <mc:AlternateContent>
          <mc:Choice Requires="wps">
            <w:drawing>
              <wp:anchor distT="0" distB="0" distL="114298" distR="114298" simplePos="0" relativeHeight="252613632" behindDoc="0" locked="0" layoutInCell="1" allowOverlap="1" wp14:anchorId="6816A94E" wp14:editId="486A061A">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61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4294967294" distB="4294967294" distL="114300" distR="114300" simplePos="0" relativeHeight="252619776" behindDoc="0" locked="0" layoutInCell="1" allowOverlap="1" wp14:anchorId="2678FB73" wp14:editId="0A5322C1">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6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624896" behindDoc="0" locked="0" layoutInCell="1" allowOverlap="1" wp14:anchorId="3268ED87" wp14:editId="7E6D1C58">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62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14656" behindDoc="0" locked="0" layoutInCell="1" allowOverlap="1" wp14:anchorId="3AE56709" wp14:editId="0DAEA2E8">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75" type="#_x0000_t109" style="position:absolute;left:0;text-align:left;margin-left:167.55pt;margin-top:10pt;width:160.8pt;height: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">
                <v:textbox>
                  <w:txbxContent>
                    <w:p w:rsidR="00E61DA4" w:rsidRPr="00A56F1A" w:rsidRDefault="00E61DA4" w:rsidP="00D55FFC">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298" distR="114298" simplePos="0" relativeHeight="252617728" behindDoc="0" locked="0" layoutInCell="1" allowOverlap="1" wp14:anchorId="7FAC6190" wp14:editId="1327D5DD">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61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46130D">
        <w:rPr>
          <w:noProof/>
        </w:rPr>
        <mc:AlternateContent>
          <mc:Choice Requires="wps">
            <w:drawing>
              <wp:anchor distT="4294967294" distB="4294967294" distL="114300" distR="114300" simplePos="0" relativeHeight="252627968" behindDoc="0" locked="0" layoutInCell="1" allowOverlap="1" wp14:anchorId="7A443F32" wp14:editId="27395F0C">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62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16704" behindDoc="0" locked="0" layoutInCell="1" allowOverlap="1" wp14:anchorId="5F0008D4" wp14:editId="1F5F9312">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176" type="#_x0000_t109" style="position:absolute;left:0;text-align:left;margin-left:3.75pt;margin-top:12.3pt;width:139.8pt;height:46.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">
                <v:textbox>
                  <w:txbxContent>
                    <w:p w:rsidR="00E61DA4" w:rsidRPr="00A56F1A" w:rsidRDefault="00E61DA4" w:rsidP="00D55FFC">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46130D">
        <w:rPr>
          <w:noProof/>
        </w:rPr>
        <mc:AlternateContent>
          <mc:Choice Requires="wps">
            <w:drawing>
              <wp:anchor distT="0" distB="0" distL="114300" distR="114300" simplePos="0" relativeHeight="252615680" behindDoc="0" locked="0" layoutInCell="1" allowOverlap="1" wp14:anchorId="3099DC27" wp14:editId="199F8A01">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77" type="#_x0000_t109" style="position:absolute;left:0;text-align:left;margin-left:171.75pt;margin-top:12.3pt;width:134.4pt;height:21.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">
                <v:textbox>
                  <w:txbxContent>
                    <w:p w:rsidR="00E61DA4" w:rsidRPr="00A56F1A" w:rsidRDefault="00E61DA4" w:rsidP="00D55FFC">
                      <w:pPr>
                        <w:jc w:val="center"/>
                        <w:rPr>
                          <w:sz w:val="20"/>
                          <w:szCs w:val="20"/>
                        </w:rPr>
                      </w:pPr>
                      <w:r>
                        <w:rPr>
                          <w:sz w:val="20"/>
                          <w:szCs w:val="20"/>
                        </w:rPr>
                        <w:t>При выявлении нарушений</w:t>
                      </w:r>
                    </w:p>
                  </w:txbxContent>
                </v:textbox>
              </v:shape>
            </w:pict>
          </mc:Fallback>
        </mc:AlternateContent>
      </w:r>
      <w:r w:rsidRPr="0046130D">
        <w:rPr>
          <w:noProof/>
        </w:rPr>
        <mc:AlternateContent>
          <mc:Choice Requires="wps">
            <w:drawing>
              <wp:anchor distT="0" distB="0" distL="114300" distR="114300" simplePos="0" relativeHeight="252622848" behindDoc="0" locked="0" layoutInCell="1" allowOverlap="1" wp14:anchorId="187E06EE" wp14:editId="35DCA5A3">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178" type="#_x0000_t109" style="position:absolute;left:0;text-align:left;margin-left:328.95pt;margin-top:11.7pt;width:142.8pt;height:21.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544PkmICAAB6BAAADgAAAAAAAAAAAAAAAAAuAgAAZHJz&#10;L2Uyb0RvYy54bWxQSwECLQAUAAYACAAAACEASJ985+EAAAAJAQAADwAAAAAAAAAAAAAAAAC8BAAA&#10;ZHJzL2Rvd25yZXYueG1sUEsFBgAAAAAEAAQA8wAAAMoFAAAAAA==&#10;">
                <v:textbox>
                  <w:txbxContent>
                    <w:p w:rsidR="00E61DA4" w:rsidRPr="00C215DD" w:rsidRDefault="00E61DA4" w:rsidP="00D55FFC">
                      <w:pPr>
                        <w:jc w:val="center"/>
                        <w:rPr>
                          <w:sz w:val="20"/>
                          <w:szCs w:val="20"/>
                        </w:rPr>
                      </w:pPr>
                      <w:r>
                        <w:rPr>
                          <w:sz w:val="20"/>
                          <w:szCs w:val="20"/>
                        </w:rPr>
                        <w:t>Акт проверки</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4294967294" distB="4294967294" distL="114300" distR="114300" simplePos="0" relativeHeight="252630016" behindDoc="0" locked="0" layoutInCell="1" allowOverlap="1" wp14:anchorId="6CCB3B80" wp14:editId="4BB67CCF">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6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46130D">
        <w:rPr>
          <w:noProof/>
        </w:rPr>
        <mc:AlternateContent>
          <mc:Choice Requires="wps">
            <w:drawing>
              <wp:anchor distT="4294967294" distB="4294967294" distL="114300" distR="114300" simplePos="0" relativeHeight="252628992" behindDoc="0" locked="0" layoutInCell="1" allowOverlap="1" wp14:anchorId="32DEECD6" wp14:editId="2D30AD34">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62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299" distR="114299" simplePos="0" relativeHeight="252625920" behindDoc="0" locked="0" layoutInCell="1" allowOverlap="1" wp14:anchorId="3F71671A" wp14:editId="7C8D27A9">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6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46130D">
        <w:rPr>
          <w:noProof/>
        </w:rPr>
        <mc:AlternateContent>
          <mc:Choice Requires="wps">
            <w:drawing>
              <wp:anchor distT="0" distB="0" distL="114298" distR="114298" simplePos="0" relativeHeight="252620800" behindDoc="0" locked="0" layoutInCell="1" allowOverlap="1" wp14:anchorId="4E3768B8" wp14:editId="3EB92B18">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r w:rsidRPr="0046130D">
        <w:rPr>
          <w:noProof/>
        </w:rPr>
        <mc:AlternateContent>
          <mc:Choice Requires="wps">
            <w:drawing>
              <wp:anchor distT="0" distB="0" distL="114300" distR="114300" simplePos="0" relativeHeight="252623872" behindDoc="0" locked="0" layoutInCell="1" allowOverlap="1" wp14:anchorId="60B6FFCC" wp14:editId="67802B45">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179" type="#_x0000_t109" style="position:absolute;left:0;text-align:left;margin-left:240.15pt;margin-top:11.6pt;width:198pt;height:6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">
                <v:textbox>
                  <w:txbxContent>
                    <w:p w:rsidR="00E61DA4" w:rsidRPr="00C215DD" w:rsidRDefault="00E61DA4"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v:textbox>
              </v:shape>
            </w:pict>
          </mc:Fallback>
        </mc:AlternateContent>
      </w:r>
      <w:r w:rsidRPr="0046130D">
        <w:rPr>
          <w:noProof/>
        </w:rPr>
        <mc:AlternateContent>
          <mc:Choice Requires="wps">
            <w:drawing>
              <wp:anchor distT="0" distB="0" distL="114300" distR="114300" simplePos="0" relativeHeight="252618752" behindDoc="0" locked="0" layoutInCell="1" allowOverlap="1" wp14:anchorId="3B08E111" wp14:editId="5EAF0B56">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D55FFC">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180" type="#_x0000_t109" style="position:absolute;left:0;text-align:left;margin-left:102.15pt;margin-top:11.6pt;width:127.8pt;height:43.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BmdO5/XwIAAHoEAAAOAAAAAAAAAAAAAAAAAC4CAABkcnMvZTJv&#10;RG9jLnhtbFBLAQItABQABgAIAAAAIQBfvIep4AAAAAoBAAAPAAAAAAAAAAAAAAAAALkEAABkcnMv&#10;ZG93bnJldi54bWxQSwUGAAAAAAQABADzAAAAxgUAAAAA&#10;">
                <v:textbox>
                  <w:txbxContent>
                    <w:p w:rsidR="00E61DA4" w:rsidRPr="004C4DBD" w:rsidRDefault="00E61DA4" w:rsidP="00D55FFC">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both"/>
        <w:rPr>
          <w:sz w:val="28"/>
          <w:szCs w:val="28"/>
        </w:rPr>
      </w:pPr>
    </w:p>
    <w:p w:rsidR="00D55FFC" w:rsidRPr="0046130D" w:rsidRDefault="00D55FFC" w:rsidP="00D55FFC">
      <w:pPr>
        <w:autoSpaceDE w:val="0"/>
        <w:autoSpaceDN w:val="0"/>
        <w:adjustRightInd w:val="0"/>
        <w:ind w:firstLine="709"/>
        <w:jc w:val="right"/>
        <w:rPr>
          <w:sz w:val="28"/>
          <w:szCs w:val="28"/>
        </w:rPr>
      </w:pPr>
      <w:r w:rsidRPr="0046130D">
        <w:rPr>
          <w:sz w:val="28"/>
          <w:szCs w:val="28"/>
        </w:rPr>
        <w:t xml:space="preserve">Рис. </w:t>
      </w:r>
      <w:r>
        <w:rPr>
          <w:sz w:val="28"/>
          <w:szCs w:val="28"/>
        </w:rPr>
        <w:t>9</w:t>
      </w:r>
    </w:p>
    <w:p w:rsidR="00D55FFC" w:rsidRPr="0046130D" w:rsidRDefault="00D55FFC" w:rsidP="00D55FFC">
      <w:pPr>
        <w:rPr>
          <w:sz w:val="28"/>
          <w:szCs w:val="28"/>
        </w:rPr>
      </w:pPr>
      <w:r w:rsidRPr="0046130D">
        <w:rPr>
          <w:sz w:val="28"/>
          <w:szCs w:val="28"/>
        </w:rPr>
        <w:br w:type="page"/>
      </w:r>
    </w:p>
    <w:p w:rsidR="00596039" w:rsidRPr="00E423EA" w:rsidRDefault="00596039" w:rsidP="00596039">
      <w:pPr>
        <w:ind w:firstLine="709"/>
        <w:jc w:val="both"/>
        <w:rPr>
          <w:i/>
          <w:strike/>
          <w:sz w:val="28"/>
          <w:szCs w:val="28"/>
        </w:rPr>
      </w:pPr>
      <w:r w:rsidRPr="00E423EA">
        <w:rPr>
          <w:i/>
          <w:sz w:val="28"/>
          <w:szCs w:val="28"/>
        </w:rPr>
        <w:lastRenderedPageBreak/>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sidR="000D5082">
        <w:rPr>
          <w:i/>
          <w:sz w:val="28"/>
          <w:szCs w:val="28"/>
        </w:rPr>
        <w:t xml:space="preserve"> – </w:t>
      </w:r>
      <w:r w:rsidRPr="00E423EA">
        <w:rPr>
          <w:i/>
          <w:sz w:val="28"/>
          <w:szCs w:val="28"/>
        </w:rPr>
        <w:t>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по осуществлению г</w:t>
      </w:r>
      <w:r w:rsidRPr="00E423EA">
        <w:rPr>
          <w:bCs/>
          <w:sz w:val="28"/>
          <w:szCs w:val="28"/>
        </w:rPr>
        <w:t xml:space="preserve">осударственного контроля (надзора) за соблюдением </w:t>
      </w:r>
      <w:r w:rsidRPr="00E423EA">
        <w:rPr>
          <w:sz w:val="28"/>
          <w:szCs w:val="28"/>
        </w:rPr>
        <w:t xml:space="preserve">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w:t>
      </w:r>
      <w:r w:rsidRPr="00E423EA">
        <w:rPr>
          <w:bCs/>
          <w:sz w:val="28"/>
          <w:szCs w:val="28"/>
        </w:rPr>
        <w:t>Федеральной службе по надзору в сфере связи, информационных технологий и массовых коммуникаций</w:t>
      </w:r>
      <w:r w:rsidRPr="00E423EA">
        <w:rPr>
          <w:sz w:val="28"/>
          <w:szCs w:val="28"/>
        </w:rPr>
        <w:t>, утверждённого постановлением Правительства Российской Федерации от 16.03.2009 № 228 (далее – Положение о Роскомнадзоре).</w:t>
      </w:r>
    </w:p>
    <w:p w:rsidR="00596039" w:rsidRPr="00E423EA" w:rsidRDefault="00596039" w:rsidP="00596039">
      <w:pPr>
        <w:tabs>
          <w:tab w:val="left" w:pos="1260"/>
        </w:tabs>
        <w:ind w:firstLine="709"/>
        <w:jc w:val="both"/>
        <w:rPr>
          <w:sz w:val="28"/>
          <w:szCs w:val="28"/>
        </w:rPr>
      </w:pPr>
      <w:r w:rsidRPr="00E423EA">
        <w:rPr>
          <w:sz w:val="28"/>
          <w:szCs w:val="28"/>
        </w:rPr>
        <w:t xml:space="preserve">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w:t>
      </w:r>
      <w:r w:rsidRPr="00E423EA">
        <w:rPr>
          <w:bCs/>
          <w:sz w:val="28"/>
          <w:szCs w:val="28"/>
        </w:rPr>
        <w:t xml:space="preserve">Эксперты при оказании государственной функции не привлекаются. </w:t>
      </w:r>
    </w:p>
    <w:p w:rsidR="00596039" w:rsidRPr="00E423EA" w:rsidRDefault="00596039" w:rsidP="00596039">
      <w:pPr>
        <w:tabs>
          <w:tab w:val="left" w:pos="1260"/>
        </w:tabs>
        <w:ind w:firstLine="709"/>
        <w:jc w:val="both"/>
        <w:rPr>
          <w:sz w:val="28"/>
          <w:szCs w:val="28"/>
        </w:rPr>
      </w:pPr>
      <w:r w:rsidRPr="00E423EA">
        <w:rPr>
          <w:sz w:val="28"/>
          <w:szCs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596039" w:rsidRPr="00E423EA" w:rsidRDefault="00596039" w:rsidP="00596039">
      <w:pPr>
        <w:autoSpaceDE w:val="0"/>
        <w:autoSpaceDN w:val="0"/>
        <w:adjustRightInd w:val="0"/>
        <w:ind w:firstLine="709"/>
        <w:jc w:val="both"/>
        <w:rPr>
          <w:sz w:val="28"/>
          <w:szCs w:val="28"/>
        </w:rPr>
      </w:pPr>
      <w:r w:rsidRPr="00E423EA">
        <w:rPr>
          <w:bCs/>
          <w:sz w:val="28"/>
          <w:szCs w:val="28"/>
        </w:rPr>
        <w:t xml:space="preserve">В 2016 году взаимодействие Роскомнадзора и </w:t>
      </w:r>
      <w:proofErr w:type="spellStart"/>
      <w:r w:rsidRPr="00E423EA">
        <w:rPr>
          <w:bCs/>
          <w:sz w:val="28"/>
          <w:szCs w:val="28"/>
        </w:rPr>
        <w:t>Росфинмониторинга</w:t>
      </w:r>
      <w:proofErr w:type="spellEnd"/>
      <w:r w:rsidRPr="00E423EA">
        <w:rPr>
          <w:bCs/>
          <w:sz w:val="28"/>
          <w:szCs w:val="28"/>
        </w:rPr>
        <w:t xml:space="preserve"> было основано на </w:t>
      </w:r>
      <w:r w:rsidRPr="00E423EA">
        <w:rPr>
          <w:sz w:val="28"/>
          <w:szCs w:val="28"/>
        </w:rPr>
        <w:t xml:space="preserve">Соглашении о сотрудничестве и организации информационного взаимодействия </w:t>
      </w:r>
      <w:proofErr w:type="spellStart"/>
      <w:r w:rsidRPr="00E423EA">
        <w:rPr>
          <w:sz w:val="28"/>
          <w:szCs w:val="28"/>
        </w:rPr>
        <w:t>Росфинмониторинга</w:t>
      </w:r>
      <w:proofErr w:type="spellEnd"/>
      <w:r w:rsidRPr="00E423EA">
        <w:rPr>
          <w:sz w:val="28"/>
          <w:szCs w:val="28"/>
        </w:rPr>
        <w:t xml:space="preserve"> и Роскомнадзора от 30.12.2015, </w:t>
      </w:r>
      <w:r w:rsidRPr="00E423EA">
        <w:rPr>
          <w:bCs/>
          <w:sz w:val="28"/>
          <w:szCs w:val="28"/>
        </w:rPr>
        <w:t>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w:t>
      </w:r>
      <w:r w:rsidR="000D5082">
        <w:rPr>
          <w:bCs/>
          <w:sz w:val="28"/>
          <w:szCs w:val="28"/>
        </w:rPr>
        <w:t xml:space="preserve"> – </w:t>
      </w:r>
      <w:r w:rsidRPr="00E423EA">
        <w:rPr>
          <w:bCs/>
          <w:sz w:val="28"/>
          <w:szCs w:val="28"/>
        </w:rPr>
        <w:t>ПОД/ФТ).</w:t>
      </w:r>
    </w:p>
    <w:p w:rsidR="00596039" w:rsidRPr="00E423EA" w:rsidRDefault="00596039" w:rsidP="00596039">
      <w:pPr>
        <w:autoSpaceDE w:val="0"/>
        <w:autoSpaceDN w:val="0"/>
        <w:adjustRightInd w:val="0"/>
        <w:ind w:firstLine="709"/>
        <w:jc w:val="both"/>
        <w:rPr>
          <w:bCs/>
          <w:sz w:val="28"/>
          <w:szCs w:val="28"/>
        </w:rPr>
      </w:pPr>
      <w:r w:rsidRPr="00E423EA">
        <w:rPr>
          <w:bCs/>
          <w:sz w:val="28"/>
          <w:szCs w:val="28"/>
        </w:rPr>
        <w:t xml:space="preserve">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w:t>
      </w:r>
      <w:r w:rsidRPr="00E423EA">
        <w:rPr>
          <w:bCs/>
          <w:sz w:val="28"/>
          <w:szCs w:val="28"/>
        </w:rPr>
        <w:lastRenderedPageBreak/>
        <w:t>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596039" w:rsidRPr="00E423EA" w:rsidRDefault="00596039" w:rsidP="00596039">
      <w:pPr>
        <w:tabs>
          <w:tab w:val="left" w:pos="1260"/>
        </w:tabs>
        <w:ind w:firstLine="709"/>
        <w:jc w:val="both"/>
        <w:rPr>
          <w:sz w:val="28"/>
          <w:szCs w:val="28"/>
        </w:rPr>
      </w:pPr>
      <w:r w:rsidRPr="00E423EA">
        <w:rPr>
          <w:sz w:val="28"/>
          <w:szCs w:val="28"/>
        </w:rPr>
        <w:t>Контроль (надзор) за исполнением законодательства о ПОД/ФТ осуществляется в форме плановых и внеплановых проверок.</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включает следующие административные процедуры:</w:t>
      </w:r>
    </w:p>
    <w:p w:rsidR="00596039" w:rsidRPr="00E423EA" w:rsidRDefault="00596039" w:rsidP="00596039">
      <w:pPr>
        <w:tabs>
          <w:tab w:val="num" w:pos="720"/>
          <w:tab w:val="num" w:pos="900"/>
        </w:tabs>
        <w:ind w:firstLine="709"/>
        <w:jc w:val="both"/>
        <w:rPr>
          <w:sz w:val="28"/>
          <w:szCs w:val="28"/>
        </w:rPr>
      </w:pPr>
      <w:r w:rsidRPr="00E423EA">
        <w:rPr>
          <w:sz w:val="28"/>
          <w:szCs w:val="28"/>
        </w:rPr>
        <w:t>а) принятие решений о проведении проверок;</w:t>
      </w:r>
    </w:p>
    <w:p w:rsidR="00596039" w:rsidRPr="00E423EA" w:rsidRDefault="00596039" w:rsidP="00596039">
      <w:pPr>
        <w:tabs>
          <w:tab w:val="num" w:pos="720"/>
          <w:tab w:val="num" w:pos="900"/>
        </w:tabs>
        <w:ind w:firstLine="709"/>
        <w:jc w:val="both"/>
        <w:rPr>
          <w:sz w:val="28"/>
          <w:szCs w:val="28"/>
        </w:rPr>
      </w:pPr>
      <w:r w:rsidRPr="00E423EA">
        <w:rPr>
          <w:sz w:val="28"/>
          <w:szCs w:val="28"/>
        </w:rPr>
        <w:t>б) проведение проверок; продление срока проверки;</w:t>
      </w:r>
    </w:p>
    <w:p w:rsidR="00596039" w:rsidRPr="00E423EA" w:rsidRDefault="00596039" w:rsidP="00596039">
      <w:pPr>
        <w:tabs>
          <w:tab w:val="num" w:pos="720"/>
          <w:tab w:val="num" w:pos="900"/>
        </w:tabs>
        <w:ind w:firstLine="709"/>
        <w:jc w:val="both"/>
        <w:rPr>
          <w:sz w:val="28"/>
          <w:szCs w:val="28"/>
        </w:rPr>
      </w:pPr>
      <w:r w:rsidRPr="00E423EA">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596039" w:rsidRPr="00E423EA" w:rsidRDefault="00596039" w:rsidP="00596039">
      <w:pPr>
        <w:tabs>
          <w:tab w:val="left" w:pos="720"/>
        </w:tabs>
        <w:ind w:firstLine="709"/>
        <w:jc w:val="both"/>
        <w:rPr>
          <w:sz w:val="28"/>
          <w:szCs w:val="28"/>
        </w:rPr>
      </w:pPr>
      <w:r w:rsidRPr="00E423EA">
        <w:rPr>
          <w:sz w:val="28"/>
          <w:szCs w:val="28"/>
        </w:rPr>
        <w:t>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ПОД/ФТ в части, относящейся к компетенции Роскомнадзора.</w:t>
      </w:r>
    </w:p>
    <w:p w:rsidR="00596039" w:rsidRPr="00E423EA" w:rsidRDefault="00596039" w:rsidP="00596039">
      <w:pPr>
        <w:tabs>
          <w:tab w:val="left" w:pos="720"/>
        </w:tabs>
        <w:ind w:firstLine="709"/>
        <w:jc w:val="both"/>
        <w:rPr>
          <w:b/>
          <w:bCs/>
          <w:sz w:val="28"/>
          <w:szCs w:val="28"/>
        </w:rPr>
      </w:pPr>
      <w:r w:rsidRPr="00E423EA">
        <w:rPr>
          <w:bCs/>
          <w:sz w:val="28"/>
          <w:szCs w:val="28"/>
        </w:rPr>
        <w:t>По окончании проверки</w:t>
      </w:r>
      <w:r w:rsidRPr="00E423EA">
        <w:rPr>
          <w:sz w:val="28"/>
          <w:szCs w:val="28"/>
        </w:rPr>
        <w:t xml:space="preserve"> проверяемому лицу</w:t>
      </w:r>
      <w:r w:rsidRPr="00E423EA">
        <w:rPr>
          <w:bCs/>
          <w:sz w:val="28"/>
          <w:szCs w:val="28"/>
        </w:rPr>
        <w:t>:</w:t>
      </w:r>
    </w:p>
    <w:p w:rsidR="00596039" w:rsidRPr="00E423EA" w:rsidRDefault="00596039" w:rsidP="00596039">
      <w:pPr>
        <w:ind w:firstLine="709"/>
        <w:jc w:val="both"/>
        <w:rPr>
          <w:sz w:val="28"/>
          <w:szCs w:val="28"/>
        </w:rPr>
      </w:pPr>
      <w:r w:rsidRPr="00E423EA">
        <w:rPr>
          <w:sz w:val="28"/>
          <w:szCs w:val="28"/>
        </w:rPr>
        <w:t>вручается (направляется) подписанный всеми проверяющими лицами акт проверки;</w:t>
      </w:r>
    </w:p>
    <w:p w:rsidR="00596039" w:rsidRPr="00E423EA" w:rsidRDefault="00596039" w:rsidP="00596039">
      <w:pPr>
        <w:ind w:firstLine="709"/>
        <w:jc w:val="both"/>
        <w:rPr>
          <w:sz w:val="28"/>
          <w:szCs w:val="28"/>
        </w:rPr>
      </w:pPr>
      <w:r w:rsidRPr="00E423EA">
        <w:rPr>
          <w:sz w:val="28"/>
          <w:szCs w:val="28"/>
        </w:rPr>
        <w:t>выдается (направляется) предписание об устранении выявленных нарушений требований законодательства в установленной сфере (при наличии нарушений);</w:t>
      </w:r>
    </w:p>
    <w:p w:rsidR="00596039" w:rsidRPr="00E423EA" w:rsidRDefault="00596039" w:rsidP="00596039">
      <w:pPr>
        <w:ind w:firstLine="709"/>
        <w:jc w:val="both"/>
        <w:rPr>
          <w:sz w:val="28"/>
          <w:szCs w:val="28"/>
        </w:rPr>
      </w:pPr>
      <w:r w:rsidRPr="00E423EA">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596039" w:rsidRPr="00E423EA" w:rsidRDefault="00596039" w:rsidP="00596039">
      <w:pPr>
        <w:spacing w:line="230" w:lineRule="auto"/>
        <w:ind w:firstLine="709"/>
        <w:jc w:val="both"/>
        <w:rPr>
          <w:sz w:val="28"/>
          <w:szCs w:val="28"/>
        </w:rPr>
      </w:pPr>
      <w:r w:rsidRPr="00E423EA">
        <w:rPr>
          <w:sz w:val="28"/>
          <w:szCs w:val="28"/>
        </w:rPr>
        <w:t>На основании статьи 23.44 КоАП</w:t>
      </w:r>
      <w:r w:rsidR="00777601">
        <w:rPr>
          <w:sz w:val="28"/>
          <w:szCs w:val="28"/>
        </w:rPr>
        <w:t xml:space="preserve"> РФ</w:t>
      </w:r>
      <w:r w:rsidRPr="00E423EA">
        <w:rPr>
          <w:sz w:val="28"/>
          <w:szCs w:val="28"/>
        </w:rPr>
        <w:t xml:space="preserve"> Роскомнадзор рассматривает дела об административных правонарушениях, предусмотренных частями 1-3 статьи 15.27 КоАП </w:t>
      </w:r>
      <w:r w:rsidR="00777601">
        <w:rPr>
          <w:sz w:val="28"/>
          <w:szCs w:val="28"/>
        </w:rPr>
        <w:t xml:space="preserve">РФ </w:t>
      </w:r>
      <w:r w:rsidRPr="00E423EA">
        <w:rPr>
          <w:sz w:val="28"/>
          <w:szCs w:val="28"/>
        </w:rPr>
        <w:t>(неисполнение требований законодательства о ПОДФТ), в пределах своих полномочий.</w:t>
      </w:r>
    </w:p>
    <w:p w:rsidR="00596039" w:rsidRPr="00E423EA" w:rsidRDefault="00596039" w:rsidP="00596039">
      <w:pPr>
        <w:ind w:firstLine="709"/>
        <w:jc w:val="both"/>
        <w:rPr>
          <w:sz w:val="28"/>
          <w:szCs w:val="28"/>
        </w:rPr>
      </w:pPr>
      <w:r w:rsidRPr="00E423EA">
        <w:rPr>
          <w:sz w:val="28"/>
          <w:szCs w:val="28"/>
        </w:rPr>
        <w:t>Исполнение Роскомнадзором государственной функции осуществляется с целью:</w:t>
      </w:r>
    </w:p>
    <w:p w:rsidR="00596039" w:rsidRPr="00E423EA" w:rsidRDefault="00596039" w:rsidP="00596039">
      <w:pPr>
        <w:ind w:firstLine="709"/>
        <w:jc w:val="both"/>
        <w:rPr>
          <w:bCs/>
          <w:sz w:val="28"/>
          <w:szCs w:val="28"/>
        </w:rPr>
      </w:pPr>
      <w:r w:rsidRPr="00E423EA">
        <w:rPr>
          <w:sz w:val="28"/>
          <w:szCs w:val="28"/>
        </w:rPr>
        <w:t xml:space="preserve">обеспечения эффективного функционирования национальной системы </w:t>
      </w:r>
      <w:r w:rsidRPr="00E423EA">
        <w:rPr>
          <w:bCs/>
          <w:sz w:val="28"/>
          <w:szCs w:val="28"/>
        </w:rPr>
        <w:t>противодействия легализации (отмыванию) доходов, полученных преступным путем и финансированию терроризма (ПОД/ФТ);</w:t>
      </w:r>
    </w:p>
    <w:p w:rsidR="00596039" w:rsidRPr="00E423EA" w:rsidRDefault="00596039" w:rsidP="00596039">
      <w:pPr>
        <w:ind w:firstLine="709"/>
        <w:jc w:val="both"/>
        <w:rPr>
          <w:bCs/>
          <w:sz w:val="28"/>
          <w:szCs w:val="28"/>
        </w:rPr>
      </w:pPr>
      <w:r w:rsidRPr="00E423EA">
        <w:rPr>
          <w:bCs/>
          <w:sz w:val="28"/>
          <w:szCs w:val="28"/>
        </w:rPr>
        <w:t>соблюдения поднадзорными организациями (операторами связи – субъектами Федерального закона от 07.08.2001 № 115-ФЗ «О противодействии легализации (отмыванию) доходов, полученных преступным путем, и финансированию терроризма» операторами связи») требований законодательства Российской Федерации о ПОД/ФТ;</w:t>
      </w:r>
    </w:p>
    <w:p w:rsidR="00596039" w:rsidRPr="00E423EA" w:rsidRDefault="00596039" w:rsidP="00596039">
      <w:pPr>
        <w:ind w:firstLine="709"/>
        <w:jc w:val="both"/>
        <w:rPr>
          <w:sz w:val="28"/>
          <w:szCs w:val="28"/>
        </w:rPr>
      </w:pPr>
      <w:r w:rsidRPr="00E423EA">
        <w:rPr>
          <w:sz w:val="28"/>
          <w:szCs w:val="28"/>
        </w:rPr>
        <w:t>предупреждения, выявления и пресечения нарушений обязательных требований законодательства Российской Федерации о ПОД/ФТ.</w:t>
      </w:r>
    </w:p>
    <w:p w:rsidR="00596039" w:rsidRPr="00E423EA" w:rsidRDefault="00596039" w:rsidP="00596039">
      <w:pPr>
        <w:autoSpaceDE w:val="0"/>
        <w:autoSpaceDN w:val="0"/>
        <w:adjustRightInd w:val="0"/>
        <w:ind w:firstLine="709"/>
        <w:jc w:val="both"/>
        <w:rPr>
          <w:sz w:val="28"/>
          <w:szCs w:val="28"/>
        </w:rPr>
      </w:pPr>
      <w:r w:rsidRPr="00E423EA">
        <w:rPr>
          <w:bCs/>
          <w:sz w:val="28"/>
          <w:szCs w:val="28"/>
        </w:rPr>
        <w:t>В числе о</w:t>
      </w:r>
      <w:r w:rsidRPr="00E423EA">
        <w:rPr>
          <w:sz w:val="28"/>
          <w:szCs w:val="28"/>
        </w:rPr>
        <w:t>сновных нарушений</w:t>
      </w:r>
      <w:r w:rsidRPr="00E423EA">
        <w:rPr>
          <w:bCs/>
          <w:sz w:val="28"/>
          <w:szCs w:val="28"/>
        </w:rPr>
        <w:t xml:space="preserve"> законодательства Российской Федерации о ПОД/ФТ</w:t>
      </w:r>
      <w:r w:rsidRPr="00E423EA">
        <w:rPr>
          <w:sz w:val="28"/>
          <w:szCs w:val="28"/>
        </w:rPr>
        <w:t>, выявляемых п</w:t>
      </w:r>
      <w:r w:rsidRPr="00E423EA">
        <w:rPr>
          <w:bCs/>
          <w:sz w:val="28"/>
          <w:szCs w:val="28"/>
        </w:rPr>
        <w:t>о итогам проверок, следующие</w:t>
      </w:r>
      <w:r w:rsidRPr="00E423EA">
        <w:rPr>
          <w:sz w:val="28"/>
          <w:szCs w:val="28"/>
        </w:rPr>
        <w:t>:</w:t>
      </w:r>
    </w:p>
    <w:p w:rsidR="00596039" w:rsidRPr="00E423EA" w:rsidRDefault="00596039" w:rsidP="00596039">
      <w:pPr>
        <w:autoSpaceDE w:val="0"/>
        <w:autoSpaceDN w:val="0"/>
        <w:adjustRightInd w:val="0"/>
        <w:ind w:firstLine="709"/>
        <w:jc w:val="both"/>
        <w:rPr>
          <w:sz w:val="28"/>
          <w:szCs w:val="28"/>
        </w:rPr>
      </w:pPr>
      <w:r w:rsidRPr="00E423EA">
        <w:rPr>
          <w:sz w:val="28"/>
          <w:szCs w:val="28"/>
        </w:rPr>
        <w:t>несоответствие Правил внутреннего контроля в целях ПОД/ФТ требованиям, установленным нормативными правовыми актами в сфере ПОД/ФТ;</w:t>
      </w:r>
    </w:p>
    <w:p w:rsidR="00596039" w:rsidRPr="00E423EA" w:rsidRDefault="00596039" w:rsidP="00596039">
      <w:pPr>
        <w:autoSpaceDE w:val="0"/>
        <w:autoSpaceDN w:val="0"/>
        <w:adjustRightInd w:val="0"/>
        <w:ind w:firstLine="709"/>
        <w:jc w:val="both"/>
        <w:rPr>
          <w:bCs/>
          <w:sz w:val="28"/>
          <w:szCs w:val="28"/>
        </w:rPr>
      </w:pPr>
      <w:r w:rsidRPr="00E423EA">
        <w:rPr>
          <w:bCs/>
          <w:sz w:val="28"/>
          <w:szCs w:val="28"/>
        </w:rPr>
        <w:lastRenderedPageBreak/>
        <w:t xml:space="preserve">несоблюдение требований законодательства Российской Федерации в части идентификации </w:t>
      </w:r>
      <w:r w:rsidRPr="00E423EA">
        <w:rPr>
          <w:sz w:val="28"/>
          <w:szCs w:val="28"/>
        </w:rPr>
        <w:t>клиентов</w:t>
      </w:r>
      <w:r w:rsidRPr="00E423EA">
        <w:rPr>
          <w:bCs/>
          <w:sz w:val="28"/>
          <w:szCs w:val="28"/>
        </w:rPr>
        <w:t xml:space="preserve"> до их приема на обслуживание и обслуживании (</w:t>
      </w:r>
      <w:r w:rsidRPr="00E423EA">
        <w:rPr>
          <w:sz w:val="28"/>
          <w:szCs w:val="28"/>
        </w:rPr>
        <w:t>установление не в полном объёме сведений о клиенте</w:t>
      </w:r>
      <w:r w:rsidRPr="00E423EA">
        <w:rPr>
          <w:bCs/>
          <w:sz w:val="28"/>
          <w:szCs w:val="28"/>
        </w:rPr>
        <w:t xml:space="preserve">), а также </w:t>
      </w:r>
      <w:r w:rsidRPr="00E423EA">
        <w:rPr>
          <w:sz w:val="28"/>
          <w:szCs w:val="28"/>
        </w:rPr>
        <w:t>в части обучения кадров;</w:t>
      </w:r>
    </w:p>
    <w:p w:rsidR="00596039" w:rsidRPr="00E423EA" w:rsidRDefault="00596039" w:rsidP="00596039">
      <w:pPr>
        <w:autoSpaceDE w:val="0"/>
        <w:autoSpaceDN w:val="0"/>
        <w:adjustRightInd w:val="0"/>
        <w:ind w:firstLine="709"/>
        <w:jc w:val="both"/>
        <w:rPr>
          <w:sz w:val="28"/>
          <w:szCs w:val="28"/>
        </w:rPr>
      </w:pPr>
      <w:r w:rsidRPr="00E423EA">
        <w:rPr>
          <w:sz w:val="28"/>
          <w:szCs w:val="28"/>
        </w:rPr>
        <w:t>несоблюдение порядка и сроков направления сообщений об операциях с денежными средствами в уполномоченный орган (Росфинмониторинг).</w:t>
      </w:r>
    </w:p>
    <w:p w:rsidR="00D55FFC" w:rsidRDefault="00D55FFC" w:rsidP="00D55FFC">
      <w:pPr>
        <w:ind w:firstLine="709"/>
        <w:jc w:val="both"/>
        <w:rPr>
          <w:sz w:val="28"/>
          <w:szCs w:val="28"/>
        </w:rPr>
      </w:pPr>
      <w:r>
        <w:rPr>
          <w:sz w:val="28"/>
          <w:szCs w:val="28"/>
        </w:rPr>
        <w:t>Алгоритм исполнения функции представлен на рисунке 10.</w:t>
      </w:r>
    </w:p>
    <w:p w:rsidR="00D55FFC" w:rsidRDefault="00D55FFC">
      <w:pPr>
        <w:rPr>
          <w:sz w:val="28"/>
          <w:szCs w:val="28"/>
        </w:rPr>
      </w:pPr>
    </w:p>
    <w:p w:rsidR="00D55FFC" w:rsidRPr="002055F9" w:rsidRDefault="00D55FFC" w:rsidP="00D55FFC">
      <w:pPr>
        <w:autoSpaceDE w:val="0"/>
        <w:autoSpaceDN w:val="0"/>
        <w:adjustRightInd w:val="0"/>
        <w:jc w:val="center"/>
      </w:pPr>
      <w:r w:rsidRPr="002055F9">
        <w:rPr>
          <w:noProof/>
        </w:rPr>
        <mc:AlternateContent>
          <mc:Choice Requires="wps">
            <w:drawing>
              <wp:anchor distT="0" distB="0" distL="114299" distR="114299" simplePos="0" relativeHeight="252637184" behindDoc="0" locked="0" layoutInCell="1" allowOverlap="1" wp14:anchorId="527DC66F" wp14:editId="3E328104">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2055F9">
        <w:rPr>
          <w:noProof/>
        </w:rPr>
        <mc:AlternateContent>
          <mc:Choice Requires="wps">
            <w:drawing>
              <wp:anchor distT="0" distB="0" distL="114300" distR="114300" simplePos="0" relativeHeight="252636160" behindDoc="0" locked="0" layoutInCell="1" allowOverlap="1" wp14:anchorId="328C577D" wp14:editId="4D051281">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181" type="#_x0000_t109" style="position:absolute;left:0;text-align:left;margin-left:145.35pt;margin-top:164.15pt;width:160.8pt;height:20.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">
                <v:textbox>
                  <w:txbxContent>
                    <w:p w:rsidR="00E61DA4" w:rsidRPr="00A56F1A" w:rsidRDefault="00E61DA4" w:rsidP="00D55FFC">
                      <w:pPr>
                        <w:jc w:val="center"/>
                        <w:rPr>
                          <w:sz w:val="20"/>
                          <w:szCs w:val="20"/>
                        </w:rPr>
                      </w:pPr>
                      <w:r>
                        <w:rPr>
                          <w:sz w:val="20"/>
                          <w:szCs w:val="20"/>
                        </w:rPr>
                        <w:t>Уведомление проверяемого лица</w:t>
                      </w:r>
                    </w:p>
                  </w:txbxContent>
                </v:textbox>
              </v:shape>
            </w:pict>
          </mc:Fallback>
        </mc:AlternateContent>
      </w:r>
      <w:r w:rsidRPr="002055F9">
        <w:rPr>
          <w:noProof/>
        </w:rPr>
        <mc:AlternateContent>
          <mc:Choice Requires="wps">
            <w:drawing>
              <wp:anchor distT="0" distB="0" distL="114300" distR="114300" simplePos="0" relativeHeight="252634112" behindDoc="0" locked="0" layoutInCell="1" allowOverlap="1" wp14:anchorId="56A3AC43" wp14:editId="60147887">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182" type="#_x0000_t109" style="position:absolute;left:0;text-align:left;margin-left:251.55pt;margin-top:11.8pt;width:244.8pt;height:52.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">
                <v:textbo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2055F9">
        <w:rPr>
          <w:noProof/>
        </w:rPr>
        <mc:AlternateContent>
          <mc:Choice Requires="wps">
            <w:drawing>
              <wp:anchor distT="0" distB="0" distL="114300" distR="114300" simplePos="0" relativeHeight="252633088" behindDoc="0" locked="0" layoutInCell="1" allowOverlap="1" wp14:anchorId="0C60CC5B" wp14:editId="788C7574">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183" type="#_x0000_t109" style="position:absolute;left:0;text-align:left;margin-left:11.55pt;margin-top:11.8pt;width:179.4pt;height:37.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">
                <v:textbox>
                  <w:txbxContent>
                    <w:p w:rsidR="00E61DA4" w:rsidRPr="00A56F1A" w:rsidRDefault="00E61DA4" w:rsidP="00D55FFC">
                      <w:pPr>
                        <w:jc w:val="center"/>
                        <w:rPr>
                          <w:sz w:val="20"/>
                          <w:szCs w:val="20"/>
                        </w:rPr>
                      </w:pPr>
                      <w:r>
                        <w:rPr>
                          <w:sz w:val="20"/>
                          <w:szCs w:val="20"/>
                        </w:rPr>
                        <w:t>План проведения проверок</w:t>
                      </w:r>
                    </w:p>
                  </w:txbxContent>
                </v:textbox>
              </v:shape>
            </w:pict>
          </mc:Fallback>
        </mc:AlternateContent>
      </w: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r w:rsidRPr="002055F9">
        <w:rPr>
          <w:noProof/>
        </w:rPr>
        <mc:AlternateContent>
          <mc:Choice Requires="wps">
            <w:drawing>
              <wp:anchor distT="0" distB="0" distL="114298" distR="114298" simplePos="0" relativeHeight="252652544" behindDoc="0" locked="0" layoutInCell="1" allowOverlap="1" wp14:anchorId="3F82DE66" wp14:editId="1A9AC141">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D55FFC" w:rsidRPr="002055F9" w:rsidRDefault="00D55FFC" w:rsidP="00D55FFC">
      <w:pPr>
        <w:autoSpaceDE w:val="0"/>
        <w:autoSpaceDN w:val="0"/>
        <w:adjustRightInd w:val="0"/>
        <w:ind w:firstLine="709"/>
        <w:jc w:val="both"/>
        <w:rPr>
          <w:sz w:val="28"/>
          <w:szCs w:val="28"/>
        </w:rPr>
      </w:pPr>
      <w:r w:rsidRPr="002055F9">
        <w:rPr>
          <w:noProof/>
        </w:rPr>
        <mc:AlternateContent>
          <mc:Choice Requires="wps">
            <w:drawing>
              <wp:anchor distT="0" distB="0" distL="114298" distR="114298" simplePos="0" relativeHeight="252635136" behindDoc="0" locked="0" layoutInCell="1" allowOverlap="1" wp14:anchorId="3DF4980E" wp14:editId="6B7A28D3">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63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D55FFC" w:rsidRPr="002055F9" w:rsidRDefault="00D55FFC" w:rsidP="00D55FFC">
      <w:pPr>
        <w:autoSpaceDE w:val="0"/>
        <w:autoSpaceDN w:val="0"/>
        <w:adjustRightInd w:val="0"/>
        <w:ind w:firstLine="709"/>
        <w:jc w:val="both"/>
        <w:rPr>
          <w:sz w:val="28"/>
          <w:szCs w:val="28"/>
        </w:rPr>
      </w:pPr>
      <w:r w:rsidRPr="002055F9">
        <w:rPr>
          <w:noProof/>
        </w:rPr>
        <mc:AlternateContent>
          <mc:Choice Requires="wps">
            <w:drawing>
              <wp:anchor distT="0" distB="0" distL="114300" distR="114300" simplePos="0" relativeHeight="252632064" behindDoc="0" locked="0" layoutInCell="1" allowOverlap="1" wp14:anchorId="487D1B64" wp14:editId="0290A505">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184" type="#_x0000_t109" style="position:absolute;left:0;text-align:left;margin-left:118.35pt;margin-top:5pt;width:214.8pt;height:55.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UYAIAAHoEAAAOAAAAZHJzL2Uyb0RvYy54bWysVMFuEzEQvSPxD5bv7SahaZ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">
                <v:textbo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r w:rsidRPr="002055F9">
        <w:rPr>
          <w:noProof/>
        </w:rPr>
        <mc:AlternateContent>
          <mc:Choice Requires="wps">
            <w:drawing>
              <wp:anchor distT="0" distB="0" distL="114299" distR="114299" simplePos="0" relativeHeight="252650496" behindDoc="0" locked="0" layoutInCell="1" allowOverlap="1" wp14:anchorId="0217748E" wp14:editId="58DF26DB">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r w:rsidRPr="002055F9">
        <w:rPr>
          <w:noProof/>
        </w:rPr>
        <mc:AlternateContent>
          <mc:Choice Requires="wps">
            <w:drawing>
              <wp:anchor distT="0" distB="0" distL="114300" distR="114300" simplePos="0" relativeHeight="252645376" behindDoc="0" locked="0" layoutInCell="1" allowOverlap="1" wp14:anchorId="03E28409" wp14:editId="23F00F5C">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E61DA4" w:rsidRPr="003F73C1" w:rsidRDefault="00E61DA4"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185" type="#_x0000_t109" style="position:absolute;left:0;text-align:left;margin-left:193.95pt;margin-top:300.6pt;width:112.2pt;height:32.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">
                <v:textbox>
                  <w:txbxContent>
                    <w:p w:rsidR="00E61DA4" w:rsidRPr="003F73C1" w:rsidRDefault="00E61DA4" w:rsidP="00D55FFC">
                      <w:pPr>
                        <w:jc w:val="center"/>
                        <w:rPr>
                          <w:sz w:val="20"/>
                          <w:szCs w:val="20"/>
                        </w:rPr>
                      </w:pPr>
                      <w:r>
                        <w:rPr>
                          <w:sz w:val="20"/>
                          <w:szCs w:val="20"/>
                        </w:rPr>
                        <w:t>Внесение записи в журнал проверок</w:t>
                      </w:r>
                    </w:p>
                  </w:txbxContent>
                </v:textbox>
              </v:shape>
            </w:pict>
          </mc:Fallback>
        </mc:AlternateContent>
      </w:r>
      <w:r w:rsidRPr="002055F9">
        <w:rPr>
          <w:noProof/>
        </w:rPr>
        <mc:AlternateContent>
          <mc:Choice Requires="wps">
            <w:drawing>
              <wp:anchor distT="0" distB="0" distL="114300" distR="114300" simplePos="0" relativeHeight="252640256" behindDoc="0" locked="0" layoutInCell="1" allowOverlap="1" wp14:anchorId="4B89F7D7" wp14:editId="06F5CE86">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186" type="#_x0000_t109" style="position:absolute;left:0;text-align:left;margin-left:16.35pt;margin-top:154.2pt;width:163.8pt;height:4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">
                <v:textbox>
                  <w:txbxContent>
                    <w:p w:rsidR="00E61DA4" w:rsidRPr="00A56F1A" w:rsidRDefault="00E61DA4" w:rsidP="00D55FFC">
                      <w:pPr>
                        <w:jc w:val="center"/>
                        <w:rPr>
                          <w:sz w:val="20"/>
                          <w:szCs w:val="20"/>
                        </w:rPr>
                      </w:pPr>
                      <w:r>
                        <w:rPr>
                          <w:sz w:val="20"/>
                          <w:szCs w:val="20"/>
                        </w:rPr>
                        <w:t xml:space="preserve">Оформление акта проверки </w:t>
                      </w:r>
                    </w:p>
                  </w:txbxContent>
                </v:textbox>
              </v:shape>
            </w:pict>
          </mc:Fallback>
        </mc:AlternateContent>
      </w:r>
      <w:r w:rsidRPr="002055F9">
        <w:rPr>
          <w:noProof/>
        </w:rPr>
        <mc:AlternateContent>
          <mc:Choice Requires="wps">
            <w:drawing>
              <wp:anchor distT="0" distB="0" distL="114298" distR="114298" simplePos="0" relativeHeight="252647424" behindDoc="0" locked="0" layoutInCell="1" allowOverlap="1" wp14:anchorId="1F008EDF" wp14:editId="7375D095">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2055F9">
        <w:rPr>
          <w:noProof/>
        </w:rPr>
        <mc:AlternateContent>
          <mc:Choice Requires="wps">
            <w:drawing>
              <wp:anchor distT="0" distB="0" distL="114298" distR="114298" simplePos="0" relativeHeight="252646400" behindDoc="0" locked="0" layoutInCell="1" allowOverlap="1" wp14:anchorId="09CFE097" wp14:editId="06E7A919">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2055F9">
        <w:rPr>
          <w:noProof/>
        </w:rPr>
        <mc:AlternateContent>
          <mc:Choice Requires="wps">
            <w:drawing>
              <wp:anchor distT="0" distB="0" distL="114300" distR="114300" simplePos="0" relativeHeight="252644352" behindDoc="0" locked="0" layoutInCell="1" allowOverlap="1" wp14:anchorId="004EC5F4" wp14:editId="690CD903">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187" type="#_x0000_t109" style="position:absolute;left:0;text-align:left;margin-left:112.35pt;margin-top:243pt;width:270pt;height:3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">
                <v:textbo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r w:rsidRPr="002055F9">
        <w:rPr>
          <w:noProof/>
        </w:rPr>
        <mc:AlternateContent>
          <mc:Choice Requires="wps">
            <w:drawing>
              <wp:anchor distT="0" distB="0" distL="114299" distR="114299" simplePos="0" relativeHeight="252639232" behindDoc="0" locked="0" layoutInCell="1" allowOverlap="1" wp14:anchorId="2CEE2AD9" wp14:editId="47EE9821">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2055F9">
        <w:rPr>
          <w:noProof/>
        </w:rPr>
        <mc:AlternateContent>
          <mc:Choice Requires="wps">
            <w:drawing>
              <wp:anchor distT="4294967295" distB="4294967295" distL="114300" distR="114300" simplePos="0" relativeHeight="252641280" behindDoc="0" locked="0" layoutInCell="1" allowOverlap="1" wp14:anchorId="274F06E7" wp14:editId="1DC88863">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2055F9">
        <w:rPr>
          <w:noProof/>
        </w:rPr>
        <mc:AlternateContent>
          <mc:Choice Requires="wps">
            <w:drawing>
              <wp:anchor distT="0" distB="0" distL="114300" distR="114300" simplePos="0" relativeHeight="252648448" behindDoc="0" locked="0" layoutInCell="1" allowOverlap="1" wp14:anchorId="312507D8" wp14:editId="74AAC70D">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188" type="#_x0000_t109" style="position:absolute;left:0;text-align:left;margin-left:297.9pt;margin-top:89.15pt;width:142.8pt;height:28.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">
                <v:textbox>
                  <w:txbxContent>
                    <w:p w:rsidR="00E61DA4" w:rsidRPr="00C215DD" w:rsidRDefault="00E61DA4" w:rsidP="00D55FFC">
                      <w:pPr>
                        <w:jc w:val="center"/>
                        <w:rPr>
                          <w:sz w:val="20"/>
                          <w:szCs w:val="20"/>
                        </w:rPr>
                      </w:pPr>
                      <w:r>
                        <w:rPr>
                          <w:sz w:val="20"/>
                          <w:szCs w:val="20"/>
                        </w:rPr>
                        <w:t>Нарушения выявлены</w:t>
                      </w:r>
                    </w:p>
                  </w:txbxContent>
                </v:textbox>
              </v:shape>
            </w:pict>
          </mc:Fallback>
        </mc:AlternateContent>
      </w:r>
      <w:r w:rsidRPr="002055F9">
        <w:rPr>
          <w:noProof/>
        </w:rPr>
        <mc:AlternateContent>
          <mc:Choice Requires="wps">
            <w:drawing>
              <wp:anchor distT="0" distB="0" distL="114298" distR="114298" simplePos="0" relativeHeight="252643328" behindDoc="0" locked="0" layoutInCell="1" allowOverlap="1" wp14:anchorId="56A338E7" wp14:editId="4ECAE76F">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2055F9">
        <w:rPr>
          <w:noProof/>
        </w:rPr>
        <mc:AlternateContent>
          <mc:Choice Requires="wps">
            <w:drawing>
              <wp:anchor distT="0" distB="0" distL="114300" distR="114300" simplePos="0" relativeHeight="252649472" behindDoc="0" locked="0" layoutInCell="1" allowOverlap="1" wp14:anchorId="591D6E48" wp14:editId="591C9BA4">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189" type="#_x0000_t109" style="position:absolute;left:0;text-align:left;margin-left:240.15pt;margin-top:154.15pt;width:260.4pt;height:65.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">
                <v:textbox>
                  <w:txbxContent>
                    <w:p w:rsidR="00E61DA4" w:rsidRPr="00C215DD" w:rsidRDefault="00E61DA4"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2055F9">
        <w:rPr>
          <w:noProof/>
        </w:rPr>
        <mc:AlternateContent>
          <mc:Choice Requires="wps">
            <w:drawing>
              <wp:anchor distT="0" distB="0" distL="114298" distR="114298" simplePos="0" relativeHeight="252651520" behindDoc="0" locked="0" layoutInCell="1" allowOverlap="1" wp14:anchorId="398BDA77" wp14:editId="4548D2AF">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2055F9">
        <w:rPr>
          <w:noProof/>
        </w:rPr>
        <mc:AlternateContent>
          <mc:Choice Requires="wps">
            <w:drawing>
              <wp:anchor distT="0" distB="0" distL="114300" distR="114300" simplePos="0" relativeHeight="252653568" behindDoc="0" locked="0" layoutInCell="1" allowOverlap="1" wp14:anchorId="15C75A0B" wp14:editId="1BD62300">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190" type="#_x0000_t109" style="position:absolute;left:0;text-align:left;margin-left:48.3pt;margin-top:89.15pt;width:142.8pt;height:28.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">
                <v:textbox>
                  <w:txbxContent>
                    <w:p w:rsidR="00E61DA4" w:rsidRPr="00C215DD" w:rsidRDefault="00E61DA4" w:rsidP="00D55FFC">
                      <w:pPr>
                        <w:jc w:val="center"/>
                        <w:rPr>
                          <w:sz w:val="20"/>
                          <w:szCs w:val="20"/>
                        </w:rPr>
                      </w:pPr>
                      <w:r>
                        <w:rPr>
                          <w:sz w:val="20"/>
                          <w:szCs w:val="20"/>
                        </w:rPr>
                        <w:t>Нарушения не выявлены</w:t>
                      </w:r>
                    </w:p>
                  </w:txbxContent>
                </v:textbox>
              </v:shape>
            </w:pict>
          </mc:Fallback>
        </mc:AlternateContent>
      </w:r>
      <w:r w:rsidRPr="002055F9">
        <w:rPr>
          <w:noProof/>
        </w:rPr>
        <mc:AlternateContent>
          <mc:Choice Requires="wps">
            <w:drawing>
              <wp:anchor distT="0" distB="0" distL="114300" distR="114300" simplePos="0" relativeHeight="252638208" behindDoc="0" locked="0" layoutInCell="1" allowOverlap="1" wp14:anchorId="01098A06" wp14:editId="6600C58B">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191" type="#_x0000_t109" style="position:absolute;left:0;text-align:left;margin-left:143.55pt;margin-top:10.7pt;width:160.8pt;height:2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">
                <v:textbox>
                  <w:txbxContent>
                    <w:p w:rsidR="00E61DA4" w:rsidRPr="00A56F1A" w:rsidRDefault="00E61DA4" w:rsidP="00D55FFC">
                      <w:pPr>
                        <w:jc w:val="center"/>
                        <w:rPr>
                          <w:sz w:val="20"/>
                          <w:szCs w:val="20"/>
                        </w:rPr>
                      </w:pPr>
                      <w:r>
                        <w:rPr>
                          <w:sz w:val="20"/>
                          <w:szCs w:val="20"/>
                        </w:rPr>
                        <w:t>Проведение проверки</w:t>
                      </w:r>
                    </w:p>
                  </w:txbxContent>
                </v:textbox>
              </v:shape>
            </w:pict>
          </mc:Fallback>
        </mc:AlternateContent>
      </w:r>
      <w:r w:rsidRPr="002055F9">
        <w:rPr>
          <w:noProof/>
        </w:rPr>
        <mc:AlternateContent>
          <mc:Choice Requires="wps">
            <w:drawing>
              <wp:anchor distT="0" distB="0" distL="114298" distR="114298" simplePos="0" relativeHeight="252642304" behindDoc="0" locked="0" layoutInCell="1" allowOverlap="1" wp14:anchorId="46A75CA2" wp14:editId="1D9990D0">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64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both"/>
        <w:rPr>
          <w:sz w:val="28"/>
          <w:szCs w:val="28"/>
        </w:rPr>
      </w:pPr>
    </w:p>
    <w:p w:rsidR="00D55FFC" w:rsidRPr="002055F9" w:rsidRDefault="00D55FFC" w:rsidP="00D55FFC">
      <w:pPr>
        <w:autoSpaceDE w:val="0"/>
        <w:autoSpaceDN w:val="0"/>
        <w:adjustRightInd w:val="0"/>
        <w:ind w:firstLine="709"/>
        <w:jc w:val="right"/>
        <w:rPr>
          <w:sz w:val="28"/>
          <w:szCs w:val="28"/>
        </w:rPr>
      </w:pPr>
      <w:r w:rsidRPr="002055F9">
        <w:rPr>
          <w:sz w:val="28"/>
          <w:szCs w:val="28"/>
        </w:rPr>
        <w:t>Рис. 1</w:t>
      </w:r>
      <w:r>
        <w:rPr>
          <w:sz w:val="28"/>
          <w:szCs w:val="28"/>
        </w:rPr>
        <w:t>0</w:t>
      </w:r>
    </w:p>
    <w:p w:rsidR="004771CB" w:rsidRDefault="004771CB" w:rsidP="00D55FFC">
      <w:pPr>
        <w:rPr>
          <w:sz w:val="28"/>
          <w:szCs w:val="28"/>
        </w:rPr>
      </w:pPr>
    </w:p>
    <w:p w:rsidR="004771CB" w:rsidRDefault="004771CB" w:rsidP="00D55FFC">
      <w:pPr>
        <w:rPr>
          <w:sz w:val="28"/>
          <w:szCs w:val="28"/>
        </w:rPr>
      </w:pPr>
    </w:p>
    <w:p w:rsidR="004771CB" w:rsidRDefault="004771CB" w:rsidP="00D55FFC">
      <w:pPr>
        <w:rPr>
          <w:sz w:val="28"/>
          <w:szCs w:val="28"/>
        </w:rPr>
      </w:pPr>
    </w:p>
    <w:p w:rsidR="004771CB" w:rsidRDefault="004771CB" w:rsidP="00D55FFC">
      <w:pPr>
        <w:rPr>
          <w:sz w:val="28"/>
          <w:szCs w:val="28"/>
        </w:rPr>
      </w:pPr>
    </w:p>
    <w:p w:rsidR="004771CB" w:rsidRDefault="004771CB" w:rsidP="00D55FFC">
      <w:pPr>
        <w:rPr>
          <w:sz w:val="28"/>
          <w:szCs w:val="28"/>
        </w:rPr>
      </w:pPr>
    </w:p>
    <w:p w:rsidR="004771CB" w:rsidRDefault="004771CB" w:rsidP="00D55FFC">
      <w:pPr>
        <w:rPr>
          <w:sz w:val="28"/>
          <w:szCs w:val="28"/>
        </w:rPr>
      </w:pPr>
    </w:p>
    <w:p w:rsidR="004771CB" w:rsidRDefault="004771CB" w:rsidP="00D55FFC">
      <w:pPr>
        <w:rPr>
          <w:sz w:val="28"/>
          <w:szCs w:val="28"/>
        </w:rPr>
      </w:pPr>
    </w:p>
    <w:p w:rsidR="00D55FFC" w:rsidRPr="002055F9" w:rsidRDefault="00D55FFC" w:rsidP="00D55FFC">
      <w:pPr>
        <w:rPr>
          <w:sz w:val="28"/>
          <w:szCs w:val="28"/>
        </w:rPr>
      </w:pPr>
      <w:r w:rsidRPr="002055F9">
        <w:rPr>
          <w:sz w:val="28"/>
          <w:szCs w:val="28"/>
        </w:rPr>
        <w:br w:type="page"/>
      </w:r>
    </w:p>
    <w:p w:rsidR="00596039" w:rsidRPr="00E423EA" w:rsidRDefault="00596039" w:rsidP="00596039">
      <w:pPr>
        <w:ind w:firstLine="709"/>
        <w:jc w:val="both"/>
        <w:rPr>
          <w:i/>
          <w:sz w:val="28"/>
          <w:szCs w:val="28"/>
        </w:rPr>
      </w:pPr>
      <w:r w:rsidRPr="00E423EA">
        <w:rPr>
          <w:i/>
          <w:sz w:val="28"/>
          <w:szCs w:val="28"/>
        </w:rPr>
        <w:lastRenderedPageBreak/>
        <w:t>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(далее – контроль за использование радиочастотного спектра), возложено на Роскомнадзор в соответствии с пунктом 5.1.1.2.6 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t>Государственную функцию по контролю за использованием радиочастотного спектра осуществляют Роскомнадзор и его территориальные органы с привлечением подведомственного предприятия – ФГУП «Радиочастотный центр Центрального федерального округа».</w:t>
      </w:r>
    </w:p>
    <w:p w:rsidR="00596039" w:rsidRPr="00E423EA" w:rsidRDefault="00596039" w:rsidP="00596039">
      <w:pPr>
        <w:ind w:firstLine="709"/>
        <w:jc w:val="both"/>
        <w:rPr>
          <w:sz w:val="28"/>
          <w:szCs w:val="28"/>
        </w:rPr>
      </w:pPr>
      <w:r w:rsidRPr="00E423EA">
        <w:rPr>
          <w:sz w:val="28"/>
          <w:szCs w:val="28"/>
        </w:rPr>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596039" w:rsidRPr="00E423EA" w:rsidRDefault="00596039" w:rsidP="00596039">
      <w:pPr>
        <w:tabs>
          <w:tab w:val="left" w:pos="1260"/>
        </w:tabs>
        <w:ind w:firstLine="709"/>
        <w:jc w:val="both"/>
        <w:rPr>
          <w:sz w:val="28"/>
          <w:szCs w:val="28"/>
        </w:rPr>
      </w:pPr>
      <w:r w:rsidRPr="00E423EA">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596039" w:rsidRPr="00E423EA" w:rsidRDefault="00596039" w:rsidP="00596039">
      <w:pPr>
        <w:ind w:firstLine="709"/>
        <w:jc w:val="both"/>
        <w:rPr>
          <w:sz w:val="28"/>
          <w:szCs w:val="28"/>
        </w:rPr>
      </w:pPr>
      <w:r w:rsidRPr="00E423EA">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p>
    <w:p w:rsidR="00596039" w:rsidRPr="00E423EA" w:rsidRDefault="00596039" w:rsidP="00596039">
      <w:pPr>
        <w:ind w:firstLine="709"/>
        <w:jc w:val="both"/>
        <w:rPr>
          <w:sz w:val="28"/>
          <w:szCs w:val="28"/>
        </w:rPr>
      </w:pPr>
      <w:r w:rsidRPr="00E423EA">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w:t>
      </w:r>
      <w:proofErr w:type="spellStart"/>
      <w:r w:rsidRPr="00E423EA">
        <w:rPr>
          <w:sz w:val="28"/>
          <w:szCs w:val="28"/>
        </w:rPr>
        <w:t>радиотехнологий</w:t>
      </w:r>
      <w:proofErr w:type="spellEnd"/>
      <w:r w:rsidRPr="00E423EA">
        <w:rPr>
          <w:sz w:val="28"/>
          <w:szCs w:val="28"/>
        </w:rPr>
        <w:t xml:space="preserve"> при создании новых и модернизации существующих в Российской Федерации сетей и средств связи. </w:t>
      </w:r>
    </w:p>
    <w:p w:rsidR="00596039" w:rsidRPr="00E423EA" w:rsidRDefault="00596039" w:rsidP="00596039">
      <w:pPr>
        <w:ind w:firstLine="709"/>
        <w:jc w:val="both"/>
        <w:rPr>
          <w:sz w:val="28"/>
          <w:szCs w:val="28"/>
        </w:rPr>
      </w:pPr>
      <w:r w:rsidRPr="00E423EA">
        <w:rPr>
          <w:sz w:val="28"/>
          <w:szCs w:val="28"/>
        </w:rPr>
        <w:t>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r w:rsidR="004771CB">
        <w:rPr>
          <w:sz w:val="28"/>
          <w:szCs w:val="28"/>
        </w:rPr>
        <w:t xml:space="preserve"> </w:t>
      </w:r>
      <w:r w:rsidRPr="00E423EA">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D55FFC" w:rsidRDefault="00D55FFC" w:rsidP="004771CB">
      <w:pPr>
        <w:ind w:firstLine="709"/>
        <w:jc w:val="both"/>
        <w:rPr>
          <w:sz w:val="28"/>
          <w:szCs w:val="28"/>
        </w:rPr>
      </w:pPr>
      <w:r>
        <w:rPr>
          <w:sz w:val="28"/>
          <w:szCs w:val="28"/>
        </w:rPr>
        <w:t>Алгоритм осуществления функции представлен на рисунке 11.</w:t>
      </w:r>
      <w:r>
        <w:rPr>
          <w:sz w:val="28"/>
          <w:szCs w:val="28"/>
        </w:rPr>
        <w:br w:type="page"/>
      </w:r>
    </w:p>
    <w:p w:rsidR="00D55FFC" w:rsidRPr="005644D9" w:rsidRDefault="00D55FFC" w:rsidP="00D55FFC">
      <w:pPr>
        <w:autoSpaceDE w:val="0"/>
        <w:autoSpaceDN w:val="0"/>
        <w:adjustRightInd w:val="0"/>
        <w:jc w:val="center"/>
      </w:pPr>
      <w:r w:rsidRPr="005644D9">
        <w:lastRenderedPageBreak/>
        <w:t>БЛОК-СХЕМА</w:t>
      </w:r>
    </w:p>
    <w:p w:rsidR="00D55FFC" w:rsidRPr="005644D9" w:rsidRDefault="00D55FFC" w:rsidP="00D55FFC">
      <w:pPr>
        <w:autoSpaceDE w:val="0"/>
        <w:autoSpaceDN w:val="0"/>
        <w:adjustRightInd w:val="0"/>
        <w:jc w:val="center"/>
      </w:pPr>
      <w:r w:rsidRPr="005644D9">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D55FFC" w:rsidRDefault="00D55FFC" w:rsidP="00D55FFC">
      <w:pPr>
        <w:autoSpaceDE w:val="0"/>
        <w:autoSpaceDN w:val="0"/>
        <w:adjustRightInd w:val="0"/>
        <w:jc w:val="center"/>
      </w:pPr>
    </w:p>
    <w:p w:rsidR="00D55FFC" w:rsidRDefault="00D55FFC" w:rsidP="00D55FFC">
      <w:pPr>
        <w:autoSpaceDE w:val="0"/>
        <w:autoSpaceDN w:val="0"/>
        <w:adjustRightInd w:val="0"/>
        <w:jc w:val="center"/>
      </w:pPr>
    </w:p>
    <w:p w:rsidR="00D55FFC" w:rsidRPr="005644D9" w:rsidRDefault="00D55FFC" w:rsidP="00D55FFC">
      <w:pPr>
        <w:autoSpaceDE w:val="0"/>
        <w:autoSpaceDN w:val="0"/>
        <w:adjustRightInd w:val="0"/>
        <w:jc w:val="cente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57664" behindDoc="0" locked="0" layoutInCell="1" allowOverlap="1" wp14:anchorId="3625A12C" wp14:editId="5CA4F378">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192" type="#_x0000_t109" style="position:absolute;left:0;text-align:left;margin-left:232.95pt;margin-top:8.45pt;width:91.2pt;height:1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">
                <v:textbox>
                  <w:txbxContent>
                    <w:p w:rsidR="00E61DA4" w:rsidRPr="00A56F1A" w:rsidRDefault="00E61DA4" w:rsidP="00D55FFC">
                      <w:pPr>
                        <w:jc w:val="center"/>
                        <w:rPr>
                          <w:sz w:val="20"/>
                          <w:szCs w:val="20"/>
                        </w:rPr>
                      </w:pPr>
                      <w:r>
                        <w:rPr>
                          <w:sz w:val="20"/>
                          <w:szCs w:val="20"/>
                        </w:rPr>
                        <w:t>Заявитель</w:t>
                      </w:r>
                    </w:p>
                  </w:txbxContent>
                </v:textbox>
              </v:shape>
            </w:pict>
          </mc:Fallback>
        </mc:AlternateContent>
      </w:r>
      <w:r w:rsidRPr="005644D9">
        <w:rPr>
          <w:noProof/>
        </w:rPr>
        <mc:AlternateContent>
          <mc:Choice Requires="wps">
            <w:drawing>
              <wp:anchor distT="0" distB="0" distL="114300" distR="114300" simplePos="0" relativeHeight="252656640" behindDoc="0" locked="0" layoutInCell="1" allowOverlap="1" wp14:anchorId="3F1D1E4E" wp14:editId="5B207CC3">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193" type="#_x0000_t109" style="position:absolute;left:0;text-align:left;margin-left:11.55pt;margin-top:8.45pt;width:179.4pt;height:37.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CHG4HpYAIAAHoEAAAOAAAAAAAAAAAAAAAAAC4CAABkcnMvZTJv&#10;RG9jLnhtbFBLAQItABQABgAIAAAAIQDXLem+3wAAAAgBAAAPAAAAAAAAAAAAAAAAALoEAABkcnMv&#10;ZG93bnJldi54bWxQSwUGAAAAAAQABADzAAAAxgUAAAAA&#10;">
                <v:textbox>
                  <w:txbxContent>
                    <w:p w:rsidR="00E61DA4" w:rsidRPr="00A56F1A" w:rsidRDefault="00E61DA4" w:rsidP="00D55FFC">
                      <w:pPr>
                        <w:jc w:val="center"/>
                        <w:rPr>
                          <w:sz w:val="20"/>
                          <w:szCs w:val="20"/>
                        </w:rPr>
                      </w:pPr>
                      <w:r>
                        <w:rPr>
                          <w:sz w:val="20"/>
                          <w:szCs w:val="20"/>
                        </w:rPr>
                        <w:t>План проверок Роскомнадзора</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675072" behindDoc="0" locked="0" layoutInCell="1" allowOverlap="1" wp14:anchorId="085F2A4C" wp14:editId="45E656D6">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73024" behindDoc="0" locked="0" layoutInCell="1" allowOverlap="1" wp14:anchorId="309E368C" wp14:editId="409F546D">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194" type="#_x0000_t109" style="position:absolute;left:0;text-align:left;margin-left:215.55pt;margin-top:.25pt;width:125.4pt;height:22.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">
                <v:textbox>
                  <w:txbxContent>
                    <w:p w:rsidR="00E61DA4" w:rsidRPr="00A56F1A" w:rsidRDefault="00E61DA4" w:rsidP="00D55FFC">
                      <w:pPr>
                        <w:jc w:val="center"/>
                        <w:rPr>
                          <w:sz w:val="20"/>
                          <w:szCs w:val="20"/>
                        </w:rPr>
                      </w:pPr>
                      <w:r>
                        <w:rPr>
                          <w:sz w:val="20"/>
                          <w:szCs w:val="20"/>
                        </w:rPr>
                        <w:t>Рассмотрение обращения</w:t>
                      </w:r>
                    </w:p>
                  </w:txbxContent>
                </v:textbox>
              </v:shape>
            </w:pict>
          </mc:Fallback>
        </mc:AlternateContent>
      </w:r>
      <w:r w:rsidRPr="005644D9">
        <w:rPr>
          <w:noProof/>
        </w:rPr>
        <mc:AlternateContent>
          <mc:Choice Requires="wps">
            <w:drawing>
              <wp:anchor distT="0" distB="0" distL="114298" distR="114298" simplePos="0" relativeHeight="252670976" behindDoc="0" locked="0" layoutInCell="1" allowOverlap="1" wp14:anchorId="3B76C2F3" wp14:editId="5621A696">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67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658688" behindDoc="0" locked="0" layoutInCell="1" allowOverlap="1" wp14:anchorId="6400BF2D" wp14:editId="0BB316C4">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65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76096" behindDoc="0" locked="0" layoutInCell="1" allowOverlap="1" wp14:anchorId="707D0284" wp14:editId="06D66D54">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195" type="#_x0000_t109" style="position:absolute;left:0;text-align:left;margin-left:377.55pt;margin-top:10.65pt;width:112.2pt;height:42.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esAOFmACAAB6BAAADgAAAAAAAAAAAAAAAAAuAgAAZHJzL2Uy&#10;b0RvYy54bWxQSwECLQAUAAYACAAAACEAdr01y+AAAAAKAQAADwAAAAAAAAAAAAAAAAC6BAAAZHJz&#10;L2Rvd25yZXYueG1sUEsFBgAAAAAEAAQA8wAAAMcFAAAAAA==&#10;">
                <v:textbox>
                  <w:txbxContent>
                    <w:p w:rsidR="00E61DA4" w:rsidRPr="00DF53B8" w:rsidRDefault="00E61DA4" w:rsidP="00D55FFC">
                      <w:pPr>
                        <w:jc w:val="center"/>
                        <w:rPr>
                          <w:sz w:val="20"/>
                          <w:szCs w:val="20"/>
                        </w:rPr>
                      </w:pPr>
                      <w:r>
                        <w:rPr>
                          <w:sz w:val="20"/>
                          <w:szCs w:val="20"/>
                        </w:rPr>
                        <w:t>Согласование проверки с органами прокуратуры</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4294967294" distB="4294967294" distL="114300" distR="114300" simplePos="0" relativeHeight="252674048" behindDoc="0" locked="0" layoutInCell="1" allowOverlap="1" wp14:anchorId="6B2CEE3A" wp14:editId="35BC288C">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6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5644D9">
        <w:rPr>
          <w:noProof/>
        </w:rPr>
        <mc:AlternateContent>
          <mc:Choice Requires="wps">
            <w:drawing>
              <wp:anchor distT="0" distB="0" distL="114300" distR="114300" simplePos="0" relativeHeight="252655616" behindDoc="0" locked="0" layoutInCell="1" allowOverlap="1" wp14:anchorId="0E6C57E8" wp14:editId="6D7518F9">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196" type="#_x0000_t109" style="position:absolute;left:0;text-align:left;margin-left:118.35pt;margin-top:-.05pt;width:214.8pt;height:30.6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zaMbH2ECAAB6BAAADgAAAAAAAAAAAAAAAAAuAgAAZHJzL2Uy&#10;b0RvYy54bWxQSwECLQAUAAYACAAAACEAavp4Mt8AAAAIAQAADwAAAAAAAAAAAAAAAAC7BAAAZHJz&#10;L2Rvd25yZXYueG1sUEsFBgAAAAAEAAQA8wAAAMcFAAAAAA==&#10;">
                <v:textbox>
                  <w:txbxContent>
                    <w:p w:rsidR="00E61DA4" w:rsidRPr="00DF53B8" w:rsidRDefault="00E61DA4" w:rsidP="00D55FFC">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660736" behindDoc="0" locked="0" layoutInCell="1" allowOverlap="1" wp14:anchorId="404C036A" wp14:editId="3F2BD632">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66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59712" behindDoc="0" locked="0" layoutInCell="1" allowOverlap="1" wp14:anchorId="0FC50A18" wp14:editId="1520EA9A">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197" type="#_x0000_t109" style="position:absolute;left:0;text-align:left;margin-left:145.35pt;margin-top:11.05pt;width:160.8pt;height:4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">
                <v:textbox>
                  <w:txbxContent>
                    <w:p w:rsidR="00E61DA4" w:rsidRPr="00A56F1A" w:rsidRDefault="00E61DA4" w:rsidP="00D55FFC">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9" distR="114299" simplePos="0" relativeHeight="252668928" behindDoc="0" locked="0" layoutInCell="1" allowOverlap="1" wp14:anchorId="2AD4CC0C" wp14:editId="40A4A161">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66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61760" behindDoc="0" locked="0" layoutInCell="1" allowOverlap="1" wp14:anchorId="06CFE8D9" wp14:editId="712481CE">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198" type="#_x0000_t109" style="position:absolute;left:0;text-align:left;margin-left:143.55pt;margin-top:8.1pt;width:160.8pt;height:40.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">
                <v:textbox>
                  <w:txbxContent>
                    <w:p w:rsidR="00E61DA4" w:rsidRPr="00A56F1A" w:rsidRDefault="00E61DA4" w:rsidP="00D55FFC">
                      <w:pPr>
                        <w:jc w:val="center"/>
                        <w:rPr>
                          <w:sz w:val="20"/>
                          <w:szCs w:val="20"/>
                        </w:rPr>
                      </w:pPr>
                      <w:r>
                        <w:rPr>
                          <w:sz w:val="20"/>
                          <w:szCs w:val="20"/>
                        </w:rPr>
                        <w:t>Проведение документарной или выездной проверки</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9" distR="114299" simplePos="0" relativeHeight="252662784" behindDoc="0" locked="0" layoutInCell="1" allowOverlap="1" wp14:anchorId="2094A5C9" wp14:editId="01A8E3B8">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5644D9">
        <w:rPr>
          <w:noProof/>
        </w:rPr>
        <mc:AlternateContent>
          <mc:Choice Requires="wps">
            <w:drawing>
              <wp:anchor distT="4294967295" distB="4294967295" distL="114300" distR="114300" simplePos="0" relativeHeight="252664832" behindDoc="0" locked="0" layoutInCell="1" allowOverlap="1" wp14:anchorId="4734B933" wp14:editId="4CB1AB93">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6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72000" behindDoc="0" locked="0" layoutInCell="1" allowOverlap="1" wp14:anchorId="571007BC" wp14:editId="1D058F44">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199" type="#_x0000_t109" style="position:absolute;left:0;text-align:left;margin-left:48.3pt;margin-top:7.9pt;width:142.8pt;height:28.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0PqP12ECAAB6BAAADgAAAAAAAAAAAAAAAAAuAgAAZHJzL2Uy&#10;b0RvYy54bWxQSwECLQAUAAYACAAAACEA55AW5t8AAAAIAQAADwAAAAAAAAAAAAAAAAC7BAAAZHJz&#10;L2Rvd25yZXYueG1sUEsFBgAAAAAEAAQA8wAAAMcFAAAAAA==&#10;">
                <v:textbox>
                  <w:txbxContent>
                    <w:p w:rsidR="00E61DA4" w:rsidRPr="00C215DD" w:rsidRDefault="00E61DA4" w:rsidP="00D55FFC">
                      <w:pPr>
                        <w:jc w:val="center"/>
                        <w:rPr>
                          <w:sz w:val="20"/>
                          <w:szCs w:val="20"/>
                        </w:rPr>
                      </w:pPr>
                      <w:r>
                        <w:rPr>
                          <w:sz w:val="20"/>
                          <w:szCs w:val="20"/>
                        </w:rPr>
                        <w:t>При невыявлении нарушений</w:t>
                      </w:r>
                    </w:p>
                  </w:txbxContent>
                </v:textbox>
              </v:shape>
            </w:pict>
          </mc:Fallback>
        </mc:AlternateContent>
      </w:r>
      <w:r w:rsidRPr="005644D9">
        <w:rPr>
          <w:noProof/>
        </w:rPr>
        <mc:AlternateContent>
          <mc:Choice Requires="wps">
            <w:drawing>
              <wp:anchor distT="0" distB="0" distL="114300" distR="114300" simplePos="0" relativeHeight="252666880" behindDoc="0" locked="0" layoutInCell="1" allowOverlap="1" wp14:anchorId="7955E09E" wp14:editId="6E970116">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200" type="#_x0000_t109" style="position:absolute;left:0;text-align:left;margin-left:297.9pt;margin-top:7.9pt;width:142.8pt;height:28.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">
                <v:textbox>
                  <w:txbxContent>
                    <w:p w:rsidR="00E61DA4" w:rsidRPr="00C215DD" w:rsidRDefault="00E61DA4" w:rsidP="00D55FFC">
                      <w:pPr>
                        <w:jc w:val="center"/>
                        <w:rPr>
                          <w:sz w:val="20"/>
                          <w:szCs w:val="20"/>
                        </w:rPr>
                      </w:pPr>
                      <w:r>
                        <w:rPr>
                          <w:sz w:val="20"/>
                          <w:szCs w:val="20"/>
                        </w:rPr>
                        <w:t>При выявлении нарушений</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298" distR="114298" simplePos="0" relativeHeight="252669952" behindDoc="0" locked="0" layoutInCell="1" allowOverlap="1" wp14:anchorId="32119437" wp14:editId="676FD91F">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66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5644D9">
        <w:rPr>
          <w:noProof/>
        </w:rPr>
        <mc:AlternateContent>
          <mc:Choice Requires="wps">
            <w:drawing>
              <wp:anchor distT="0" distB="0" distL="114298" distR="114298" simplePos="0" relativeHeight="252665856" behindDoc="0" locked="0" layoutInCell="1" allowOverlap="1" wp14:anchorId="48E95D9E" wp14:editId="3BB94AB1">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r w:rsidRPr="005644D9">
        <w:rPr>
          <w:noProof/>
        </w:rPr>
        <mc:AlternateContent>
          <mc:Choice Requires="wps">
            <w:drawing>
              <wp:anchor distT="0" distB="0" distL="114300" distR="114300" simplePos="0" relativeHeight="252663808" behindDoc="0" locked="0" layoutInCell="1" allowOverlap="1" wp14:anchorId="4E734F67" wp14:editId="38B9F9DC">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201" type="#_x0000_t109" style="position:absolute;left:0;text-align:left;margin-left:16.35pt;margin-top:8.5pt;width:163.8pt;height:56.4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">
                <v:textbox>
                  <w:txbxContent>
                    <w:p w:rsidR="00E61DA4" w:rsidRPr="00A56F1A" w:rsidRDefault="00E61DA4"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5644D9">
        <w:rPr>
          <w:noProof/>
        </w:rPr>
        <mc:AlternateContent>
          <mc:Choice Requires="wps">
            <w:drawing>
              <wp:anchor distT="0" distB="0" distL="114300" distR="114300" simplePos="0" relativeHeight="252667904" behindDoc="0" locked="0" layoutInCell="1" allowOverlap="1" wp14:anchorId="51B345C9" wp14:editId="65891A31">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202" type="#_x0000_t109" style="position:absolute;left:0;text-align:left;margin-left:240.15pt;margin-top:8.5pt;width:260.4pt;height:65.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A6yK1+XwIAAHoEAAAOAAAAAAAAAAAAAAAAAC4CAABkcnMvZTJv&#10;RG9jLnhtbFBLAQItABQABgAIAAAAIQBGxYoQ4AAAAAsBAAAPAAAAAAAAAAAAAAAAALkEAABkcnMv&#10;ZG93bnJldi54bWxQSwUGAAAAAAQABADzAAAAxgUAAAAA&#10;">
                <v:textbox>
                  <w:txbxContent>
                    <w:p w:rsidR="00E61DA4" w:rsidRPr="00C215DD" w:rsidRDefault="00E61DA4"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both"/>
        <w:rPr>
          <w:sz w:val="28"/>
          <w:szCs w:val="28"/>
        </w:rPr>
      </w:pPr>
    </w:p>
    <w:p w:rsidR="00D55FFC" w:rsidRPr="005644D9" w:rsidRDefault="00D55FFC" w:rsidP="00D55FFC">
      <w:pPr>
        <w:autoSpaceDE w:val="0"/>
        <w:autoSpaceDN w:val="0"/>
        <w:adjustRightInd w:val="0"/>
        <w:ind w:firstLine="709"/>
        <w:jc w:val="right"/>
        <w:rPr>
          <w:sz w:val="28"/>
          <w:szCs w:val="28"/>
        </w:rPr>
      </w:pPr>
      <w:r w:rsidRPr="005644D9">
        <w:rPr>
          <w:sz w:val="28"/>
          <w:szCs w:val="28"/>
        </w:rPr>
        <w:t>Рис. 1</w:t>
      </w:r>
      <w:r>
        <w:rPr>
          <w:sz w:val="28"/>
          <w:szCs w:val="28"/>
        </w:rPr>
        <w:t>1</w:t>
      </w:r>
    </w:p>
    <w:p w:rsidR="00D55FFC" w:rsidRPr="00E423EA" w:rsidRDefault="00D55FFC"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lastRenderedPageBreak/>
        <w:t>Государственный надзор и контроль за выполнением правил присоединения к сети связи общего пользования, в том числе условий присоединения.</w:t>
      </w:r>
    </w:p>
    <w:p w:rsidR="00596039" w:rsidRPr="00E423EA" w:rsidRDefault="00596039" w:rsidP="00596039">
      <w:pPr>
        <w:ind w:firstLine="709"/>
        <w:jc w:val="both"/>
        <w:rPr>
          <w:sz w:val="28"/>
          <w:szCs w:val="28"/>
        </w:rPr>
      </w:pPr>
      <w:r w:rsidRPr="00E423EA">
        <w:rPr>
          <w:sz w:val="28"/>
          <w:szCs w:val="28"/>
        </w:rPr>
        <w:t xml:space="preserve">Исполнение государственной функции по осуществлению </w:t>
      </w:r>
      <w:r w:rsidRPr="00E423EA">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E423EA">
        <w:rPr>
          <w:sz w:val="28"/>
          <w:szCs w:val="28"/>
        </w:rPr>
        <w:t>возложено на Роскомнадзор в соответствии с пунктом 5.1.1.2.7. Положения о Роскомнадзоре.</w:t>
      </w:r>
    </w:p>
    <w:p w:rsidR="00596039" w:rsidRPr="00E423EA" w:rsidRDefault="00596039" w:rsidP="00596039">
      <w:pPr>
        <w:tabs>
          <w:tab w:val="left" w:pos="1260"/>
        </w:tabs>
        <w:ind w:right="139" w:firstLine="709"/>
        <w:jc w:val="both"/>
        <w:rPr>
          <w:sz w:val="28"/>
          <w:szCs w:val="28"/>
        </w:rPr>
      </w:pPr>
      <w:r w:rsidRPr="00E423EA">
        <w:rPr>
          <w:sz w:val="28"/>
          <w:szCs w:val="28"/>
        </w:rPr>
        <w:t xml:space="preserve">Государственную функцию по </w:t>
      </w:r>
      <w:r w:rsidRPr="00E423EA">
        <w:rPr>
          <w:bCs/>
          <w:sz w:val="28"/>
          <w:szCs w:val="28"/>
          <w:lang w:eastAsia="ar-SA"/>
        </w:rPr>
        <w:t>контролю за выполнением правил присоединения</w:t>
      </w:r>
      <w:r w:rsidRPr="00E423EA">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596039" w:rsidRPr="00E423EA" w:rsidRDefault="00596039" w:rsidP="00596039">
      <w:pPr>
        <w:ind w:firstLine="709"/>
        <w:jc w:val="both"/>
        <w:rPr>
          <w:bCs/>
          <w:sz w:val="28"/>
          <w:szCs w:val="28"/>
          <w:lang w:eastAsia="ar-SA"/>
        </w:rPr>
      </w:pPr>
      <w:r w:rsidRPr="00E423EA">
        <w:rPr>
          <w:bCs/>
          <w:sz w:val="28"/>
          <w:szCs w:val="28"/>
          <w:lang w:eastAsia="ar-SA"/>
        </w:rPr>
        <w:t xml:space="preserve">В то же время в соответствии с </w:t>
      </w:r>
      <w:r w:rsidRPr="00E423EA">
        <w:rPr>
          <w:sz w:val="28"/>
          <w:szCs w:val="28"/>
        </w:rPr>
        <w:t>Федеральным законом от 26.12.2008</w:t>
      </w:r>
      <w:r w:rsidRPr="00E423EA">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E423EA">
        <w:rPr>
          <w:bCs/>
          <w:sz w:val="28"/>
          <w:szCs w:val="28"/>
          <w:lang w:eastAsia="ar-SA"/>
        </w:rPr>
        <w:t xml:space="preserve"> к проверке могут привлекаться независимые эксперты.</w:t>
      </w:r>
    </w:p>
    <w:p w:rsidR="00596039" w:rsidRPr="00E423EA" w:rsidRDefault="00596039" w:rsidP="00596039">
      <w:pPr>
        <w:tabs>
          <w:tab w:val="left" w:pos="1260"/>
        </w:tabs>
        <w:ind w:firstLine="709"/>
        <w:jc w:val="both"/>
        <w:rPr>
          <w:sz w:val="28"/>
          <w:szCs w:val="28"/>
        </w:rPr>
      </w:pPr>
      <w:r w:rsidRPr="00E423EA">
        <w:rPr>
          <w:sz w:val="28"/>
          <w:szCs w:val="28"/>
        </w:rPr>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w:t>
      </w:r>
    </w:p>
    <w:p w:rsidR="00596039" w:rsidRPr="00E423EA" w:rsidRDefault="00596039" w:rsidP="00596039">
      <w:pPr>
        <w:pStyle w:val="12"/>
        <w:ind w:left="0" w:firstLine="709"/>
        <w:jc w:val="both"/>
        <w:rPr>
          <w:bCs/>
          <w:sz w:val="28"/>
          <w:szCs w:val="28"/>
          <w:lang w:eastAsia="ar-SA"/>
        </w:rPr>
      </w:pPr>
      <w:r w:rsidRPr="00E423EA">
        <w:rPr>
          <w:sz w:val="28"/>
          <w:szCs w:val="28"/>
        </w:rPr>
        <w:t xml:space="preserve">Исполнение Роскомнадзором государственной функции по </w:t>
      </w:r>
      <w:r w:rsidRPr="00E423EA">
        <w:rPr>
          <w:bCs/>
          <w:sz w:val="28"/>
          <w:szCs w:val="28"/>
          <w:lang w:eastAsia="ar-SA"/>
        </w:rPr>
        <w:t>контролю за выполнением правил присоединения способствует:</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596039" w:rsidRPr="00E423EA" w:rsidRDefault="00596039" w:rsidP="00596039">
      <w:pPr>
        <w:ind w:firstLine="709"/>
        <w:jc w:val="both"/>
        <w:rPr>
          <w:sz w:val="28"/>
          <w:szCs w:val="28"/>
        </w:rPr>
      </w:pPr>
      <w:r w:rsidRPr="00E423EA">
        <w:rPr>
          <w:sz w:val="28"/>
          <w:szCs w:val="28"/>
        </w:rPr>
        <w:t>защите прав операторов связи</w:t>
      </w:r>
      <w:r w:rsidR="000D5082">
        <w:rPr>
          <w:sz w:val="28"/>
          <w:szCs w:val="28"/>
        </w:rPr>
        <w:t xml:space="preserve"> – </w:t>
      </w:r>
      <w:r w:rsidRPr="00E423EA">
        <w:rPr>
          <w:sz w:val="28"/>
          <w:szCs w:val="28"/>
        </w:rPr>
        <w:t>потребителей услуг присоединения и услуг по пропуску трафика;</w:t>
      </w:r>
    </w:p>
    <w:p w:rsidR="00596039" w:rsidRPr="00E423EA" w:rsidRDefault="00596039" w:rsidP="00596039">
      <w:pPr>
        <w:ind w:firstLine="709"/>
        <w:jc w:val="both"/>
        <w:rPr>
          <w:sz w:val="28"/>
          <w:szCs w:val="28"/>
        </w:rPr>
      </w:pPr>
      <w:r w:rsidRPr="00E423EA">
        <w:rPr>
          <w:sz w:val="28"/>
          <w:szCs w:val="28"/>
        </w:rPr>
        <w:t>обеспечению баланса экономических интересов между взаимодействующими операторами связи.</w:t>
      </w:r>
    </w:p>
    <w:p w:rsidR="00596039" w:rsidRPr="00E423EA" w:rsidRDefault="00596039" w:rsidP="00596039">
      <w:pPr>
        <w:ind w:firstLine="709"/>
        <w:jc w:val="both"/>
        <w:rPr>
          <w:sz w:val="28"/>
          <w:szCs w:val="28"/>
        </w:rPr>
      </w:pPr>
      <w:r w:rsidRPr="00E423EA">
        <w:rPr>
          <w:sz w:val="28"/>
          <w:szCs w:val="28"/>
        </w:rPr>
        <w:t xml:space="preserve">Поскольку целостность, устойчивость и надежность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E423EA">
        <w:rPr>
          <w:bCs/>
          <w:sz w:val="28"/>
          <w:szCs w:val="28"/>
          <w:lang w:eastAsia="ar-SA"/>
        </w:rPr>
        <w:t>контроля за выполнением правил присоединения</w:t>
      </w:r>
      <w:r w:rsidRPr="00E423EA">
        <w:rPr>
          <w:sz w:val="28"/>
          <w:szCs w:val="28"/>
        </w:rPr>
        <w:t xml:space="preserve"> является одним из существенных факторов, удерживающих развитие бизнеса в рамках правового поля.</w:t>
      </w:r>
    </w:p>
    <w:p w:rsidR="00D55FFC" w:rsidRPr="000D2A29" w:rsidRDefault="00D55FFC" w:rsidP="00D55FFC">
      <w:pPr>
        <w:ind w:firstLine="709"/>
        <w:jc w:val="both"/>
        <w:rPr>
          <w:sz w:val="28"/>
          <w:szCs w:val="28"/>
        </w:rPr>
      </w:pPr>
      <w:r>
        <w:rPr>
          <w:sz w:val="28"/>
          <w:szCs w:val="28"/>
        </w:rPr>
        <w:t>Алгоритм исполнения функции представлен на рисунке 12.</w:t>
      </w:r>
    </w:p>
    <w:p w:rsidR="00D55FFC" w:rsidRDefault="00D55FFC">
      <w:pPr>
        <w:rPr>
          <w:sz w:val="28"/>
          <w:szCs w:val="28"/>
        </w:rPr>
      </w:pPr>
      <w:r>
        <w:rPr>
          <w:sz w:val="28"/>
          <w:szCs w:val="28"/>
        </w:rPr>
        <w:br w:type="page"/>
      </w:r>
    </w:p>
    <w:p w:rsidR="00D55FFC" w:rsidRPr="007F7B81" w:rsidRDefault="00D55FFC" w:rsidP="00D55FFC">
      <w:pPr>
        <w:autoSpaceDE w:val="0"/>
        <w:autoSpaceDN w:val="0"/>
        <w:adjustRightInd w:val="0"/>
        <w:jc w:val="center"/>
      </w:pPr>
      <w:r w:rsidRPr="007F7B81">
        <w:lastRenderedPageBreak/>
        <w:t>БЛОК-СХЕМА</w:t>
      </w:r>
    </w:p>
    <w:p w:rsidR="00D55FFC" w:rsidRPr="007F7B81" w:rsidRDefault="00D55FFC" w:rsidP="00D55FFC">
      <w:pPr>
        <w:autoSpaceDE w:val="0"/>
        <w:autoSpaceDN w:val="0"/>
        <w:adjustRightInd w:val="0"/>
        <w:jc w:val="center"/>
      </w:pPr>
      <w:r w:rsidRPr="007F7B81">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D55FFC" w:rsidRDefault="00D55FFC" w:rsidP="00D55FFC">
      <w:pPr>
        <w:autoSpaceDE w:val="0"/>
        <w:autoSpaceDN w:val="0"/>
        <w:adjustRightInd w:val="0"/>
        <w:jc w:val="center"/>
      </w:pPr>
    </w:p>
    <w:p w:rsidR="00D55FFC" w:rsidRPr="007F7B81" w:rsidRDefault="00D55FFC" w:rsidP="00D55FFC">
      <w:pPr>
        <w:autoSpaceDE w:val="0"/>
        <w:autoSpaceDN w:val="0"/>
        <w:adjustRightInd w:val="0"/>
        <w:jc w:val="cente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79168" behindDoc="0" locked="0" layoutInCell="1" allowOverlap="1" wp14:anchorId="2AD52456" wp14:editId="4DDFD042">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203" type="#_x0000_t109" style="position:absolute;left:0;text-align:left;margin-left:11.55pt;margin-top:8.45pt;width:179.4pt;height:37.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H9nwiJfAgAAegQAAA4AAAAAAAAAAAAAAAAALgIAAGRycy9lMm9E&#10;b2MueG1sUEsBAi0AFAAGAAgAAAAhANct6b7fAAAACAEAAA8AAAAAAAAAAAAAAAAAuQQAAGRycy9k&#10;b3ducmV2LnhtbFBLBQYAAAAABAAEAPMAAADFBQAAAAA=&#10;">
                <v:textbox>
                  <w:txbxContent>
                    <w:p w:rsidR="00E61DA4" w:rsidRPr="00A56F1A" w:rsidRDefault="00E61DA4" w:rsidP="00D55FFC">
                      <w:pPr>
                        <w:jc w:val="center"/>
                        <w:rPr>
                          <w:sz w:val="20"/>
                          <w:szCs w:val="20"/>
                        </w:rPr>
                      </w:pPr>
                      <w:r>
                        <w:rPr>
                          <w:sz w:val="20"/>
                          <w:szCs w:val="20"/>
                        </w:rPr>
                        <w:t>Ежегодный план проведения проверок</w:t>
                      </w:r>
                    </w:p>
                  </w:txbxContent>
                </v:textbox>
              </v:shape>
            </w:pict>
          </mc:Fallback>
        </mc:AlternateContent>
      </w:r>
      <w:r w:rsidRPr="007F7B81">
        <w:rPr>
          <w:noProof/>
        </w:rPr>
        <mc:AlternateContent>
          <mc:Choice Requires="wps">
            <w:drawing>
              <wp:anchor distT="0" distB="0" distL="114300" distR="114300" simplePos="0" relativeHeight="252680192" behindDoc="0" locked="0" layoutInCell="1" allowOverlap="1" wp14:anchorId="1E4545BA" wp14:editId="6290AA90">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204" type="#_x0000_t109" style="position:absolute;left:0;text-align:left;margin-left:251.55pt;margin-top:8.45pt;width:244.8pt;height:52.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">
                <v:textbox>
                  <w:txbxContent>
                    <w:p w:rsidR="00E61DA4" w:rsidRPr="00A56F1A" w:rsidRDefault="00E61DA4"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703744" behindDoc="0" locked="0" layoutInCell="1" allowOverlap="1" wp14:anchorId="62EC46C7" wp14:editId="1D6432C9">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681216" behindDoc="0" locked="0" layoutInCell="1" allowOverlap="1" wp14:anchorId="27FD117A" wp14:editId="32944199">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68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78144" behindDoc="0" locked="0" layoutInCell="1" allowOverlap="1" wp14:anchorId="7CA560F9" wp14:editId="6F861ADA">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205" type="#_x0000_t109" style="position:absolute;left:0;text-align:left;margin-left:118.35pt;margin-top:15.45pt;width:214.8pt;height:55.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AZMqftYAIAAHoEAAAOAAAAAAAAAAAAAAAAAC4CAABkcnMvZTJv&#10;RG9jLnhtbFBLAQItABQABgAIAAAAIQDNqVHC3wAAAAoBAAAPAAAAAAAAAAAAAAAAALoEAABkcnMv&#10;ZG93bnJldi54bWxQSwUGAAAAAAQABADzAAAAxgUAAAAA&#10;">
                <v:textbox>
                  <w:txbxContent>
                    <w:p w:rsidR="00E61DA4" w:rsidRPr="00DF53B8" w:rsidRDefault="00E61DA4"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700672" behindDoc="0" locked="0" layoutInCell="1" allowOverlap="1" wp14:anchorId="06C11AB4" wp14:editId="392A2875">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70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7F7B81">
        <w:rPr>
          <w:noProof/>
        </w:rPr>
        <mc:AlternateContent>
          <mc:Choice Requires="wps">
            <w:drawing>
              <wp:anchor distT="4294967294" distB="4294967294" distL="114300" distR="114300" simplePos="0" relativeHeight="252697600" behindDoc="0" locked="0" layoutInCell="1" allowOverlap="1" wp14:anchorId="215EEBC5" wp14:editId="5187A12F">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69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9" distR="114299" simplePos="0" relativeHeight="252683264" behindDoc="0" locked="0" layoutInCell="1" allowOverlap="1" wp14:anchorId="5B3F5FE4" wp14:editId="294E832C">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82240" behindDoc="0" locked="0" layoutInCell="1" allowOverlap="1" wp14:anchorId="440B048D" wp14:editId="75BA7FB1">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206" type="#_x0000_t109" style="position:absolute;left:0;text-align:left;margin-left:93.75pt;margin-top:14.75pt;width:160.8pt;height:20.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WsG5l14CAAB6BAAADgAAAAAAAAAAAAAAAAAuAgAAZHJzL2Uyb0Rv&#10;Yy54bWxQSwECLQAUAAYACAAAACEAc5CbTt8AAAAJAQAADwAAAAAAAAAAAAAAAAC4BAAAZHJzL2Rv&#10;d25yZXYueG1sUEsFBgAAAAAEAAQA8wAAAMQFAAAAAA==&#10;">
                <v:textbox>
                  <w:txbxContent>
                    <w:p w:rsidR="00E61DA4" w:rsidRPr="00A56F1A" w:rsidRDefault="00E61DA4" w:rsidP="00D55FFC">
                      <w:pPr>
                        <w:jc w:val="center"/>
                        <w:rPr>
                          <w:sz w:val="20"/>
                          <w:szCs w:val="20"/>
                        </w:rPr>
                      </w:pPr>
                      <w:r>
                        <w:rPr>
                          <w:sz w:val="20"/>
                          <w:szCs w:val="20"/>
                        </w:rPr>
                        <w:t>Уведомление проверяемого лица</w:t>
                      </w:r>
                    </w:p>
                  </w:txbxContent>
                </v:textbox>
              </v:shape>
            </w:pict>
          </mc:Fallback>
        </mc:AlternateContent>
      </w:r>
      <w:r w:rsidRPr="007F7B81">
        <w:rPr>
          <w:noProof/>
        </w:rPr>
        <mc:AlternateContent>
          <mc:Choice Requires="wps">
            <w:drawing>
              <wp:anchor distT="0" distB="0" distL="114300" distR="114300" simplePos="0" relativeHeight="252696576" behindDoc="0" locked="0" layoutInCell="1" allowOverlap="1" wp14:anchorId="0EC1ADC7" wp14:editId="3734642A">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207" type="#_x0000_t109" style="position:absolute;left:0;text-align:left;margin-left:306.15pt;margin-top:.95pt;width:187.2pt;height:49.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u6ZG514CAAB6BAAADgAAAAAAAAAAAAAAAAAuAgAAZHJzL2Uyb0Rv&#10;Yy54bWxQSwECLQAUAAYACAAAACEABEwoP98AAAAJAQAADwAAAAAAAAAAAAAAAAC4BAAAZHJzL2Rv&#10;d25yZXYueG1sUEsFBgAAAAAEAAQA8wAAAMQFAAAAAA==&#10;">
                <v:textbox>
                  <w:txbxContent>
                    <w:p w:rsidR="00E61DA4" w:rsidRPr="00C215DD" w:rsidRDefault="00E61DA4"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4294967294" distB="4294967294" distL="114300" distR="114300" simplePos="0" relativeHeight="252693504" behindDoc="0" locked="0" layoutInCell="1" allowOverlap="1" wp14:anchorId="6FF373ED" wp14:editId="69B32EAD">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6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9" distR="114299" simplePos="0" relativeHeight="252701696" behindDoc="0" locked="0" layoutInCell="1" allowOverlap="1" wp14:anchorId="1A128C20" wp14:editId="549662F8">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84288" behindDoc="0" locked="0" layoutInCell="1" allowOverlap="1" wp14:anchorId="285F988A" wp14:editId="766BB4CE">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208" type="#_x0000_t109" style="position:absolute;left:0;text-align:left;margin-left:167.55pt;margin-top:9.95pt;width:160.8pt;height:22.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6BJ4gV8CAAB6BAAADgAAAAAAAAAAAAAAAAAuAgAAZHJzL2Uy&#10;b0RvYy54bWxQSwECLQAUAAYACAAAACEA0WELa+EAAAAJAQAADwAAAAAAAAAAAAAAAAC5BAAAZHJz&#10;L2Rvd25yZXYueG1sUEsFBgAAAAAEAAQA8wAAAMcFAAAAAA==&#10;">
                <v:textbox>
                  <w:txbxContent>
                    <w:p w:rsidR="00E61DA4" w:rsidRPr="00A56F1A" w:rsidRDefault="00E61DA4" w:rsidP="00D55FFC">
                      <w:pPr>
                        <w:jc w:val="center"/>
                        <w:rPr>
                          <w:sz w:val="20"/>
                          <w:szCs w:val="20"/>
                        </w:rPr>
                      </w:pPr>
                      <w:r>
                        <w:rPr>
                          <w:sz w:val="20"/>
                          <w:szCs w:val="20"/>
                        </w:rPr>
                        <w:t>Проведение проверки</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4294967295" distB="4294967295" distL="114300" distR="114300" simplePos="0" relativeHeight="252688384" behindDoc="0" locked="0" layoutInCell="1" allowOverlap="1" wp14:anchorId="1D043867" wp14:editId="45F47ABE">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68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7F7B81">
        <w:rPr>
          <w:noProof/>
        </w:rPr>
        <mc:AlternateContent>
          <mc:Choice Requires="wps">
            <w:drawing>
              <wp:anchor distT="0" distB="0" distL="114299" distR="114299" simplePos="0" relativeHeight="252685312" behindDoc="0" locked="0" layoutInCell="1" allowOverlap="1" wp14:anchorId="4F15B51F" wp14:editId="0ED247E6">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86336" behindDoc="0" locked="0" layoutInCell="1" allowOverlap="1" wp14:anchorId="341CE9AB" wp14:editId="543D17EA">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209" type="#_x0000_t109" style="position:absolute;left:0;text-align:left;margin-left:33.15pt;margin-top:7.9pt;width:130.2pt;height:30.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">
                <v:textbox>
                  <w:txbxContent>
                    <w:p w:rsidR="00E61DA4" w:rsidRPr="00A56F1A" w:rsidRDefault="00E61DA4"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7F7B81">
        <w:rPr>
          <w:noProof/>
        </w:rPr>
        <mc:AlternateContent>
          <mc:Choice Requires="wps">
            <w:drawing>
              <wp:anchor distT="0" distB="0" distL="114300" distR="114300" simplePos="0" relativeHeight="252698624" behindDoc="0" locked="0" layoutInCell="1" allowOverlap="1" wp14:anchorId="46CB6132" wp14:editId="035C984E">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210" type="#_x0000_t109" style="position:absolute;left:0;text-align:left;margin-left:297.9pt;margin-top:11.05pt;width:142.8pt;height:28.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">
                <v:textbox>
                  <w:txbxContent>
                    <w:p w:rsidR="00E61DA4" w:rsidRPr="00C215DD" w:rsidRDefault="00E61DA4" w:rsidP="00D55FFC">
                      <w:pPr>
                        <w:jc w:val="center"/>
                        <w:rPr>
                          <w:sz w:val="20"/>
                          <w:szCs w:val="20"/>
                        </w:rPr>
                      </w:pPr>
                      <w:r>
                        <w:rPr>
                          <w:sz w:val="20"/>
                          <w:szCs w:val="20"/>
                        </w:rPr>
                        <w:t>Нарушения выявлены</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690432" behindDoc="0" locked="0" layoutInCell="1" allowOverlap="1" wp14:anchorId="124B9359" wp14:editId="78607AD8">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7F7B81">
        <w:rPr>
          <w:noProof/>
        </w:rPr>
        <mc:AlternateContent>
          <mc:Choice Requires="wps">
            <w:drawing>
              <wp:anchor distT="0" distB="0" distL="114298" distR="114298" simplePos="0" relativeHeight="252702720" behindDoc="0" locked="0" layoutInCell="1" allowOverlap="1" wp14:anchorId="2855B58B" wp14:editId="7B225FBF">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7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87360" behindDoc="0" locked="0" layoutInCell="1" allowOverlap="1" wp14:anchorId="70C022D0" wp14:editId="16046C24">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E61DA4" w:rsidRPr="00A56F1A" w:rsidRDefault="00E61DA4"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211" type="#_x0000_t109" style="position:absolute;left:0;text-align:left;margin-left:16.5pt;margin-top:8.45pt;width:163.8pt;height:30.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BobmXqYAIAAHoEAAAOAAAAAAAAAAAAAAAAAC4CAABkcnMvZTJv&#10;RG9jLnhtbFBLAQItABQABgAIAAAAIQC5EZCa3wAAAAgBAAAPAAAAAAAAAAAAAAAAALoEAABkcnMv&#10;ZG93bnJldi54bWxQSwUGAAAAAAQABADzAAAAxgUAAAAA&#10;">
                <v:textbox>
                  <w:txbxContent>
                    <w:p w:rsidR="00E61DA4" w:rsidRPr="00A56F1A" w:rsidRDefault="00E61DA4" w:rsidP="00D55FFC">
                      <w:pPr>
                        <w:jc w:val="center"/>
                        <w:rPr>
                          <w:sz w:val="20"/>
                          <w:szCs w:val="20"/>
                        </w:rPr>
                      </w:pPr>
                      <w:r>
                        <w:rPr>
                          <w:sz w:val="20"/>
                          <w:szCs w:val="20"/>
                        </w:rPr>
                        <w:t>Оформление акта проверки</w:t>
                      </w:r>
                    </w:p>
                  </w:txbxContent>
                </v:textbox>
              </v:shape>
            </w:pict>
          </mc:Fallback>
        </mc:AlternateContent>
      </w:r>
      <w:r w:rsidRPr="007F7B81">
        <w:rPr>
          <w:noProof/>
        </w:rPr>
        <mc:AlternateContent>
          <mc:Choice Requires="wps">
            <w:drawing>
              <wp:anchor distT="0" distB="0" distL="114300" distR="114300" simplePos="0" relativeHeight="252699648" behindDoc="0" locked="0" layoutInCell="1" allowOverlap="1" wp14:anchorId="42B56E2E" wp14:editId="4550B107">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E61DA4" w:rsidRPr="00C215DD" w:rsidRDefault="00E61DA4"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212" type="#_x0000_t109" style="position:absolute;left:0;text-align:left;margin-left:240.15pt;margin-top:8.5pt;width:260.4pt;height:6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DV04upXwIAAHoEAAAOAAAAAAAAAAAAAAAAAC4CAABkcnMvZTJv&#10;RG9jLnhtbFBLAQItABQABgAIAAAAIQBGxYoQ4AAAAAsBAAAPAAAAAAAAAAAAAAAAALkEAABkcnMv&#10;ZG93bnJldi54bWxQSwUGAAAAAAQABADzAAAAxgUAAAAA&#10;">
                <v:textbox>
                  <w:txbxContent>
                    <w:p w:rsidR="00E61DA4" w:rsidRPr="00C215DD" w:rsidRDefault="00E61DA4"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694528" behindDoc="0" locked="0" layoutInCell="1" allowOverlap="1" wp14:anchorId="43A43CF9" wp14:editId="0EC3F7B9">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69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689408" behindDoc="0" locked="0" layoutInCell="1" allowOverlap="1" wp14:anchorId="0F0330D4" wp14:editId="0874E679">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91456" behindDoc="0" locked="0" layoutInCell="1" allowOverlap="1" wp14:anchorId="07BA5EF1" wp14:editId="13D8F2C2">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213" type="#_x0000_t109" style="position:absolute;left:0;text-align:left;margin-left:112.35pt;margin-top:.7pt;width:270pt;height:3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BdqS0BkAgAAegQAAA4AAAAAAAAAAAAAAAAALgIAAGRycy9l&#10;Mm9Eb2MueG1sUEsBAi0AFAAGAAgAAAAhANHbD6TdAAAACAEAAA8AAAAAAAAAAAAAAAAAvgQAAGRy&#10;cy9kb3ducmV2LnhtbFBLBQYAAAAABAAEAPMAAADIBQAAAAA=&#10;">
                <v:textbox>
                  <w:txbxContent>
                    <w:p w:rsidR="00E61DA4" w:rsidRPr="004C4DBD" w:rsidRDefault="00E61DA4"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298" distR="114298" simplePos="0" relativeHeight="252695552" behindDoc="0" locked="0" layoutInCell="1" allowOverlap="1" wp14:anchorId="04E5C097" wp14:editId="7D1A1899">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D55FFC" w:rsidRPr="007F7B81" w:rsidRDefault="00D55FFC" w:rsidP="00D55FFC">
      <w:pPr>
        <w:autoSpaceDE w:val="0"/>
        <w:autoSpaceDN w:val="0"/>
        <w:adjustRightInd w:val="0"/>
        <w:ind w:firstLine="709"/>
        <w:jc w:val="both"/>
        <w:rPr>
          <w:sz w:val="28"/>
          <w:szCs w:val="28"/>
        </w:rPr>
      </w:pPr>
      <w:r w:rsidRPr="007F7B81">
        <w:rPr>
          <w:noProof/>
        </w:rPr>
        <mc:AlternateContent>
          <mc:Choice Requires="wps">
            <w:drawing>
              <wp:anchor distT="0" distB="0" distL="114300" distR="114300" simplePos="0" relativeHeight="252692480" behindDoc="0" locked="0" layoutInCell="1" allowOverlap="1" wp14:anchorId="6D2EAB2D" wp14:editId="3269D875">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E61DA4" w:rsidRPr="003F73C1" w:rsidRDefault="00E61DA4"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214" type="#_x0000_t109" style="position:absolute;left:0;text-align:left;margin-left:193.95pt;margin-top:10pt;width:112.2pt;height:3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HY7haWACAAB6BAAADgAAAAAAAAAAAAAAAAAuAgAAZHJzL2Uy&#10;b0RvYy54bWxQSwECLQAUAAYACAAAACEANzs8COAAAAAJAQAADwAAAAAAAAAAAAAAAAC6BAAAZHJz&#10;L2Rvd25yZXYueG1sUEsFBgAAAAAEAAQA8wAAAMcFAAAAAA==&#10;">
                <v:textbox>
                  <w:txbxContent>
                    <w:p w:rsidR="00E61DA4" w:rsidRPr="003F73C1" w:rsidRDefault="00E61DA4"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both"/>
        <w:rPr>
          <w:sz w:val="28"/>
          <w:szCs w:val="28"/>
        </w:rPr>
      </w:pPr>
    </w:p>
    <w:p w:rsidR="00D55FFC" w:rsidRPr="007F7B81" w:rsidRDefault="00D55FFC" w:rsidP="00D55FFC">
      <w:pPr>
        <w:autoSpaceDE w:val="0"/>
        <w:autoSpaceDN w:val="0"/>
        <w:adjustRightInd w:val="0"/>
        <w:ind w:firstLine="709"/>
        <w:jc w:val="right"/>
        <w:rPr>
          <w:sz w:val="28"/>
          <w:szCs w:val="28"/>
        </w:rPr>
      </w:pPr>
      <w:r w:rsidRPr="007F7B81">
        <w:rPr>
          <w:sz w:val="28"/>
          <w:szCs w:val="28"/>
        </w:rPr>
        <w:t>Рис. 1</w:t>
      </w:r>
      <w:r>
        <w:rPr>
          <w:sz w:val="28"/>
          <w:szCs w:val="28"/>
        </w:rPr>
        <w:t>2</w:t>
      </w:r>
    </w:p>
    <w:p w:rsidR="00D55FFC" w:rsidRPr="007F7B81" w:rsidRDefault="00D55FFC" w:rsidP="00D55FFC">
      <w:pPr>
        <w:rPr>
          <w:sz w:val="28"/>
          <w:szCs w:val="28"/>
        </w:rPr>
      </w:pPr>
      <w:r w:rsidRPr="007F7B81">
        <w:rPr>
          <w:sz w:val="28"/>
          <w:szCs w:val="28"/>
        </w:rPr>
        <w:br w:type="page"/>
      </w:r>
    </w:p>
    <w:p w:rsidR="00596039" w:rsidRPr="00E423EA" w:rsidRDefault="00596039" w:rsidP="00596039">
      <w:pPr>
        <w:ind w:firstLine="709"/>
        <w:jc w:val="both"/>
        <w:rPr>
          <w:i/>
          <w:sz w:val="28"/>
          <w:szCs w:val="28"/>
        </w:rPr>
      </w:pPr>
      <w:r w:rsidRPr="00E423EA">
        <w:rPr>
          <w:i/>
          <w:sz w:val="28"/>
          <w:szCs w:val="28"/>
        </w:rPr>
        <w:lastRenderedPageBreak/>
        <w:t>Контроль за соблюдением лицензиатами лицензионных условий и требований в области оказания услуг связи.</w:t>
      </w:r>
    </w:p>
    <w:p w:rsidR="00596039" w:rsidRPr="00E423EA" w:rsidRDefault="00596039" w:rsidP="00596039">
      <w:pPr>
        <w:ind w:firstLine="709"/>
        <w:jc w:val="both"/>
        <w:rPr>
          <w:sz w:val="28"/>
          <w:szCs w:val="28"/>
        </w:rPr>
      </w:pPr>
      <w:r w:rsidRPr="00E423EA">
        <w:rPr>
          <w:sz w:val="28"/>
          <w:szCs w:val="28"/>
        </w:rPr>
        <w:t>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96039" w:rsidRPr="00E423EA" w:rsidRDefault="00596039" w:rsidP="00596039">
      <w:pPr>
        <w:ind w:firstLine="709"/>
        <w:jc w:val="both"/>
        <w:rPr>
          <w:sz w:val="28"/>
          <w:szCs w:val="28"/>
        </w:rPr>
      </w:pPr>
      <w:r w:rsidRPr="00E423EA">
        <w:rPr>
          <w:sz w:val="28"/>
          <w:szCs w:val="28"/>
        </w:rPr>
        <w:t>Лицензионный контроль осуществляется в ходе проведения плановых и внеплановых документарных и выездных проверок, а также путем осуществления плановых и внеплановых мероприятий систематического наблюдения.</w:t>
      </w:r>
    </w:p>
    <w:p w:rsidR="00596039" w:rsidRPr="00E423EA" w:rsidRDefault="00596039" w:rsidP="00596039">
      <w:pPr>
        <w:ind w:firstLine="709"/>
        <w:jc w:val="both"/>
        <w:rPr>
          <w:sz w:val="28"/>
          <w:szCs w:val="28"/>
        </w:rPr>
      </w:pPr>
      <w:r w:rsidRPr="00E423EA">
        <w:rPr>
          <w:sz w:val="28"/>
          <w:szCs w:val="28"/>
        </w:rPr>
        <w:t>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Постановлением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596039" w:rsidRPr="00E423EA" w:rsidRDefault="00596039" w:rsidP="00596039">
      <w:pPr>
        <w:ind w:firstLine="709"/>
        <w:jc w:val="both"/>
        <w:rPr>
          <w:sz w:val="28"/>
          <w:szCs w:val="28"/>
        </w:rPr>
      </w:pPr>
      <w:r w:rsidRPr="00E423EA">
        <w:rPr>
          <w:sz w:val="28"/>
          <w:szCs w:val="28"/>
        </w:rPr>
        <w:t>В ходе лицензионного контроля проверяются, в том числе:</w:t>
      </w:r>
    </w:p>
    <w:p w:rsidR="00596039" w:rsidRPr="00E423EA" w:rsidRDefault="00596039" w:rsidP="00596039">
      <w:pPr>
        <w:ind w:firstLine="709"/>
        <w:jc w:val="both"/>
        <w:rPr>
          <w:sz w:val="28"/>
          <w:szCs w:val="28"/>
        </w:rPr>
      </w:pPr>
      <w:r w:rsidRPr="00E423EA">
        <w:rPr>
          <w:sz w:val="28"/>
          <w:szCs w:val="28"/>
        </w:rPr>
        <w:t>соблюдение срока, в течение которого лицензиат вправе оказывать услуги;</w:t>
      </w:r>
    </w:p>
    <w:p w:rsidR="00596039" w:rsidRPr="00E423EA" w:rsidRDefault="00596039" w:rsidP="00596039">
      <w:pPr>
        <w:ind w:firstLine="709"/>
        <w:jc w:val="both"/>
        <w:rPr>
          <w:sz w:val="28"/>
          <w:szCs w:val="28"/>
        </w:rPr>
      </w:pPr>
      <w:r w:rsidRPr="00E423EA">
        <w:rPr>
          <w:sz w:val="28"/>
          <w:szCs w:val="28"/>
        </w:rPr>
        <w:t>соблюдение даты начала оказания услуг, указанной в лицензии;</w:t>
      </w:r>
    </w:p>
    <w:p w:rsidR="00596039" w:rsidRPr="00E423EA" w:rsidRDefault="00596039" w:rsidP="00596039">
      <w:pPr>
        <w:ind w:firstLine="709"/>
        <w:jc w:val="both"/>
        <w:rPr>
          <w:sz w:val="28"/>
          <w:szCs w:val="28"/>
        </w:rPr>
      </w:pPr>
      <w:r w:rsidRPr="00E423EA">
        <w:rPr>
          <w:sz w:val="28"/>
          <w:szCs w:val="28"/>
        </w:rPr>
        <w:t>оказание услуг только на территории, указанной в лицензии;</w:t>
      </w:r>
    </w:p>
    <w:p w:rsidR="00596039" w:rsidRPr="00E423EA" w:rsidRDefault="00596039" w:rsidP="00596039">
      <w:pPr>
        <w:ind w:firstLine="709"/>
        <w:jc w:val="both"/>
        <w:rPr>
          <w:sz w:val="28"/>
          <w:szCs w:val="28"/>
        </w:rPr>
      </w:pPr>
      <w:r w:rsidRPr="00E423EA">
        <w:rPr>
          <w:sz w:val="28"/>
          <w:szCs w:val="28"/>
        </w:rPr>
        <w:t>обеспечение предоставления абоненту доступа к сети связи лицензиата;</w:t>
      </w:r>
    </w:p>
    <w:p w:rsidR="00596039" w:rsidRPr="00E423EA" w:rsidRDefault="00596039" w:rsidP="00596039">
      <w:pPr>
        <w:ind w:firstLine="709"/>
        <w:jc w:val="both"/>
        <w:rPr>
          <w:sz w:val="28"/>
          <w:szCs w:val="28"/>
        </w:rPr>
      </w:pPr>
      <w:r w:rsidRPr="00E423EA">
        <w:rPr>
          <w:sz w:val="28"/>
          <w:szCs w:val="28"/>
        </w:rPr>
        <w:t>оказание услуг в соответствии с правилами оказания услуг связи, утвержденными Правительством Российской Федерации;</w:t>
      </w:r>
    </w:p>
    <w:p w:rsidR="00596039" w:rsidRPr="00E423EA" w:rsidRDefault="00596039" w:rsidP="00596039">
      <w:pPr>
        <w:ind w:firstLine="709"/>
        <w:jc w:val="both"/>
        <w:rPr>
          <w:sz w:val="28"/>
          <w:szCs w:val="28"/>
        </w:rPr>
      </w:pPr>
      <w:r w:rsidRPr="00E423EA">
        <w:rPr>
          <w:sz w:val="28"/>
          <w:szCs w:val="28"/>
        </w:rPr>
        <w:t>соблюдение правил присоединения сетей электросвязи и их взаимодействия, утвержденных Правительством Российской Федерации, требований к порядку пропуска, порядку учета трафика;</w:t>
      </w:r>
    </w:p>
    <w:p w:rsidR="00596039" w:rsidRPr="00E423EA" w:rsidRDefault="00596039" w:rsidP="00596039">
      <w:pPr>
        <w:ind w:firstLine="709"/>
        <w:jc w:val="both"/>
        <w:rPr>
          <w:sz w:val="28"/>
          <w:szCs w:val="28"/>
        </w:rPr>
      </w:pPr>
      <w:r w:rsidRPr="00E423EA">
        <w:rPr>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596039" w:rsidRPr="00E423EA" w:rsidRDefault="00596039" w:rsidP="00596039">
      <w:pPr>
        <w:ind w:firstLine="709"/>
        <w:jc w:val="both"/>
        <w:rPr>
          <w:sz w:val="28"/>
          <w:szCs w:val="28"/>
        </w:rPr>
      </w:pPr>
      <w:r w:rsidRPr="00E423EA">
        <w:rPr>
          <w:sz w:val="28"/>
          <w:szCs w:val="28"/>
        </w:rPr>
        <w:t>обеспечение реализации требований к сетям и средствам связи для проведения оперативно-розыскных мероприятий;</w:t>
      </w:r>
    </w:p>
    <w:p w:rsidR="00596039" w:rsidRPr="00E423EA" w:rsidRDefault="00596039" w:rsidP="00596039">
      <w:pPr>
        <w:ind w:firstLine="709"/>
        <w:jc w:val="both"/>
        <w:rPr>
          <w:sz w:val="28"/>
          <w:szCs w:val="28"/>
        </w:rPr>
      </w:pPr>
      <w:r w:rsidRPr="00E423EA">
        <w:rPr>
          <w:sz w:val="28"/>
          <w:szCs w:val="28"/>
        </w:rPr>
        <w:t>представление сведений о базе расчета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596039" w:rsidRPr="00E423EA" w:rsidRDefault="00596039"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Ведение реестра операторов, занимающих существенное положение в сети связи общего пользования.</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по ведению реестра</w:t>
      </w:r>
      <w:r w:rsidRPr="00E423EA">
        <w:rPr>
          <w:b/>
          <w:sz w:val="28"/>
          <w:szCs w:val="28"/>
        </w:rPr>
        <w:t xml:space="preserve"> </w:t>
      </w:r>
      <w:r w:rsidRPr="00E423EA">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596039" w:rsidRPr="00E423EA" w:rsidRDefault="00596039" w:rsidP="00596039">
      <w:pPr>
        <w:tabs>
          <w:tab w:val="left" w:pos="1260"/>
        </w:tabs>
        <w:ind w:firstLine="709"/>
        <w:jc w:val="both"/>
        <w:rPr>
          <w:sz w:val="28"/>
          <w:szCs w:val="28"/>
        </w:rPr>
      </w:pPr>
      <w:r w:rsidRPr="00E423EA">
        <w:rPr>
          <w:sz w:val="28"/>
          <w:szCs w:val="28"/>
        </w:rPr>
        <w:lastRenderedPageBreak/>
        <w:t>Государственную функцию по ведению реестра</w:t>
      </w:r>
      <w:r w:rsidRPr="00E423EA">
        <w:rPr>
          <w:b/>
          <w:sz w:val="28"/>
          <w:szCs w:val="28"/>
        </w:rPr>
        <w:t xml:space="preserve"> </w:t>
      </w:r>
      <w:r w:rsidRPr="00E423EA">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 членов Комиссии. </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 xml:space="preserve">Четвертый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596039" w:rsidRPr="00E423EA" w:rsidRDefault="00596039" w:rsidP="00596039">
      <w:pPr>
        <w:tabs>
          <w:tab w:val="left" w:pos="1260"/>
        </w:tabs>
        <w:autoSpaceDE w:val="0"/>
        <w:autoSpaceDN w:val="0"/>
        <w:adjustRightInd w:val="0"/>
        <w:ind w:firstLine="709"/>
        <w:jc w:val="both"/>
        <w:rPr>
          <w:sz w:val="28"/>
          <w:szCs w:val="28"/>
        </w:rPr>
      </w:pPr>
      <w:r w:rsidRPr="00E423EA">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надежного функционирования существующих сетей связи, так и вопросам недискриминационного доступа на рынок услуг связи,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Целью ведения Реестра операторов, занимающих существенное положение в сети связи общего пользования, является:</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определение указанных операторов связи;</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 xml:space="preserve">применение положения о публичном договоре к договору о присоединении сетей электросвязи, определяющему условия оказания услуг присоединения, а </w:t>
      </w:r>
      <w:r w:rsidRPr="00E423EA">
        <w:rPr>
          <w:sz w:val="28"/>
          <w:szCs w:val="28"/>
        </w:rPr>
        <w:lastRenderedPageBreak/>
        <w:t>также связанные с этим обязательства по взаимодействию сетей электросвязи и пропуску трафика;</w:t>
      </w:r>
    </w:p>
    <w:p w:rsidR="00596039" w:rsidRPr="00E423EA" w:rsidRDefault="00596039" w:rsidP="00596039">
      <w:pPr>
        <w:ind w:firstLine="709"/>
        <w:jc w:val="both"/>
        <w:rPr>
          <w:sz w:val="28"/>
          <w:szCs w:val="28"/>
        </w:rPr>
      </w:pPr>
      <w:r w:rsidRPr="00E423EA">
        <w:rPr>
          <w:sz w:val="28"/>
          <w:szCs w:val="28"/>
        </w:rPr>
        <w:t>государственное регулирование тарифов на услуги присоединения и услуги по пропуску трафика.</w:t>
      </w:r>
    </w:p>
    <w:p w:rsidR="00596039" w:rsidRPr="00E423EA" w:rsidRDefault="00596039" w:rsidP="00596039">
      <w:pPr>
        <w:ind w:firstLine="709"/>
        <w:jc w:val="both"/>
        <w:rPr>
          <w:sz w:val="28"/>
          <w:szCs w:val="28"/>
        </w:rPr>
      </w:pPr>
      <w:r w:rsidRPr="00E423EA">
        <w:rPr>
          <w:sz w:val="28"/>
          <w:szCs w:val="28"/>
        </w:rPr>
        <w:t>Исполнение Роскомнадзором государственной функции по ведению Реестра</w:t>
      </w:r>
      <w:r w:rsidRPr="00E423EA">
        <w:rPr>
          <w:b/>
          <w:sz w:val="28"/>
          <w:szCs w:val="28"/>
        </w:rPr>
        <w:t xml:space="preserve"> </w:t>
      </w:r>
      <w:r w:rsidRPr="00E423EA">
        <w:rPr>
          <w:sz w:val="28"/>
          <w:szCs w:val="28"/>
        </w:rPr>
        <w:t>операторов, занимающих существенное положение в сети связи общего пользования, имеет положительное влияние на развитие бизнеса в отрасли «Связь».</w:t>
      </w:r>
    </w:p>
    <w:p w:rsidR="00596039" w:rsidRPr="00E423EA" w:rsidRDefault="00596039" w:rsidP="00596039">
      <w:pPr>
        <w:ind w:firstLine="709"/>
        <w:jc w:val="both"/>
        <w:rPr>
          <w:sz w:val="28"/>
          <w:szCs w:val="28"/>
        </w:rPr>
      </w:pPr>
      <w:r w:rsidRPr="00E423EA">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596039" w:rsidRPr="00E423EA" w:rsidRDefault="00596039"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Регистрация радиоэлектронных средств и высокочастотных устройств гражданского назначения.</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596039" w:rsidRPr="00E423EA" w:rsidRDefault="00596039" w:rsidP="00596039">
      <w:pPr>
        <w:ind w:firstLine="709"/>
        <w:jc w:val="both"/>
        <w:rPr>
          <w:sz w:val="28"/>
          <w:szCs w:val="28"/>
        </w:rPr>
      </w:pPr>
      <w:r w:rsidRPr="00E423EA">
        <w:rPr>
          <w:sz w:val="28"/>
          <w:szCs w:val="28"/>
        </w:rPr>
        <w:t>В соответствии с пунктом 5 статьи 22 Федерального закона от 07.07.2003 № 126-ФЗ «О связи»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596039" w:rsidRPr="00E423EA" w:rsidRDefault="00596039" w:rsidP="00596039">
      <w:pPr>
        <w:ind w:firstLine="709"/>
        <w:jc w:val="both"/>
        <w:rPr>
          <w:sz w:val="28"/>
          <w:szCs w:val="28"/>
        </w:rPr>
      </w:pPr>
      <w:r w:rsidRPr="00E423EA">
        <w:rPr>
          <w:sz w:val="28"/>
          <w:szCs w:val="28"/>
        </w:rPr>
        <w:t>Регистрация радиоэлектронных средств и высокочастотных устройств (РЭС и ВЧУ) осуществляется в целях учета источников электромагнитного излучения, влияющих на обеспечение надлежащего использования радиочастот (радиочастотных каналов). Регистрации подлежат РЭС и ВЧУ, включенные в перечень, утвержденный Постановлением Правительства Российской Федерации от 12.10.2004 № 539.</w:t>
      </w:r>
    </w:p>
    <w:p w:rsidR="00596039" w:rsidRPr="00E423EA" w:rsidRDefault="00596039" w:rsidP="00596039">
      <w:pPr>
        <w:ind w:firstLine="709"/>
        <w:jc w:val="both"/>
        <w:rPr>
          <w:sz w:val="28"/>
          <w:szCs w:val="28"/>
        </w:rPr>
      </w:pPr>
      <w:r w:rsidRPr="00E423EA">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596039" w:rsidRPr="00E423EA" w:rsidRDefault="00596039" w:rsidP="00596039">
      <w:pPr>
        <w:ind w:firstLine="709"/>
        <w:jc w:val="both"/>
        <w:rPr>
          <w:sz w:val="28"/>
          <w:szCs w:val="28"/>
        </w:rPr>
      </w:pPr>
      <w:r w:rsidRPr="00E423EA">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596039" w:rsidRPr="00E423EA" w:rsidRDefault="00596039" w:rsidP="00596039">
      <w:pPr>
        <w:ind w:firstLine="709"/>
        <w:jc w:val="both"/>
        <w:rPr>
          <w:sz w:val="28"/>
          <w:szCs w:val="28"/>
        </w:rPr>
      </w:pPr>
      <w:r w:rsidRPr="00E423EA">
        <w:rPr>
          <w:sz w:val="28"/>
          <w:szCs w:val="28"/>
        </w:rPr>
        <w:t>Свидетельство о регистрации оформляется отдельно на каждое РЭС и ВЧУ. Оно является именным документом и дает его владельцу право на использование РЭС и ВЧУ.</w:t>
      </w:r>
    </w:p>
    <w:p w:rsidR="00596039" w:rsidRPr="00E423EA" w:rsidRDefault="00596039" w:rsidP="00596039">
      <w:pPr>
        <w:shd w:val="clear" w:color="auto" w:fill="FFFFFF"/>
        <w:ind w:firstLine="720"/>
        <w:jc w:val="both"/>
        <w:rPr>
          <w:sz w:val="28"/>
          <w:szCs w:val="28"/>
        </w:rPr>
      </w:pPr>
      <w:r w:rsidRPr="00E423EA">
        <w:rPr>
          <w:sz w:val="28"/>
          <w:szCs w:val="28"/>
        </w:rPr>
        <w:lastRenderedPageBreak/>
        <w:t>Регистрация РЭС и ВЧУ гражданского назначения осуществляется по заявлению владельца радиоэлектронных средств и (или) высокочастотных устройств или пользователя радиоэлектронного средства (далее</w:t>
      </w:r>
      <w:r w:rsidR="000D5082">
        <w:rPr>
          <w:sz w:val="28"/>
          <w:szCs w:val="28"/>
        </w:rPr>
        <w:t xml:space="preserve"> – </w:t>
      </w:r>
      <w:r w:rsidRPr="00E423EA">
        <w:rPr>
          <w:sz w:val="28"/>
          <w:szCs w:val="28"/>
        </w:rPr>
        <w:t xml:space="preserve">заявитель), подаваемому на бумажном носителе или в форме электронного документа, подписанного усиленной </w:t>
      </w:r>
      <w:hyperlink r:id="rId73" w:anchor="block_54" w:history="1">
        <w:r w:rsidRPr="00E423EA">
          <w:rPr>
            <w:sz w:val="28"/>
            <w:szCs w:val="28"/>
          </w:rPr>
          <w:t>квалифицированной электронной подписью</w:t>
        </w:r>
      </w:hyperlink>
      <w:r w:rsidRPr="00E423EA">
        <w:rPr>
          <w:sz w:val="28"/>
          <w:szCs w:val="28"/>
        </w:rPr>
        <w:t>, с использованием федеральной государственной информационной системы "Единый портал государственных и муниципальных услуг (функций)", официального сайта территориального органа Роскомнадзора, на территории деятельности которого планируется использование радиоэлектронных средств и высокочастотных устройств, в информационно-телекоммуникационной сети "Интернет" (при наличии технической возможности) или иным способом в соответствии с законодательством Российской Федерации, подтверждающим факт направления заявления.</w:t>
      </w:r>
    </w:p>
    <w:p w:rsidR="00596039" w:rsidRPr="00E423EA" w:rsidRDefault="00B26E76" w:rsidP="00596039">
      <w:pPr>
        <w:ind w:firstLine="709"/>
        <w:jc w:val="both"/>
        <w:rPr>
          <w:sz w:val="28"/>
          <w:szCs w:val="28"/>
        </w:rPr>
      </w:pPr>
      <w:hyperlink r:id="rId74" w:anchor="block_13000" w:history="1">
        <w:r w:rsidR="00596039" w:rsidRPr="00E423EA">
          <w:rPr>
            <w:sz w:val="28"/>
            <w:szCs w:val="28"/>
          </w:rPr>
          <w:t>Заявление</w:t>
        </w:r>
      </w:hyperlink>
      <w:r w:rsidR="00596039" w:rsidRPr="00E423EA">
        <w:rPr>
          <w:sz w:val="28"/>
          <w:szCs w:val="28"/>
        </w:rPr>
        <w:t xml:space="preserve"> о регистрации радиоэлектронных средств и высокочастотных устройств подается в территориальный орган Роскомнадзора, на территории деятельности которого планируется использование радиоэлектронных средств и высокочастотных устройств, с указанием, в том числе, номера и даты свидетельства об образовании позывного сигнала (в случае, если образование позывного сигнала предусмотрено законодательством Российской Федерации).</w:t>
      </w:r>
    </w:p>
    <w:p w:rsidR="00596039" w:rsidRPr="00E423EA" w:rsidRDefault="00596039" w:rsidP="00596039">
      <w:pPr>
        <w:shd w:val="clear" w:color="auto" w:fill="FFFFFF"/>
        <w:ind w:firstLine="720"/>
        <w:jc w:val="both"/>
        <w:rPr>
          <w:color w:val="000000"/>
          <w:sz w:val="28"/>
          <w:szCs w:val="28"/>
        </w:rPr>
      </w:pPr>
      <w:r w:rsidRPr="00E423EA">
        <w:rPr>
          <w:color w:val="000000"/>
          <w:sz w:val="28"/>
          <w:szCs w:val="28"/>
        </w:rPr>
        <w:t>В случае, если в соответствии с решением о выделении полосы радиочастот и (или) разрешениями на использование радиочастот или радиочастотных каналов радиоэлектронное средство и (или) высокочастотное устройство планируется использовать на территории нескольких субъектов Российской Федерации, заявление необходимо подавать в территориальный орган Роскомнадзора по месту регистрации заявителя.</w:t>
      </w:r>
    </w:p>
    <w:p w:rsidR="00596039" w:rsidRPr="00E423EA" w:rsidRDefault="00596039" w:rsidP="00596039">
      <w:pPr>
        <w:ind w:firstLine="709"/>
        <w:jc w:val="both"/>
        <w:rPr>
          <w:sz w:val="28"/>
          <w:szCs w:val="28"/>
        </w:rPr>
      </w:pPr>
      <w:r w:rsidRPr="00E423EA">
        <w:rPr>
          <w:sz w:val="28"/>
          <w:szCs w:val="28"/>
        </w:rPr>
        <w:t>Выполнение в порядке, установленном Министерством связи и массовых коммуникаций Российской Федерации, работ по образованию позывных сигналов для опознавания в соответствии с пунктом 4 Положения о радиочастотной службе, утвержденного постановлением Правительства Российской Федерации от 03.05.2005 № 279, осуществляется ФГУП «Главный радиочастотный центр».</w:t>
      </w:r>
    </w:p>
    <w:p w:rsidR="00596039" w:rsidRPr="00E423EA" w:rsidRDefault="00596039"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Выдача разрешений на применение франкировальных машин.</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596039" w:rsidRPr="00E423EA" w:rsidRDefault="00596039" w:rsidP="00596039">
      <w:pPr>
        <w:tabs>
          <w:tab w:val="left" w:pos="1260"/>
        </w:tabs>
        <w:ind w:firstLine="709"/>
        <w:jc w:val="both"/>
        <w:rPr>
          <w:bCs/>
          <w:sz w:val="28"/>
          <w:szCs w:val="28"/>
        </w:rPr>
      </w:pPr>
      <w:r w:rsidRPr="00E423EA">
        <w:rPr>
          <w:sz w:val="28"/>
          <w:szCs w:val="28"/>
        </w:rPr>
        <w:t xml:space="preserve">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 </w:t>
      </w:r>
      <w:r w:rsidRPr="00E423EA">
        <w:rPr>
          <w:bCs/>
          <w:sz w:val="28"/>
          <w:szCs w:val="28"/>
        </w:rPr>
        <w:t xml:space="preserve">Эксперты также не привлекаются. </w:t>
      </w:r>
    </w:p>
    <w:p w:rsidR="00596039" w:rsidRPr="00E423EA" w:rsidRDefault="00596039" w:rsidP="00596039">
      <w:pPr>
        <w:ind w:firstLine="709"/>
        <w:jc w:val="both"/>
        <w:rPr>
          <w:sz w:val="28"/>
          <w:szCs w:val="28"/>
        </w:rPr>
      </w:pPr>
      <w:r w:rsidRPr="00E423EA">
        <w:rPr>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596039" w:rsidRPr="00E423EA" w:rsidRDefault="00596039" w:rsidP="00596039">
      <w:pPr>
        <w:pStyle w:val="Style"/>
        <w:tabs>
          <w:tab w:val="num" w:pos="0"/>
        </w:tabs>
        <w:spacing w:line="240" w:lineRule="auto"/>
        <w:rPr>
          <w:sz w:val="28"/>
          <w:szCs w:val="28"/>
        </w:rPr>
      </w:pPr>
      <w:r w:rsidRPr="00E423EA">
        <w:rPr>
          <w:sz w:val="28"/>
          <w:szCs w:val="28"/>
        </w:rPr>
        <w:lastRenderedPageBreak/>
        <w:t>Государственная услуга предоставляется юридическим лицам или индивидуальным предпринимателям</w:t>
      </w:r>
      <w:r w:rsidR="000D5082">
        <w:rPr>
          <w:sz w:val="28"/>
          <w:szCs w:val="28"/>
        </w:rPr>
        <w:t xml:space="preserve"> – </w:t>
      </w:r>
      <w:r w:rsidRPr="00E423EA">
        <w:rPr>
          <w:sz w:val="28"/>
          <w:szCs w:val="28"/>
        </w:rPr>
        <w:t>владельцам франкировальных машин (далее – владельцы ФМ).</w:t>
      </w:r>
    </w:p>
    <w:p w:rsidR="00596039" w:rsidRPr="00E423EA" w:rsidRDefault="00596039" w:rsidP="00596039">
      <w:pPr>
        <w:pStyle w:val="Style"/>
        <w:spacing w:line="240" w:lineRule="auto"/>
        <w:rPr>
          <w:sz w:val="28"/>
          <w:szCs w:val="28"/>
        </w:rPr>
      </w:pPr>
      <w:r w:rsidRPr="00E423EA">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596039" w:rsidRPr="00E423EA" w:rsidRDefault="00596039" w:rsidP="00596039">
      <w:pPr>
        <w:ind w:firstLine="709"/>
        <w:jc w:val="both"/>
        <w:rPr>
          <w:sz w:val="28"/>
          <w:szCs w:val="28"/>
        </w:rPr>
      </w:pPr>
      <w:r w:rsidRPr="00E423EA">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596039" w:rsidRPr="00E423EA" w:rsidRDefault="00596039" w:rsidP="00596039">
      <w:pPr>
        <w:pStyle w:val="Style"/>
        <w:spacing w:line="240" w:lineRule="auto"/>
        <w:rPr>
          <w:sz w:val="28"/>
          <w:szCs w:val="28"/>
        </w:rPr>
      </w:pPr>
      <w:r w:rsidRPr="00E423EA">
        <w:rPr>
          <w:sz w:val="28"/>
          <w:szCs w:val="28"/>
        </w:rPr>
        <w:t>оформление разрешения;</w:t>
      </w:r>
    </w:p>
    <w:p w:rsidR="00596039" w:rsidRPr="00E423EA" w:rsidRDefault="00596039" w:rsidP="00596039">
      <w:pPr>
        <w:pStyle w:val="Style"/>
        <w:spacing w:line="240" w:lineRule="auto"/>
        <w:rPr>
          <w:sz w:val="28"/>
          <w:szCs w:val="28"/>
        </w:rPr>
      </w:pPr>
      <w:r w:rsidRPr="00E423EA">
        <w:rPr>
          <w:sz w:val="28"/>
          <w:szCs w:val="28"/>
        </w:rPr>
        <w:t>переоформление разрешения;</w:t>
      </w:r>
    </w:p>
    <w:p w:rsidR="00596039" w:rsidRPr="00E423EA" w:rsidRDefault="00596039" w:rsidP="00596039">
      <w:pPr>
        <w:pStyle w:val="Style"/>
        <w:spacing w:line="240" w:lineRule="auto"/>
        <w:rPr>
          <w:sz w:val="28"/>
          <w:szCs w:val="28"/>
        </w:rPr>
      </w:pPr>
      <w:r w:rsidRPr="00E423EA">
        <w:rPr>
          <w:sz w:val="28"/>
          <w:szCs w:val="28"/>
        </w:rPr>
        <w:t>аннулирование разрешения; а также:</w:t>
      </w:r>
    </w:p>
    <w:p w:rsidR="00596039" w:rsidRPr="00E423EA" w:rsidRDefault="00596039" w:rsidP="00596039">
      <w:pPr>
        <w:pStyle w:val="Style"/>
        <w:spacing w:line="240" w:lineRule="auto"/>
        <w:rPr>
          <w:sz w:val="28"/>
          <w:szCs w:val="28"/>
        </w:rPr>
      </w:pPr>
      <w:r w:rsidRPr="00E423EA">
        <w:rPr>
          <w:sz w:val="28"/>
          <w:szCs w:val="28"/>
        </w:rPr>
        <w:t>предоставление информации из базы данных выданных разрешений;</w:t>
      </w:r>
    </w:p>
    <w:p w:rsidR="00596039" w:rsidRPr="00E423EA" w:rsidRDefault="00596039" w:rsidP="00596039">
      <w:pPr>
        <w:pStyle w:val="Style"/>
        <w:spacing w:line="240" w:lineRule="auto"/>
        <w:rPr>
          <w:sz w:val="28"/>
          <w:szCs w:val="28"/>
        </w:rPr>
      </w:pPr>
      <w:r w:rsidRPr="00E423EA">
        <w:rPr>
          <w:iCs/>
          <w:sz w:val="28"/>
          <w:szCs w:val="28"/>
        </w:rPr>
        <w:t>учет выданных разрешений</w:t>
      </w:r>
      <w:r w:rsidRPr="00E423EA">
        <w:rPr>
          <w:sz w:val="28"/>
          <w:szCs w:val="28"/>
        </w:rPr>
        <w:t>;</w:t>
      </w:r>
    </w:p>
    <w:p w:rsidR="00596039" w:rsidRPr="00E423EA" w:rsidRDefault="00596039" w:rsidP="00596039">
      <w:pPr>
        <w:pStyle w:val="Style"/>
        <w:spacing w:line="240" w:lineRule="auto"/>
        <w:rPr>
          <w:sz w:val="28"/>
          <w:szCs w:val="28"/>
        </w:rPr>
      </w:pPr>
      <w:r w:rsidRPr="00E423EA">
        <w:rPr>
          <w:sz w:val="28"/>
          <w:szCs w:val="28"/>
        </w:rPr>
        <w:t>ведение базы данных выданных разрешений.</w:t>
      </w:r>
    </w:p>
    <w:p w:rsidR="00596039" w:rsidRPr="00E423EA" w:rsidRDefault="00596039" w:rsidP="00596039">
      <w:pPr>
        <w:pStyle w:val="Style"/>
        <w:spacing w:line="240" w:lineRule="auto"/>
        <w:rPr>
          <w:sz w:val="28"/>
          <w:szCs w:val="28"/>
        </w:rPr>
      </w:pPr>
      <w:r w:rsidRPr="00E423EA">
        <w:rPr>
          <w:sz w:val="28"/>
          <w:szCs w:val="28"/>
        </w:rPr>
        <w:t xml:space="preserve">Результатом предоставления государственной услуги является выдача соответствующего разрешения на применение франкировальной машины, </w:t>
      </w:r>
    </w:p>
    <w:p w:rsidR="00596039" w:rsidRPr="00E423EA" w:rsidRDefault="00596039" w:rsidP="00596039">
      <w:pPr>
        <w:ind w:firstLine="709"/>
        <w:jc w:val="both"/>
        <w:rPr>
          <w:bCs/>
          <w:sz w:val="28"/>
          <w:szCs w:val="28"/>
        </w:rPr>
      </w:pPr>
      <w:r w:rsidRPr="00E423EA">
        <w:rPr>
          <w:sz w:val="28"/>
          <w:szCs w:val="28"/>
        </w:rPr>
        <w:t xml:space="preserve">Исполнение </w:t>
      </w:r>
      <w:r w:rsidRPr="00E423EA">
        <w:rPr>
          <w:bCs/>
          <w:sz w:val="28"/>
          <w:szCs w:val="28"/>
        </w:rPr>
        <w:t xml:space="preserve">государственной </w:t>
      </w:r>
      <w:r w:rsidRPr="00E423EA">
        <w:rPr>
          <w:sz w:val="28"/>
          <w:szCs w:val="28"/>
        </w:rPr>
        <w:t>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r w:rsidRPr="00E423EA">
        <w:rPr>
          <w:bCs/>
          <w:sz w:val="28"/>
          <w:szCs w:val="28"/>
        </w:rPr>
        <w:t>.</w:t>
      </w:r>
    </w:p>
    <w:p w:rsidR="00596039" w:rsidRPr="00E423EA" w:rsidRDefault="00596039" w:rsidP="00596039">
      <w:pPr>
        <w:ind w:firstLine="709"/>
        <w:jc w:val="both"/>
        <w:rPr>
          <w:bCs/>
          <w:sz w:val="28"/>
          <w:szCs w:val="28"/>
        </w:rPr>
      </w:pPr>
      <w:r w:rsidRPr="00E423EA">
        <w:rPr>
          <w:bCs/>
          <w:sz w:val="28"/>
          <w:szCs w:val="28"/>
        </w:rPr>
        <w:t xml:space="preserve">Исполнение государственной функции </w:t>
      </w:r>
      <w:r w:rsidRPr="00E423EA">
        <w:rPr>
          <w:sz w:val="28"/>
          <w:szCs w:val="28"/>
        </w:rPr>
        <w:t xml:space="preserve">(предоставление государственной услуги) </w:t>
      </w:r>
      <w:r w:rsidRPr="00E423EA">
        <w:rPr>
          <w:bCs/>
          <w:sz w:val="28"/>
          <w:szCs w:val="28"/>
        </w:rPr>
        <w:t xml:space="preserve">направлено на упорядочение на территории Российской Федерации применения франкировальных машин, </w:t>
      </w:r>
      <w:r w:rsidRPr="00E423EA">
        <w:rPr>
          <w:sz w:val="28"/>
          <w:szCs w:val="28"/>
        </w:rPr>
        <w:t>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w:t>
      </w:r>
      <w:r w:rsidRPr="00E423EA">
        <w:rPr>
          <w:bCs/>
          <w:sz w:val="28"/>
          <w:szCs w:val="28"/>
        </w:rPr>
        <w:t xml:space="preserve">, а также на осуществление контроля за правильностью применения и эксплуатации ФМ. Кроме того, исполнение государственной функции и </w:t>
      </w:r>
      <w:r w:rsidRPr="00E423EA">
        <w:rPr>
          <w:sz w:val="28"/>
          <w:szCs w:val="28"/>
        </w:rPr>
        <w:t>её место в экономике России</w:t>
      </w:r>
      <w:r w:rsidRPr="00E423EA">
        <w:rPr>
          <w:bCs/>
          <w:sz w:val="28"/>
          <w:szCs w:val="28"/>
        </w:rPr>
        <w:t xml:space="preserve"> направлено на укрепление налоговой и платёжной дисциплины, усовершенствование учета и отчетности.</w:t>
      </w:r>
    </w:p>
    <w:p w:rsidR="00596039" w:rsidRPr="00E423EA" w:rsidRDefault="00596039" w:rsidP="00596039">
      <w:pPr>
        <w:ind w:firstLine="709"/>
        <w:jc w:val="both"/>
        <w:rPr>
          <w:bCs/>
          <w:sz w:val="28"/>
          <w:szCs w:val="28"/>
        </w:rPr>
      </w:pPr>
    </w:p>
    <w:p w:rsidR="00596039" w:rsidRPr="00E423EA" w:rsidRDefault="00596039" w:rsidP="00596039">
      <w:pPr>
        <w:ind w:firstLine="709"/>
        <w:jc w:val="both"/>
        <w:rPr>
          <w:i/>
          <w:color w:val="000000" w:themeColor="text1"/>
          <w:sz w:val="28"/>
          <w:szCs w:val="28"/>
        </w:rPr>
      </w:pPr>
      <w:r w:rsidRPr="00E423EA">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596039" w:rsidRPr="00E423EA" w:rsidRDefault="00596039" w:rsidP="00596039">
      <w:pPr>
        <w:ind w:firstLine="709"/>
        <w:jc w:val="both"/>
        <w:rPr>
          <w:sz w:val="28"/>
          <w:szCs w:val="28"/>
        </w:rPr>
      </w:pPr>
      <w:r w:rsidRPr="00E423EA">
        <w:rPr>
          <w:sz w:val="28"/>
          <w:szCs w:val="28"/>
        </w:rPr>
        <w:t xml:space="preserve">Предоставление государственной услуги по рассмотрению </w:t>
      </w:r>
      <w:r w:rsidRPr="00E423EA">
        <w:rPr>
          <w:bCs/>
          <w:sz w:val="28"/>
          <w:szCs w:val="28"/>
        </w:rPr>
        <w:t>обращений операторов связи по вопросам присоединения сетей электросвязи и взаимодействия операторов связи</w:t>
      </w:r>
      <w:r w:rsidRPr="00E423EA">
        <w:rPr>
          <w:sz w:val="28"/>
          <w:szCs w:val="28"/>
        </w:rPr>
        <w:t xml:space="preserve"> и принятию по ним решений</w:t>
      </w:r>
      <w:r w:rsidRPr="00E423EA">
        <w:rPr>
          <w:bCs/>
          <w:sz w:val="28"/>
          <w:szCs w:val="28"/>
          <w:lang w:eastAsia="ar-SA"/>
        </w:rPr>
        <w:t xml:space="preserve"> (далее – </w:t>
      </w:r>
      <w:r w:rsidRPr="00E423EA">
        <w:rPr>
          <w:sz w:val="28"/>
          <w:szCs w:val="28"/>
        </w:rPr>
        <w:t xml:space="preserve">рассмотрение </w:t>
      </w:r>
      <w:r w:rsidRPr="00E423EA">
        <w:rPr>
          <w:bCs/>
          <w:sz w:val="28"/>
          <w:szCs w:val="28"/>
        </w:rPr>
        <w:t>обращений операторов связи по вопросам присоединения</w:t>
      </w:r>
      <w:r w:rsidRPr="00E423EA">
        <w:rPr>
          <w:bCs/>
          <w:sz w:val="28"/>
          <w:szCs w:val="28"/>
          <w:lang w:eastAsia="ar-SA"/>
        </w:rPr>
        <w:t xml:space="preserve">) </w:t>
      </w:r>
      <w:r w:rsidRPr="00E423EA">
        <w:rPr>
          <w:sz w:val="28"/>
          <w:szCs w:val="28"/>
        </w:rPr>
        <w:t>возложено на Роскомнадзор в соответствии с пунктом 5.7. Положения.</w:t>
      </w:r>
    </w:p>
    <w:p w:rsidR="00596039" w:rsidRPr="00E423EA" w:rsidRDefault="00596039" w:rsidP="00596039">
      <w:pPr>
        <w:tabs>
          <w:tab w:val="left" w:pos="1260"/>
        </w:tabs>
        <w:ind w:firstLine="709"/>
        <w:jc w:val="both"/>
        <w:rPr>
          <w:sz w:val="28"/>
          <w:szCs w:val="28"/>
        </w:rPr>
      </w:pPr>
      <w:r w:rsidRPr="00E423EA">
        <w:rPr>
          <w:sz w:val="28"/>
          <w:szCs w:val="28"/>
        </w:rPr>
        <w:t xml:space="preserve">Государственная услуга по рассмотрению </w:t>
      </w:r>
      <w:r w:rsidRPr="00E423EA">
        <w:rPr>
          <w:bCs/>
          <w:sz w:val="28"/>
          <w:szCs w:val="28"/>
        </w:rPr>
        <w:t>обращений операторов связи по вопросам присоединения</w:t>
      </w:r>
      <w:r w:rsidRPr="00E423EA">
        <w:rPr>
          <w:sz w:val="28"/>
          <w:szCs w:val="28"/>
        </w:rPr>
        <w:t xml:space="preserve"> предоставляется на основании Административного </w:t>
      </w:r>
      <w:r w:rsidRPr="00E423EA">
        <w:rPr>
          <w:sz w:val="28"/>
          <w:szCs w:val="28"/>
        </w:rPr>
        <w:lastRenderedPageBreak/>
        <w:t>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(зарегистрирован в Минюсте России 05.05.2012, регистрационный № 24079).</w:t>
      </w:r>
    </w:p>
    <w:p w:rsidR="00596039" w:rsidRPr="00E423EA" w:rsidRDefault="00596039" w:rsidP="00596039">
      <w:pPr>
        <w:tabs>
          <w:tab w:val="left" w:pos="1260"/>
        </w:tabs>
        <w:ind w:firstLine="709"/>
        <w:jc w:val="both"/>
        <w:rPr>
          <w:sz w:val="28"/>
          <w:szCs w:val="28"/>
        </w:rPr>
      </w:pPr>
      <w:r w:rsidRPr="00E423EA">
        <w:rPr>
          <w:sz w:val="28"/>
          <w:szCs w:val="28"/>
        </w:rPr>
        <w:t xml:space="preserve">Рассмотрение обращений осуществляют Роскомнадзор и комиссия Роскомнадзора по рассмотрению обращений операторов связи </w:t>
      </w:r>
      <w:r w:rsidRPr="00E423EA">
        <w:rPr>
          <w:bCs/>
          <w:sz w:val="28"/>
          <w:szCs w:val="28"/>
        </w:rPr>
        <w:t>по вопросам присоединения сетей электросвязи и взаимодействия операторов связи (далее – Комиссия)</w:t>
      </w:r>
      <w:r w:rsidRPr="00E423EA">
        <w:rPr>
          <w:sz w:val="28"/>
          <w:szCs w:val="28"/>
        </w:rPr>
        <w:t>.</w:t>
      </w:r>
    </w:p>
    <w:p w:rsidR="00596039" w:rsidRPr="00E423EA" w:rsidRDefault="00596039" w:rsidP="00596039">
      <w:pPr>
        <w:tabs>
          <w:tab w:val="left" w:pos="1260"/>
        </w:tabs>
        <w:ind w:firstLine="709"/>
        <w:jc w:val="both"/>
        <w:rPr>
          <w:sz w:val="28"/>
          <w:szCs w:val="28"/>
        </w:rPr>
      </w:pPr>
      <w:r w:rsidRPr="00E423EA">
        <w:rPr>
          <w:sz w:val="28"/>
          <w:szCs w:val="28"/>
        </w:rPr>
        <w:t xml:space="preserve">В состав Комиссии входят представители Минкомсвязи России, Федеральной антимонопольной службы, Федеральной службы по тарифам, Федерального 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596039" w:rsidRPr="00E423EA" w:rsidRDefault="00596039" w:rsidP="00596039">
      <w:pPr>
        <w:ind w:firstLine="709"/>
        <w:jc w:val="both"/>
        <w:rPr>
          <w:sz w:val="28"/>
          <w:szCs w:val="28"/>
        </w:rPr>
      </w:pPr>
      <w:r w:rsidRPr="00E423EA">
        <w:rPr>
          <w:sz w:val="28"/>
          <w:szCs w:val="28"/>
        </w:rPr>
        <w:t>Комиссия в ходе заседаний осуществляет:</w:t>
      </w:r>
    </w:p>
    <w:p w:rsidR="00596039" w:rsidRPr="00E423EA" w:rsidRDefault="00596039" w:rsidP="00596039">
      <w:pPr>
        <w:ind w:firstLine="709"/>
        <w:jc w:val="both"/>
        <w:rPr>
          <w:sz w:val="28"/>
          <w:szCs w:val="28"/>
        </w:rPr>
      </w:pPr>
      <w:r w:rsidRPr="00E423EA">
        <w:rPr>
          <w:sz w:val="28"/>
          <w:szCs w:val="28"/>
        </w:rPr>
        <w:t xml:space="preserve">рассмотрение обращений операторов связи </w:t>
      </w:r>
      <w:r w:rsidRPr="00E423EA">
        <w:rPr>
          <w:bCs/>
          <w:sz w:val="28"/>
          <w:szCs w:val="28"/>
        </w:rPr>
        <w:t>по вопросам присоединения сетей электросвязи и взаимодействия операторов связи</w:t>
      </w:r>
      <w:r w:rsidRPr="00E423EA">
        <w:rPr>
          <w:sz w:val="28"/>
          <w:szCs w:val="28"/>
        </w:rPr>
        <w:t>,</w:t>
      </w:r>
    </w:p>
    <w:p w:rsidR="00596039" w:rsidRPr="00E423EA" w:rsidRDefault="00596039" w:rsidP="00596039">
      <w:pPr>
        <w:ind w:firstLine="709"/>
        <w:jc w:val="both"/>
        <w:rPr>
          <w:sz w:val="28"/>
          <w:szCs w:val="28"/>
        </w:rPr>
      </w:pPr>
      <w:r w:rsidRPr="00E423EA">
        <w:rPr>
          <w:sz w:val="28"/>
          <w:szCs w:val="28"/>
        </w:rPr>
        <w:t>заслушивание представителей сторон,</w:t>
      </w:r>
    </w:p>
    <w:p w:rsidR="00596039" w:rsidRPr="00E423EA" w:rsidRDefault="00596039" w:rsidP="00596039">
      <w:pPr>
        <w:ind w:firstLine="709"/>
        <w:jc w:val="both"/>
        <w:rPr>
          <w:sz w:val="28"/>
          <w:szCs w:val="28"/>
        </w:rPr>
      </w:pPr>
      <w:r w:rsidRPr="00E423EA">
        <w:rPr>
          <w:sz w:val="28"/>
          <w:szCs w:val="28"/>
        </w:rPr>
        <w:t>детальное изучение предоставленных сторонами материалов и документов,</w:t>
      </w:r>
    </w:p>
    <w:p w:rsidR="00596039" w:rsidRPr="00E423EA" w:rsidRDefault="00596039" w:rsidP="00596039">
      <w:pPr>
        <w:ind w:firstLine="709"/>
        <w:jc w:val="both"/>
        <w:rPr>
          <w:sz w:val="28"/>
          <w:szCs w:val="28"/>
        </w:rPr>
      </w:pPr>
      <w:r w:rsidRPr="00E423EA">
        <w:rPr>
          <w:sz w:val="28"/>
          <w:szCs w:val="28"/>
        </w:rPr>
        <w:t>выработку заключения Комиссии.</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596039" w:rsidRPr="00E423EA" w:rsidRDefault="00596039" w:rsidP="00596039">
      <w:pPr>
        <w:pStyle w:val="af7"/>
        <w:spacing w:before="0" w:beforeAutospacing="0" w:after="0" w:afterAutospacing="0"/>
        <w:ind w:firstLine="709"/>
        <w:jc w:val="both"/>
        <w:rPr>
          <w:sz w:val="28"/>
          <w:szCs w:val="28"/>
        </w:rPr>
      </w:pPr>
      <w:r w:rsidRPr="00E423EA">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596039" w:rsidRPr="00E423EA" w:rsidRDefault="00596039" w:rsidP="00596039">
      <w:pPr>
        <w:ind w:firstLine="709"/>
        <w:jc w:val="both"/>
        <w:rPr>
          <w:sz w:val="28"/>
          <w:szCs w:val="28"/>
        </w:rPr>
      </w:pPr>
      <w:r w:rsidRPr="00E423EA">
        <w:rPr>
          <w:sz w:val="28"/>
          <w:szCs w:val="28"/>
        </w:rPr>
        <w:t>защита прав операторов связи</w:t>
      </w:r>
      <w:r w:rsidR="000D5082">
        <w:rPr>
          <w:sz w:val="28"/>
          <w:szCs w:val="28"/>
        </w:rPr>
        <w:t xml:space="preserve"> – </w:t>
      </w:r>
      <w:r w:rsidRPr="00E423EA">
        <w:rPr>
          <w:sz w:val="28"/>
          <w:szCs w:val="28"/>
        </w:rPr>
        <w:t>потребителей услуг присоединения и услуг по пропуску трафика;</w:t>
      </w:r>
    </w:p>
    <w:p w:rsidR="00596039" w:rsidRPr="00E423EA" w:rsidRDefault="00596039" w:rsidP="00596039">
      <w:pPr>
        <w:ind w:firstLine="709"/>
        <w:jc w:val="both"/>
        <w:rPr>
          <w:sz w:val="28"/>
          <w:szCs w:val="28"/>
        </w:rPr>
      </w:pPr>
      <w:r w:rsidRPr="00E423EA">
        <w:rPr>
          <w:sz w:val="28"/>
          <w:szCs w:val="28"/>
        </w:rPr>
        <w:t>обеспечение баланса экономических интересов между взаимодействующими операторами связи.</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596039" w:rsidRPr="00E423EA" w:rsidRDefault="00596039" w:rsidP="00596039">
      <w:pPr>
        <w:ind w:firstLine="709"/>
        <w:jc w:val="both"/>
        <w:rPr>
          <w:sz w:val="28"/>
          <w:szCs w:val="28"/>
        </w:rPr>
      </w:pPr>
      <w:r w:rsidRPr="00E423EA">
        <w:rPr>
          <w:sz w:val="28"/>
          <w:szCs w:val="28"/>
        </w:rPr>
        <w:t xml:space="preserve">Рассматриваемая государственная функция имеет положительное влияние на развитие бизнеса в отрасли «Связь». </w:t>
      </w:r>
    </w:p>
    <w:p w:rsidR="00596039" w:rsidRPr="00E423EA" w:rsidRDefault="00596039" w:rsidP="00596039">
      <w:pPr>
        <w:ind w:firstLine="709"/>
        <w:jc w:val="both"/>
        <w:rPr>
          <w:sz w:val="28"/>
          <w:szCs w:val="28"/>
        </w:rPr>
      </w:pPr>
      <w:r w:rsidRPr="00E423EA">
        <w:rPr>
          <w:sz w:val="28"/>
          <w:szCs w:val="28"/>
        </w:rPr>
        <w:t>Кроме того, целостность, устойчивость и надежность функционирования сети связи общего пользования во многом зависит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ее состав.</w:t>
      </w:r>
    </w:p>
    <w:p w:rsidR="00596039" w:rsidRPr="00E423EA" w:rsidRDefault="00596039" w:rsidP="00596039">
      <w:pPr>
        <w:ind w:firstLine="709"/>
        <w:jc w:val="both"/>
        <w:rPr>
          <w:sz w:val="28"/>
          <w:szCs w:val="28"/>
        </w:rPr>
      </w:pPr>
      <w:r w:rsidRPr="00E423EA">
        <w:rPr>
          <w:sz w:val="28"/>
          <w:szCs w:val="28"/>
        </w:rPr>
        <w:lastRenderedPageBreak/>
        <w:t xml:space="preserve">Решения Комиссии призваны осуществлять урегулирование в досудебном порядке тех проблем, которые возникают у участников рынка на этапе присоединения сетей электросвязи и их взаимодействия и способствовать развитию как крупного, так и среднего и малого бизнеса в рамках действующего законодательства Российской Федерации в области связи. </w:t>
      </w:r>
    </w:p>
    <w:p w:rsidR="00596039" w:rsidRPr="00E423EA" w:rsidRDefault="00596039" w:rsidP="00596039">
      <w:pPr>
        <w:ind w:firstLine="709"/>
        <w:jc w:val="both"/>
        <w:rPr>
          <w:sz w:val="28"/>
          <w:szCs w:val="28"/>
        </w:rPr>
      </w:pPr>
      <w:r w:rsidRPr="00E423EA">
        <w:rPr>
          <w:sz w:val="28"/>
          <w:szCs w:val="28"/>
        </w:rPr>
        <w:t xml:space="preserve">Размещение решений Комиссии на официальном сайте Роскомнадзора способствует урегулированию </w:t>
      </w:r>
      <w:proofErr w:type="spellStart"/>
      <w:r w:rsidRPr="00E423EA">
        <w:rPr>
          <w:sz w:val="28"/>
          <w:szCs w:val="28"/>
        </w:rPr>
        <w:t>межоператорских</w:t>
      </w:r>
      <w:proofErr w:type="spellEnd"/>
      <w:r w:rsidRPr="00E423EA">
        <w:rPr>
          <w:sz w:val="28"/>
          <w:szCs w:val="28"/>
        </w:rPr>
        <w:t xml:space="preserve"> взаимоотношений по обоюдному согласию сторон и исключению перерывов или прекращения оказания услуг связи.</w:t>
      </w:r>
    </w:p>
    <w:p w:rsidR="00596039" w:rsidRPr="00E423EA" w:rsidRDefault="00596039" w:rsidP="00596039">
      <w:pPr>
        <w:ind w:firstLine="709"/>
        <w:jc w:val="both"/>
        <w:rPr>
          <w:sz w:val="28"/>
          <w:szCs w:val="28"/>
        </w:rPr>
      </w:pPr>
    </w:p>
    <w:p w:rsidR="00596039" w:rsidRPr="00E423EA" w:rsidRDefault="00596039" w:rsidP="00596039">
      <w:pPr>
        <w:ind w:firstLine="709"/>
        <w:jc w:val="both"/>
        <w:rPr>
          <w:i/>
          <w:sz w:val="28"/>
          <w:szCs w:val="28"/>
        </w:rPr>
      </w:pPr>
      <w:r w:rsidRPr="00E423EA">
        <w:rPr>
          <w:i/>
          <w:sz w:val="28"/>
          <w:szCs w:val="28"/>
        </w:rPr>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596039" w:rsidRPr="00E423EA" w:rsidRDefault="00596039" w:rsidP="00596039">
      <w:pPr>
        <w:ind w:firstLine="709"/>
        <w:jc w:val="both"/>
        <w:rPr>
          <w:sz w:val="28"/>
          <w:szCs w:val="28"/>
        </w:rPr>
      </w:pPr>
      <w:r w:rsidRPr="00E423EA">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596039" w:rsidRPr="00E423EA" w:rsidRDefault="00596039" w:rsidP="00596039">
      <w:pPr>
        <w:ind w:firstLine="709"/>
        <w:jc w:val="both"/>
        <w:rPr>
          <w:sz w:val="28"/>
          <w:szCs w:val="28"/>
        </w:rPr>
      </w:pPr>
      <w:r w:rsidRPr="00E423EA">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596039" w:rsidRPr="00E423EA" w:rsidRDefault="00596039" w:rsidP="00596039">
      <w:pPr>
        <w:ind w:firstLine="709"/>
        <w:jc w:val="both"/>
        <w:rPr>
          <w:sz w:val="28"/>
          <w:szCs w:val="28"/>
        </w:rPr>
      </w:pPr>
      <w:r w:rsidRPr="00E423EA">
        <w:rPr>
          <w:sz w:val="28"/>
          <w:szCs w:val="28"/>
        </w:rPr>
        <w:t>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посредством размещения информации в Единой информационной системе Роскомнадзора.</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Выдача разрешений включает в себя основные следующие административные процедуры:</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 xml:space="preserve">прием заявлений о выдаче разрешений и прилагаемых к ним документов; </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 xml:space="preserve">проверка заявлений и прилагаемых документов на соответствие установленным требованиям; </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направление документов на согласование (при предоставлении государственной услуги Роскомнадзор взаимодействует с федеральными органами исполнительной власти по надзору в сфере транспорта, по экологическому, технологическому и атомному надзору, в области безопасности, обороны, иностранных дел, в сфере таможенного дела и по надзору в сфере природопользования, а также с органами исполнительной власти субъекта Российской Федерации, на территории которого планируется осуществление деятельности. Такое взаимодействие осуществляется в связи с необходимостью согласования решения о выдаче разрешения, либо об отказе в его выдаче);</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принятие решений, оформление и выдача разрешения;</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lastRenderedPageBreak/>
        <w:t>формирование и ведение Реестра выданных и аннулированных разрешений. Публикация сведений реестра;</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приостановление, возобновление и аннулирование действия разрешения;</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предоставление сведений из Реестра.</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Заявителями при предоставлении государственной услуги (функции) по выдаче разрешений являются:</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граждане Российской Федерации, российские юридические лица, объединения российских юридических лиц, не имеющие статуса юридического лица, либо их представители;</w:t>
      </w:r>
    </w:p>
    <w:p w:rsidR="00596039" w:rsidRPr="00E423EA" w:rsidRDefault="00596039" w:rsidP="00596039">
      <w:pPr>
        <w:pStyle w:val="ConsPlusNormal0"/>
        <w:widowControl/>
        <w:ind w:firstLine="709"/>
        <w:jc w:val="both"/>
        <w:rPr>
          <w:rFonts w:ascii="Times New Roman" w:hAnsi="Times New Roman" w:cs="Times New Roman"/>
          <w:sz w:val="28"/>
          <w:szCs w:val="28"/>
        </w:rPr>
      </w:pPr>
      <w:r w:rsidRPr="00E423EA">
        <w:rPr>
          <w:rFonts w:ascii="Times New Roman" w:hAnsi="Times New Roman" w:cs="Times New Roman"/>
          <w:sz w:val="28"/>
          <w:szCs w:val="28"/>
        </w:rPr>
        <w:t>иностранные граждане, лица без гражданства, иностранные юридические лица, международные организации, объединения иностранных юридических лиц, не имеющие статуса юридического лица, действующие в соответствии с международными договорами.</w:t>
      </w:r>
    </w:p>
    <w:p w:rsidR="00596039" w:rsidRPr="00E423EA" w:rsidRDefault="00596039" w:rsidP="00596039">
      <w:pPr>
        <w:ind w:firstLine="709"/>
        <w:jc w:val="both"/>
        <w:rPr>
          <w:bCs/>
          <w:sz w:val="28"/>
          <w:szCs w:val="28"/>
        </w:rPr>
      </w:pPr>
      <w:r w:rsidRPr="00E423EA">
        <w:rPr>
          <w:bCs/>
          <w:sz w:val="28"/>
          <w:szCs w:val="28"/>
        </w:rPr>
        <w:t xml:space="preserve">Выполнение </w:t>
      </w:r>
      <w:r w:rsidRPr="00E423EA">
        <w:rPr>
          <w:sz w:val="28"/>
          <w:szCs w:val="28"/>
        </w:rPr>
        <w:t xml:space="preserve">государственной услуги (функции) по выдаче разрешений </w:t>
      </w:r>
      <w:r w:rsidRPr="00E423EA">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E423EA">
        <w:rPr>
          <w:sz w:val="28"/>
          <w:szCs w:val="28"/>
        </w:rPr>
        <w:t xml:space="preserve">нижению возможного ущерба окружающей среде, обеспечению </w:t>
      </w:r>
      <w:r w:rsidRPr="00E423EA">
        <w:rPr>
          <w:bCs/>
          <w:sz w:val="28"/>
          <w:szCs w:val="28"/>
        </w:rPr>
        <w:t>порядка содержанию государственной границы Российской Федерации.</w:t>
      </w:r>
    </w:p>
    <w:p w:rsidR="00596039" w:rsidRPr="00E423EA" w:rsidRDefault="00596039" w:rsidP="00596039">
      <w:pPr>
        <w:ind w:firstLine="709"/>
        <w:jc w:val="both"/>
        <w:rPr>
          <w:bCs/>
          <w:sz w:val="28"/>
          <w:szCs w:val="28"/>
        </w:rPr>
      </w:pPr>
      <w:r w:rsidRPr="00E423EA">
        <w:rPr>
          <w:bCs/>
          <w:sz w:val="28"/>
          <w:szCs w:val="28"/>
        </w:rPr>
        <w:t xml:space="preserve">Роскомнадзор при рассмотрении заявлений 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согласовывает выдачу разрешений с ФСБ России, ФТС России, </w:t>
      </w:r>
      <w:proofErr w:type="spellStart"/>
      <w:r w:rsidRPr="00E423EA">
        <w:rPr>
          <w:bCs/>
          <w:sz w:val="28"/>
          <w:szCs w:val="28"/>
        </w:rPr>
        <w:t>Ростехнадзором</w:t>
      </w:r>
      <w:proofErr w:type="spellEnd"/>
      <w:r w:rsidRPr="00E423EA">
        <w:rPr>
          <w:bCs/>
          <w:sz w:val="28"/>
          <w:szCs w:val="28"/>
        </w:rPr>
        <w:t xml:space="preserve">, </w:t>
      </w:r>
      <w:proofErr w:type="spellStart"/>
      <w:r w:rsidRPr="00E423EA">
        <w:rPr>
          <w:bCs/>
          <w:sz w:val="28"/>
          <w:szCs w:val="28"/>
        </w:rPr>
        <w:t>Росприроднадзором</w:t>
      </w:r>
      <w:proofErr w:type="spellEnd"/>
      <w:r w:rsidRPr="00E423EA">
        <w:rPr>
          <w:bCs/>
          <w:sz w:val="28"/>
          <w:szCs w:val="28"/>
        </w:rPr>
        <w:t xml:space="preserve">, </w:t>
      </w:r>
      <w:proofErr w:type="spellStart"/>
      <w:r w:rsidRPr="00E423EA">
        <w:rPr>
          <w:bCs/>
          <w:sz w:val="28"/>
          <w:szCs w:val="28"/>
        </w:rPr>
        <w:t>Ространснадзором</w:t>
      </w:r>
      <w:proofErr w:type="spellEnd"/>
      <w:r w:rsidRPr="00E423EA">
        <w:rPr>
          <w:bCs/>
          <w:sz w:val="28"/>
          <w:szCs w:val="28"/>
        </w:rPr>
        <w:t>, Минобороны России, МИД России, а также с Администрацией субъекта Российской Федерации, по территории которого осуществляется пересечение границы строящейся линией связи.</w:t>
      </w:r>
    </w:p>
    <w:p w:rsidR="00BF4F0C" w:rsidRPr="00BF62F2" w:rsidRDefault="00BF4F0C" w:rsidP="00403FE3">
      <w:pPr>
        <w:ind w:firstLine="709"/>
        <w:jc w:val="both"/>
        <w:rPr>
          <w:bCs/>
          <w:sz w:val="28"/>
          <w:szCs w:val="28"/>
        </w:rPr>
      </w:pPr>
    </w:p>
    <w:p w:rsidR="00C83486" w:rsidRPr="00BF62F2" w:rsidRDefault="00CE6657" w:rsidP="0070550C">
      <w:pPr>
        <w:ind w:firstLine="709"/>
        <w:jc w:val="both"/>
        <w:rPr>
          <w:i/>
          <w:sz w:val="28"/>
          <w:szCs w:val="28"/>
        </w:rPr>
      </w:pPr>
      <w:r w:rsidRPr="00BF62F2">
        <w:rPr>
          <w:i/>
          <w:sz w:val="28"/>
          <w:szCs w:val="28"/>
        </w:rPr>
        <w:t>За организацию и осуществление разрешительной работы в сфере связи ответственно Управление разрешительной работы в сфере связи.</w:t>
      </w:r>
    </w:p>
    <w:p w:rsidR="00970514" w:rsidRPr="00BF62F2" w:rsidRDefault="00970514" w:rsidP="00970514">
      <w:pPr>
        <w:ind w:firstLine="709"/>
        <w:jc w:val="both"/>
        <w:rPr>
          <w:sz w:val="28"/>
          <w:szCs w:val="28"/>
        </w:rPr>
      </w:pPr>
      <w:r w:rsidRPr="00BF62F2">
        <w:rPr>
          <w:sz w:val="28"/>
          <w:szCs w:val="28"/>
        </w:rPr>
        <w:t xml:space="preserve">В рамках </w:t>
      </w:r>
      <w:r w:rsidRPr="00BF62F2">
        <w:rPr>
          <w:sz w:val="28"/>
          <w:szCs w:val="28"/>
          <w:u w:val="single"/>
        </w:rPr>
        <w:t>лицензирования деятельности в области оказания услуг связи</w:t>
      </w:r>
      <w:r w:rsidRPr="00BF62F2">
        <w:rPr>
          <w:sz w:val="28"/>
          <w:szCs w:val="28"/>
        </w:rPr>
        <w:t xml:space="preserve"> принимаются решения о выдаче (продлении срока действия, переоформлении) лицензий на осуществление деятельности в области оказания услуг связи, а также о прекращении действия лицензий на осуществление деятельности в области оказания услуг связи. Решения оформляются приказами по вопросам лицензирования деятельности в области оказания услуг связи. </w:t>
      </w:r>
    </w:p>
    <w:p w:rsidR="00970514" w:rsidRPr="00BF62F2" w:rsidRDefault="00970514" w:rsidP="00970514">
      <w:pPr>
        <w:ind w:firstLine="709"/>
        <w:jc w:val="both"/>
        <w:rPr>
          <w:sz w:val="28"/>
          <w:szCs w:val="28"/>
        </w:rPr>
      </w:pPr>
      <w:r w:rsidRPr="00BF62F2">
        <w:rPr>
          <w:sz w:val="28"/>
          <w:szCs w:val="28"/>
        </w:rPr>
        <w:t xml:space="preserve">В рамках </w:t>
      </w:r>
      <w:r w:rsidRPr="00BF62F2">
        <w:rPr>
          <w:sz w:val="28"/>
          <w:szCs w:val="28"/>
          <w:u w:val="single"/>
        </w:rPr>
        <w:t>деятельности по присвоению (назначению) радиочастот или радиочастотных каналов</w:t>
      </w:r>
      <w:r w:rsidRPr="00BF62F2">
        <w:rPr>
          <w:sz w:val="28"/>
          <w:szCs w:val="28"/>
        </w:rPr>
        <w:t xml:space="preserve"> принимаются решения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Решения оформляются приказами о присвоении (назначении) радиочастот или радиочастотных каналов, </w:t>
      </w:r>
      <w:r w:rsidRPr="00BF62F2">
        <w:rPr>
          <w:sz w:val="28"/>
          <w:szCs w:val="28"/>
        </w:rPr>
        <w:lastRenderedPageBreak/>
        <w:t xml:space="preserve">переоформлении, внесении изменений и дополнений, прекращении разрешений на радиочастоту или радиочастотный канал. </w:t>
      </w:r>
    </w:p>
    <w:p w:rsidR="00970514" w:rsidRPr="00BF62F2" w:rsidRDefault="00970514" w:rsidP="00970514">
      <w:pPr>
        <w:ind w:firstLine="709"/>
        <w:jc w:val="both"/>
        <w:rPr>
          <w:sz w:val="28"/>
          <w:szCs w:val="28"/>
        </w:rPr>
      </w:pPr>
      <w:r w:rsidRPr="00BF62F2">
        <w:rPr>
          <w:sz w:val="28"/>
          <w:szCs w:val="28"/>
        </w:rPr>
        <w:t xml:space="preserve">В рамках </w:t>
      </w:r>
      <w:r w:rsidRPr="00BF62F2">
        <w:rPr>
          <w:sz w:val="28"/>
          <w:szCs w:val="28"/>
          <w:u w:val="single"/>
        </w:rPr>
        <w:t xml:space="preserve">выдачи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r w:rsidRPr="00BF62F2">
        <w:rPr>
          <w:sz w:val="28"/>
          <w:szCs w:val="28"/>
        </w:rPr>
        <w:t xml:space="preserve">принимаются решения о выдаче (отказе от выдачи) указанных разрешений на ввоз на территорию Российской Федерации РЭС и ВЧУ. </w:t>
      </w:r>
    </w:p>
    <w:p w:rsidR="00CE7FDB" w:rsidRPr="00BF62F2" w:rsidRDefault="003D6278" w:rsidP="00831740">
      <w:pPr>
        <w:pStyle w:val="3"/>
        <w:jc w:val="both"/>
        <w:rPr>
          <w:b w:val="0"/>
          <w:smallCaps/>
          <w:szCs w:val="28"/>
        </w:rPr>
      </w:pPr>
      <w:bookmarkStart w:id="21" w:name="_Toc475023957"/>
      <w:r w:rsidRPr="00BF62F2">
        <w:rPr>
          <w:b w:val="0"/>
          <w:smallCaps/>
          <w:szCs w:val="28"/>
        </w:rPr>
        <w:t>О</w:t>
      </w:r>
      <w:r w:rsidR="00A732B0" w:rsidRPr="00BF62F2">
        <w:rPr>
          <w:b w:val="0"/>
          <w:smallCaps/>
          <w:szCs w:val="28"/>
        </w:rPr>
        <w:t xml:space="preserve">рганизация государственного контроля (надзора) </w:t>
      </w:r>
      <w:r w:rsidR="00F92A38" w:rsidRPr="00BF62F2">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BF62F2">
        <w:rPr>
          <w:b w:val="0"/>
          <w:smallCaps/>
          <w:szCs w:val="28"/>
        </w:rPr>
        <w:t xml:space="preserve">в </w:t>
      </w:r>
      <w:r w:rsidR="00F92A38" w:rsidRPr="00BF62F2">
        <w:rPr>
          <w:b w:val="0"/>
          <w:smallCaps/>
          <w:szCs w:val="28"/>
        </w:rPr>
        <w:t>области</w:t>
      </w:r>
      <w:r w:rsidR="00A732B0" w:rsidRPr="00BF62F2">
        <w:rPr>
          <w:b w:val="0"/>
          <w:smallCaps/>
          <w:szCs w:val="28"/>
        </w:rPr>
        <w:t xml:space="preserve"> персональных данных</w:t>
      </w:r>
      <w:bookmarkEnd w:id="21"/>
    </w:p>
    <w:p w:rsidR="001D6CC1" w:rsidRPr="00BF62F2" w:rsidRDefault="001D6CC1" w:rsidP="001D6CC1">
      <w:pPr>
        <w:ind w:firstLine="720"/>
        <w:jc w:val="both"/>
        <w:rPr>
          <w:sz w:val="28"/>
          <w:szCs w:val="28"/>
        </w:rPr>
      </w:pPr>
    </w:p>
    <w:p w:rsidR="00C43A06" w:rsidRPr="009B1B97" w:rsidRDefault="00C43A06" w:rsidP="00C43A06">
      <w:pPr>
        <w:ind w:firstLine="567"/>
        <w:jc w:val="both"/>
        <w:rPr>
          <w:sz w:val="28"/>
          <w:szCs w:val="28"/>
        </w:rPr>
      </w:pPr>
      <w:r w:rsidRPr="009B1B97">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C43A06" w:rsidRPr="009B1B97" w:rsidRDefault="00C43A06" w:rsidP="00C43A06">
      <w:pPr>
        <w:ind w:firstLine="567"/>
        <w:jc w:val="both"/>
        <w:rPr>
          <w:sz w:val="28"/>
          <w:szCs w:val="28"/>
        </w:rPr>
      </w:pPr>
      <w:r w:rsidRPr="009B1B97">
        <w:rPr>
          <w:sz w:val="28"/>
          <w:szCs w:val="28"/>
        </w:rPr>
        <w:t xml:space="preserve">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w:t>
      </w:r>
      <w:r>
        <w:rPr>
          <w:sz w:val="28"/>
          <w:szCs w:val="28"/>
        </w:rPr>
        <w:t xml:space="preserve">(далее – Закон о персональных данных) </w:t>
      </w:r>
      <w:r w:rsidRPr="009B1B97">
        <w:rPr>
          <w:sz w:val="28"/>
          <w:szCs w:val="28"/>
        </w:rPr>
        <w:t>и устанавливают реализацию Роскомнадзором основных функций:</w:t>
      </w:r>
    </w:p>
    <w:p w:rsidR="00C43A06" w:rsidRPr="009B1B97" w:rsidRDefault="00C43A06" w:rsidP="00C43A06">
      <w:pPr>
        <w:ind w:firstLine="567"/>
        <w:jc w:val="both"/>
        <w:rPr>
          <w:sz w:val="28"/>
          <w:szCs w:val="28"/>
        </w:rPr>
      </w:pPr>
      <w:r w:rsidRPr="009B1B97">
        <w:rPr>
          <w:sz w:val="28"/>
          <w:szCs w:val="28"/>
        </w:rPr>
        <w:t>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Pr>
          <w:sz w:val="28"/>
          <w:szCs w:val="28"/>
        </w:rPr>
        <w:t>, в том числе рассмотрение обращений граждан</w:t>
      </w:r>
      <w:r w:rsidRPr="009B1B97">
        <w:rPr>
          <w:sz w:val="28"/>
          <w:szCs w:val="28"/>
        </w:rPr>
        <w:t xml:space="preserve">; </w:t>
      </w:r>
    </w:p>
    <w:p w:rsidR="00C43A06" w:rsidRPr="009B1B97" w:rsidRDefault="00C43A06" w:rsidP="00C43A06">
      <w:pPr>
        <w:ind w:firstLine="567"/>
        <w:jc w:val="both"/>
        <w:rPr>
          <w:sz w:val="28"/>
          <w:szCs w:val="28"/>
        </w:rPr>
      </w:pPr>
      <w:r w:rsidRPr="009B1B97">
        <w:rPr>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r>
        <w:rPr>
          <w:sz w:val="28"/>
          <w:szCs w:val="28"/>
        </w:rPr>
        <w:t>.</w:t>
      </w:r>
    </w:p>
    <w:p w:rsidR="00C43A06" w:rsidRPr="009B1B97" w:rsidRDefault="00C43A06" w:rsidP="00C43A06">
      <w:pPr>
        <w:ind w:firstLine="567"/>
        <w:jc w:val="both"/>
        <w:rPr>
          <w:i/>
          <w:sz w:val="28"/>
          <w:szCs w:val="28"/>
        </w:rPr>
      </w:pPr>
      <w:r w:rsidRPr="009B1B97">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C43A06" w:rsidRPr="009B1B97" w:rsidRDefault="00C43A06" w:rsidP="00C43A06">
      <w:pPr>
        <w:ind w:firstLine="567"/>
        <w:jc w:val="both"/>
        <w:rPr>
          <w:sz w:val="28"/>
          <w:szCs w:val="28"/>
        </w:rPr>
      </w:pPr>
      <w:r>
        <w:rPr>
          <w:sz w:val="28"/>
          <w:szCs w:val="28"/>
        </w:rPr>
        <w:t>Основные функции Управления:</w:t>
      </w:r>
    </w:p>
    <w:p w:rsidR="00C43A06" w:rsidRPr="009B1B97" w:rsidRDefault="00C43A06" w:rsidP="00C43A06">
      <w:pPr>
        <w:ind w:firstLine="567"/>
        <w:jc w:val="both"/>
        <w:rPr>
          <w:bCs/>
          <w:sz w:val="28"/>
          <w:szCs w:val="28"/>
        </w:rPr>
      </w:pPr>
      <w:r w:rsidRPr="009B1B97">
        <w:rPr>
          <w:i/>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9B1B97">
        <w:rPr>
          <w:sz w:val="28"/>
          <w:szCs w:val="28"/>
        </w:rPr>
        <w:t>осуществляется в целях</w:t>
      </w:r>
      <w:r w:rsidRPr="009B1B97">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C43A06" w:rsidRPr="0003524D" w:rsidRDefault="00C43A06" w:rsidP="00C43A06">
      <w:pPr>
        <w:ind w:firstLine="567"/>
        <w:jc w:val="both"/>
        <w:rPr>
          <w:sz w:val="28"/>
          <w:szCs w:val="28"/>
        </w:rPr>
      </w:pPr>
      <w:r w:rsidRPr="0003524D">
        <w:rPr>
          <w:bCs/>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Pr>
          <w:sz w:val="28"/>
          <w:szCs w:val="28"/>
        </w:rPr>
        <w:t>осуществляется в соответствии с</w:t>
      </w:r>
      <w:r w:rsidRPr="0003524D">
        <w:rPr>
          <w:sz w:val="28"/>
          <w:szCs w:val="28"/>
        </w:rPr>
        <w:t xml:space="preserve"> Административн</w:t>
      </w:r>
      <w:r>
        <w:rPr>
          <w:sz w:val="28"/>
          <w:szCs w:val="28"/>
        </w:rPr>
        <w:t>ым</w:t>
      </w:r>
      <w:r w:rsidRPr="0003524D">
        <w:rPr>
          <w:sz w:val="28"/>
          <w:szCs w:val="28"/>
        </w:rPr>
        <w:t xml:space="preserve"> регламент</w:t>
      </w:r>
      <w:r>
        <w:rPr>
          <w:sz w:val="28"/>
          <w:szCs w:val="28"/>
        </w:rPr>
        <w:t>ом</w:t>
      </w:r>
      <w:r w:rsidRPr="0003524D">
        <w:rPr>
          <w:sz w:val="28"/>
          <w:szCs w:val="28"/>
        </w:rPr>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w:t>
      </w:r>
      <w:r w:rsidRPr="0003524D">
        <w:rPr>
          <w:sz w:val="28"/>
          <w:szCs w:val="28"/>
        </w:rPr>
        <w:lastRenderedPageBreak/>
        <w:t>утвержденным приказом Минкомсвязи России от 14.11.2011 № 312</w:t>
      </w:r>
      <w:r>
        <w:rPr>
          <w:sz w:val="28"/>
          <w:szCs w:val="28"/>
        </w:rPr>
        <w:t xml:space="preserve"> (далее – Административный регламент)</w:t>
      </w:r>
      <w:r w:rsidRPr="0003524D">
        <w:rPr>
          <w:sz w:val="28"/>
          <w:szCs w:val="28"/>
        </w:rPr>
        <w:t>.</w:t>
      </w:r>
    </w:p>
    <w:p w:rsidR="00C43A06" w:rsidRPr="009B1B97" w:rsidRDefault="00C43A06" w:rsidP="00C43A06">
      <w:pPr>
        <w:ind w:firstLine="567"/>
        <w:jc w:val="both"/>
        <w:rPr>
          <w:bCs/>
          <w:sz w:val="28"/>
          <w:szCs w:val="28"/>
        </w:rPr>
      </w:pPr>
      <w:r w:rsidRPr="009B1B97">
        <w:rPr>
          <w:bCs/>
          <w:sz w:val="28"/>
          <w:szCs w:val="28"/>
        </w:rPr>
        <w:t>Данный государственный контроль (надзор) осуществляется посредством проведения плановых и внеплановых проверок, а также путем осуществления мониторинга деятельности операторов, осуществляющих обработку персональных данных.</w:t>
      </w:r>
    </w:p>
    <w:p w:rsidR="00C43A06" w:rsidRPr="009B1B97" w:rsidRDefault="00C43A06" w:rsidP="00C43A06">
      <w:pPr>
        <w:ind w:firstLine="567"/>
        <w:jc w:val="both"/>
        <w:rPr>
          <w:bCs/>
          <w:sz w:val="28"/>
          <w:szCs w:val="28"/>
        </w:rPr>
      </w:pPr>
      <w:r w:rsidRPr="009B1B97">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C43A06" w:rsidRPr="009B1B97" w:rsidRDefault="00C43A06" w:rsidP="00C43A06">
      <w:pPr>
        <w:ind w:firstLine="567"/>
        <w:jc w:val="both"/>
        <w:rPr>
          <w:bCs/>
          <w:sz w:val="28"/>
          <w:szCs w:val="28"/>
        </w:rPr>
      </w:pPr>
      <w:r w:rsidRPr="009B1B97">
        <w:rPr>
          <w:bCs/>
          <w:sz w:val="28"/>
          <w:szCs w:val="28"/>
        </w:rPr>
        <w:t>документы, характер информации в которых предполагает или допускает включение в них персональных данных;</w:t>
      </w:r>
    </w:p>
    <w:p w:rsidR="00C43A06" w:rsidRPr="009B1B97" w:rsidRDefault="00C43A06" w:rsidP="00C43A06">
      <w:pPr>
        <w:ind w:firstLine="567"/>
        <w:jc w:val="both"/>
        <w:rPr>
          <w:bCs/>
          <w:sz w:val="28"/>
          <w:szCs w:val="28"/>
        </w:rPr>
      </w:pPr>
      <w:r w:rsidRPr="009B1B97">
        <w:rPr>
          <w:bCs/>
          <w:sz w:val="28"/>
          <w:szCs w:val="28"/>
        </w:rPr>
        <w:t>информационные системы персональных данных;</w:t>
      </w:r>
    </w:p>
    <w:p w:rsidR="00C43A06" w:rsidRPr="009B1B97" w:rsidRDefault="00C43A06" w:rsidP="00C43A06">
      <w:pPr>
        <w:ind w:firstLine="567"/>
        <w:jc w:val="both"/>
        <w:rPr>
          <w:bCs/>
          <w:sz w:val="28"/>
          <w:szCs w:val="28"/>
        </w:rPr>
      </w:pPr>
      <w:r w:rsidRPr="009B1B97">
        <w:rPr>
          <w:bCs/>
          <w:sz w:val="28"/>
          <w:szCs w:val="28"/>
        </w:rPr>
        <w:t>деятельность по обработке персональных данных.</w:t>
      </w:r>
    </w:p>
    <w:p w:rsidR="00C43A06" w:rsidRDefault="00C43A06" w:rsidP="00C43A06">
      <w:pPr>
        <w:ind w:firstLine="567"/>
        <w:jc w:val="both"/>
        <w:rPr>
          <w:bCs/>
          <w:sz w:val="28"/>
          <w:szCs w:val="28"/>
        </w:rPr>
      </w:pPr>
      <w:r w:rsidRPr="009B1B97">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C43A06" w:rsidRPr="009B1B97" w:rsidRDefault="00C43A06" w:rsidP="00C43A06">
      <w:pPr>
        <w:ind w:firstLine="567"/>
        <w:jc w:val="both"/>
        <w:rPr>
          <w:bCs/>
          <w:sz w:val="28"/>
          <w:szCs w:val="28"/>
        </w:rPr>
      </w:pPr>
      <w:r>
        <w:rPr>
          <w:bCs/>
          <w:sz w:val="28"/>
          <w:szCs w:val="28"/>
        </w:rPr>
        <w:t>Мониторинг реализуется в форме проведения мероприятий систематического наблюдения.</w:t>
      </w:r>
    </w:p>
    <w:p w:rsidR="00C43A06" w:rsidRPr="009B1B97" w:rsidRDefault="00C43A06" w:rsidP="00C43A06">
      <w:pPr>
        <w:ind w:firstLine="567"/>
        <w:jc w:val="both"/>
        <w:rPr>
          <w:bCs/>
          <w:sz w:val="28"/>
          <w:szCs w:val="28"/>
        </w:rPr>
      </w:pPr>
      <w:r w:rsidRPr="009B1B97">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органы прокуратуры, другие правоохранительные органы для решения вопроса о возбуждении дела об административном правонарушении,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C43A06" w:rsidRPr="009B1B97" w:rsidRDefault="00C43A06" w:rsidP="00C43A06">
      <w:pPr>
        <w:ind w:firstLine="567"/>
        <w:jc w:val="both"/>
        <w:rPr>
          <w:sz w:val="28"/>
          <w:szCs w:val="28"/>
        </w:rPr>
      </w:pPr>
      <w:r w:rsidRPr="009B1B97">
        <w:rPr>
          <w:i/>
          <w:sz w:val="28"/>
          <w:szCs w:val="28"/>
        </w:rPr>
        <w:t>Рассмотрение жалоб граждан</w:t>
      </w:r>
      <w:r w:rsidRPr="009B1B97">
        <w:rPr>
          <w:sz w:val="28"/>
          <w:szCs w:val="28"/>
        </w:rPr>
        <w:t xml:space="preserve"> направлено на выявление </w:t>
      </w:r>
      <w:r w:rsidRPr="009B1B97">
        <w:rPr>
          <w:bCs/>
          <w:sz w:val="28"/>
          <w:szCs w:val="28"/>
        </w:rPr>
        <w:t xml:space="preserve">нарушения прав граждан как субъектов персональных данных, </w:t>
      </w:r>
      <w:r w:rsidRPr="009B1B97">
        <w:rPr>
          <w:bCs/>
          <w:spacing w:val="-1"/>
          <w:sz w:val="28"/>
          <w:szCs w:val="28"/>
        </w:rPr>
        <w:t>укрепления правовой защищенности и безопасности личности, в том числе посредством судебной защиты</w:t>
      </w:r>
      <w:r w:rsidRPr="009B1B97">
        <w:rPr>
          <w:sz w:val="28"/>
          <w:szCs w:val="28"/>
        </w:rPr>
        <w:t>.</w:t>
      </w:r>
    </w:p>
    <w:p w:rsidR="00C43A06" w:rsidRPr="009B1B97" w:rsidRDefault="00C43A06" w:rsidP="00C43A06">
      <w:pPr>
        <w:ind w:firstLine="567"/>
        <w:jc w:val="both"/>
        <w:rPr>
          <w:bCs/>
          <w:sz w:val="28"/>
          <w:szCs w:val="28"/>
        </w:rPr>
      </w:pPr>
      <w:r w:rsidRPr="009B1B97">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C43A06" w:rsidRPr="009B1B97" w:rsidRDefault="00C43A06" w:rsidP="00C43A06">
      <w:pPr>
        <w:ind w:firstLine="567"/>
        <w:jc w:val="both"/>
        <w:rPr>
          <w:bCs/>
          <w:sz w:val="28"/>
          <w:szCs w:val="28"/>
        </w:rPr>
      </w:pPr>
      <w:r w:rsidRPr="009B1B97">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направления материалов в органы прокуратуры и суд.</w:t>
      </w:r>
    </w:p>
    <w:p w:rsidR="00EC6ABC" w:rsidRPr="00BF62F2" w:rsidRDefault="003D6278" w:rsidP="00EC6ABC">
      <w:pPr>
        <w:pStyle w:val="3"/>
        <w:jc w:val="both"/>
        <w:rPr>
          <w:b w:val="0"/>
          <w:smallCaps/>
          <w:szCs w:val="28"/>
        </w:rPr>
      </w:pPr>
      <w:bookmarkStart w:id="22" w:name="_Toc475023958"/>
      <w:r w:rsidRPr="00BF62F2">
        <w:rPr>
          <w:b w:val="0"/>
          <w:smallCaps/>
          <w:szCs w:val="28"/>
        </w:rPr>
        <w:t>О</w:t>
      </w:r>
      <w:r w:rsidR="00EC6ABC" w:rsidRPr="00BF62F2">
        <w:rPr>
          <w:b w:val="0"/>
          <w:smallCaps/>
          <w:szCs w:val="28"/>
        </w:rPr>
        <w:t>рганизация государственного контроля (надзора) сфере информационных технологий</w:t>
      </w:r>
      <w:bookmarkEnd w:id="22"/>
    </w:p>
    <w:p w:rsidR="00455633" w:rsidRPr="00BF62F2" w:rsidRDefault="00455633" w:rsidP="00817B6E">
      <w:pPr>
        <w:ind w:firstLine="709"/>
        <w:jc w:val="both"/>
        <w:rPr>
          <w:b/>
          <w:sz w:val="28"/>
          <w:szCs w:val="28"/>
        </w:rPr>
      </w:pPr>
    </w:p>
    <w:p w:rsidR="00455633" w:rsidRPr="00BF62F2" w:rsidRDefault="00455633" w:rsidP="00C22082">
      <w:pPr>
        <w:autoSpaceDE w:val="0"/>
        <w:autoSpaceDN w:val="0"/>
        <w:adjustRightInd w:val="0"/>
        <w:ind w:firstLine="709"/>
        <w:jc w:val="both"/>
        <w:rPr>
          <w:i/>
          <w:sz w:val="28"/>
          <w:szCs w:val="28"/>
        </w:rPr>
      </w:pPr>
      <w:r w:rsidRPr="00BF62F2">
        <w:rPr>
          <w:i/>
          <w:sz w:val="28"/>
          <w:szCs w:val="28"/>
        </w:rPr>
        <w:t xml:space="preserve">Организацию и контроль </w:t>
      </w:r>
      <w:r w:rsidRPr="00BF62F2">
        <w:rPr>
          <w:rStyle w:val="FontStyle19"/>
          <w:i/>
          <w:sz w:val="28"/>
          <w:szCs w:val="28"/>
        </w:rPr>
        <w:t>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C22082" w:rsidRPr="00BF62F2" w:rsidRDefault="00BF62F2" w:rsidP="00C22082">
      <w:pPr>
        <w:ind w:firstLine="709"/>
        <w:contextualSpacing/>
        <w:jc w:val="both"/>
        <w:rPr>
          <w:rFonts w:eastAsia="Calibri"/>
          <w:sz w:val="28"/>
          <w:szCs w:val="28"/>
        </w:rPr>
      </w:pPr>
      <w:r>
        <w:rPr>
          <w:rFonts w:eastAsia="Calibri"/>
          <w:sz w:val="28"/>
          <w:szCs w:val="28"/>
        </w:rPr>
        <w:lastRenderedPageBreak/>
        <w:t>Основные функции Управления.</w:t>
      </w:r>
    </w:p>
    <w:p w:rsidR="00BF62F2" w:rsidRPr="00BF62F2" w:rsidRDefault="00BF62F2" w:rsidP="00BF62F2">
      <w:pPr>
        <w:ind w:firstLine="709"/>
        <w:contextualSpacing/>
        <w:jc w:val="both"/>
        <w:rPr>
          <w:rFonts w:eastAsia="Calibri"/>
          <w:i/>
          <w:sz w:val="28"/>
          <w:szCs w:val="28"/>
        </w:rPr>
      </w:pPr>
      <w:r w:rsidRPr="00BF62F2">
        <w:rPr>
          <w:rFonts w:eastAsia="Calibri"/>
          <w:i/>
          <w:sz w:val="28"/>
          <w:szCs w:val="28"/>
        </w:rPr>
        <w:t xml:space="preserve">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29.12.1994 № 77-ФЗ «Об обязательном экземпляре документов». </w:t>
      </w:r>
    </w:p>
    <w:p w:rsidR="00BF62F2" w:rsidRPr="00BF62F2" w:rsidRDefault="00BF62F2" w:rsidP="00BF62F2">
      <w:pPr>
        <w:ind w:firstLine="709"/>
        <w:contextualSpacing/>
        <w:jc w:val="both"/>
        <w:rPr>
          <w:rFonts w:eastAsia="Calibri"/>
          <w:sz w:val="28"/>
          <w:szCs w:val="28"/>
        </w:rPr>
      </w:pPr>
      <w:r w:rsidRPr="00BF62F2">
        <w:rPr>
          <w:rFonts w:eastAsia="Calibri"/>
          <w:sz w:val="28"/>
          <w:szCs w:val="28"/>
        </w:rPr>
        <w:t>Контроль осуществляется с целью формирования ресурсной базы комплектования полного национального библиотечно-информационного фонда 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BF62F2" w:rsidRPr="00BF62F2" w:rsidRDefault="00BF62F2" w:rsidP="00BF62F2">
      <w:pPr>
        <w:ind w:firstLine="709"/>
        <w:contextualSpacing/>
        <w:jc w:val="both"/>
        <w:rPr>
          <w:i/>
          <w:sz w:val="28"/>
          <w:szCs w:val="28"/>
        </w:rPr>
      </w:pPr>
      <w:r w:rsidRPr="00BF62F2">
        <w:rPr>
          <w:i/>
          <w:sz w:val="28"/>
          <w:szCs w:val="28"/>
        </w:rPr>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 в соответствии со ст. 10.1 Федерального закона от 27</w:t>
      </w:r>
      <w:r w:rsidR="000D5082">
        <w:rPr>
          <w:i/>
          <w:sz w:val="28"/>
          <w:szCs w:val="28"/>
        </w:rPr>
        <w:t>.07.</w:t>
      </w:r>
      <w:r w:rsidRPr="00BF62F2">
        <w:rPr>
          <w:i/>
          <w:sz w:val="28"/>
          <w:szCs w:val="28"/>
        </w:rPr>
        <w:t>2006 № 149-ФЗ «Об информации, информационных технологиях и о защите информации» с целью:</w:t>
      </w:r>
    </w:p>
    <w:p w:rsidR="00BF62F2" w:rsidRPr="008A1261" w:rsidRDefault="00BF62F2" w:rsidP="00BF62F2">
      <w:pPr>
        <w:ind w:firstLine="709"/>
        <w:contextualSpacing/>
        <w:jc w:val="both"/>
        <w:rPr>
          <w:sz w:val="28"/>
          <w:szCs w:val="28"/>
        </w:rPr>
      </w:pPr>
      <w:r w:rsidRPr="008A1261">
        <w:rPr>
          <w:sz w:val="28"/>
          <w:szCs w:val="28"/>
        </w:rPr>
        <w:t xml:space="preserve">контроля за исполнением организатором распространения информации обязанности в установленном порядке уведомить Роскомнадзор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rPr>
          <w:sz w:val="28"/>
          <w:szCs w:val="28"/>
        </w:rPr>
        <w:t>«</w:t>
      </w:r>
      <w:r w:rsidRPr="008A1261">
        <w:rPr>
          <w:sz w:val="28"/>
          <w:szCs w:val="28"/>
        </w:rPr>
        <w:t>Интернет</w:t>
      </w:r>
      <w:r>
        <w:rPr>
          <w:sz w:val="28"/>
          <w:szCs w:val="28"/>
        </w:rPr>
        <w:t>»</w:t>
      </w:r>
      <w:r w:rsidRPr="008A1261">
        <w:rPr>
          <w:sz w:val="28"/>
          <w:szCs w:val="28"/>
        </w:rPr>
        <w:t>;</w:t>
      </w:r>
    </w:p>
    <w:p w:rsidR="00BF62F2" w:rsidRPr="008A1261" w:rsidRDefault="00BF62F2" w:rsidP="00BF62F2">
      <w:pPr>
        <w:ind w:firstLine="709"/>
        <w:contextualSpacing/>
        <w:jc w:val="both"/>
        <w:rPr>
          <w:sz w:val="28"/>
          <w:szCs w:val="28"/>
        </w:rPr>
      </w:pPr>
      <w:r w:rsidRPr="008A1261">
        <w:rPr>
          <w:sz w:val="28"/>
          <w:szCs w:val="28"/>
        </w:rPr>
        <w:t xml:space="preserve">контроля за исполнением организатором распространения информации обязанности хранить на территории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w:t>
      </w:r>
      <w:r>
        <w:rPr>
          <w:sz w:val="28"/>
          <w:szCs w:val="28"/>
        </w:rPr>
        <w:t>«</w:t>
      </w:r>
      <w:r w:rsidRPr="008A1261">
        <w:rPr>
          <w:sz w:val="28"/>
          <w:szCs w:val="28"/>
        </w:rPr>
        <w:t>Интернет</w:t>
      </w:r>
      <w:r>
        <w:rPr>
          <w:sz w:val="28"/>
          <w:szCs w:val="28"/>
        </w:rPr>
        <w:t>»</w:t>
      </w:r>
      <w:r w:rsidRPr="008A1261">
        <w:rPr>
          <w:sz w:val="28"/>
          <w:szCs w:val="28"/>
        </w:rPr>
        <w:t xml:space="preserve">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w:t>
      </w:r>
      <w:proofErr w:type="spellStart"/>
      <w:r w:rsidRPr="008A1261">
        <w:rPr>
          <w:sz w:val="28"/>
          <w:szCs w:val="28"/>
        </w:rPr>
        <w:t>разыскную</w:t>
      </w:r>
      <w:proofErr w:type="spellEnd"/>
      <w:r w:rsidRPr="008A1261">
        <w:rPr>
          <w:sz w:val="28"/>
          <w:szCs w:val="28"/>
        </w:rPr>
        <w:t xml:space="preserve"> деятельность или обеспечение безопасности Российской Федерации, в случаях, установленных федеральными законами.</w:t>
      </w:r>
    </w:p>
    <w:p w:rsidR="00BF62F2" w:rsidRPr="00BF62F2" w:rsidRDefault="00BF62F2" w:rsidP="00BF62F2">
      <w:pPr>
        <w:ind w:firstLine="709"/>
        <w:contextualSpacing/>
        <w:jc w:val="both"/>
        <w:rPr>
          <w:i/>
          <w:sz w:val="28"/>
          <w:szCs w:val="28"/>
        </w:rPr>
      </w:pPr>
      <w:r w:rsidRPr="00BF62F2">
        <w:rPr>
          <w:i/>
          <w:sz w:val="28"/>
          <w:szCs w:val="28"/>
        </w:rPr>
        <w:t>Организация и проведение мероприятий по контролю за размещением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p w:rsidR="00BF62F2" w:rsidRDefault="00BF62F2" w:rsidP="00BF62F2">
      <w:pPr>
        <w:ind w:firstLine="709"/>
        <w:contextualSpacing/>
        <w:jc w:val="both"/>
        <w:rPr>
          <w:sz w:val="28"/>
          <w:szCs w:val="28"/>
        </w:rPr>
      </w:pPr>
      <w:r w:rsidRPr="00BF62F2">
        <w:rPr>
          <w:sz w:val="28"/>
          <w:szCs w:val="28"/>
        </w:rPr>
        <w:t>В соответствии с п. 9 Постановления Правительства Р</w:t>
      </w:r>
      <w:r w:rsidR="000D5082">
        <w:rPr>
          <w:sz w:val="28"/>
          <w:szCs w:val="28"/>
        </w:rPr>
        <w:t xml:space="preserve">оссийской </w:t>
      </w:r>
      <w:r w:rsidRPr="00BF62F2">
        <w:rPr>
          <w:sz w:val="28"/>
          <w:szCs w:val="28"/>
        </w:rPr>
        <w:t>Ф</w:t>
      </w:r>
      <w:r w:rsidR="000D5082">
        <w:rPr>
          <w:sz w:val="28"/>
          <w:szCs w:val="28"/>
        </w:rPr>
        <w:t>едерации</w:t>
      </w:r>
      <w:r w:rsidRPr="00BF62F2">
        <w:rPr>
          <w:sz w:val="28"/>
          <w:szCs w:val="28"/>
        </w:rPr>
        <w:t xml:space="preserve"> от </w:t>
      </w:r>
      <w:r w:rsidR="000D5082">
        <w:rPr>
          <w:sz w:val="28"/>
          <w:szCs w:val="28"/>
        </w:rPr>
        <w:t>0</w:t>
      </w:r>
      <w:r w:rsidRPr="00BF62F2">
        <w:rPr>
          <w:sz w:val="28"/>
          <w:szCs w:val="28"/>
        </w:rPr>
        <w:t>6</w:t>
      </w:r>
      <w:r w:rsidR="000D5082">
        <w:rPr>
          <w:sz w:val="28"/>
          <w:szCs w:val="28"/>
        </w:rPr>
        <w:t>.07.</w:t>
      </w:r>
      <w:r w:rsidRPr="00BF62F2">
        <w:rPr>
          <w:sz w:val="28"/>
          <w:szCs w:val="28"/>
        </w:rPr>
        <w:t xml:space="preserve">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на основании акта Минкомсвязи России о выявленных несоответствиях Роскомнадзор в пределах своей компетенции осуществляет в </w:t>
      </w:r>
      <w:r w:rsidRPr="00BF62F2">
        <w:rPr>
          <w:sz w:val="28"/>
          <w:szCs w:val="28"/>
        </w:rPr>
        <w:lastRenderedPageBreak/>
        <w:t>отношении субъектов контроля мероприятия, предусмотренные законодательством Российской Федерации об административных правонарушениях.</w:t>
      </w:r>
    </w:p>
    <w:p w:rsidR="00BF62F2" w:rsidRPr="00BF62F2" w:rsidRDefault="00BF62F2" w:rsidP="00BF62F2">
      <w:pPr>
        <w:ind w:firstLine="709"/>
        <w:contextualSpacing/>
        <w:jc w:val="both"/>
        <w:rPr>
          <w:i/>
          <w:sz w:val="28"/>
          <w:szCs w:val="28"/>
        </w:rPr>
      </w:pPr>
      <w:r w:rsidRPr="00BF62F2">
        <w:rPr>
          <w:i/>
          <w:sz w:val="28"/>
          <w:szCs w:val="28"/>
        </w:rPr>
        <w:t>Предоставление государственных услуг в электронном виде.</w:t>
      </w:r>
    </w:p>
    <w:p w:rsidR="00BF62F2" w:rsidRPr="008A1261" w:rsidRDefault="00BF62F2" w:rsidP="00BF62F2">
      <w:pPr>
        <w:ind w:firstLine="709"/>
        <w:contextualSpacing/>
        <w:jc w:val="both"/>
        <w:rPr>
          <w:sz w:val="28"/>
          <w:szCs w:val="28"/>
        </w:rPr>
      </w:pPr>
      <w:r w:rsidRPr="008A1261">
        <w:rPr>
          <w:sz w:val="28"/>
          <w:szCs w:val="28"/>
        </w:rPr>
        <w:t>В 2016 году Роскомнадзор продолжил работы по совершенствованию механизмов взаимодействия с заявителями через Единый портал государственных и муниципальных услуг (функций) (ЕПГУ).</w:t>
      </w:r>
    </w:p>
    <w:p w:rsidR="00BF62F2" w:rsidRPr="008A1261" w:rsidRDefault="00BF62F2" w:rsidP="00BF62F2">
      <w:pPr>
        <w:ind w:firstLine="709"/>
        <w:contextualSpacing/>
        <w:jc w:val="both"/>
        <w:rPr>
          <w:sz w:val="28"/>
          <w:szCs w:val="28"/>
        </w:rPr>
      </w:pPr>
      <w:r w:rsidRPr="008A1261">
        <w:rPr>
          <w:sz w:val="28"/>
          <w:szCs w:val="28"/>
        </w:rPr>
        <w:t>На ЕПГУ специалистами Роскомнадзора с использованием Федерального реестра государственных и муниципальных услуг (функций) обеспечивается актуализация сведений о территориальных органах Роскомнадзора, а также о государственных услугах (функциях) ведомства, в том числе и о порядке их предоставления.</w:t>
      </w:r>
    </w:p>
    <w:p w:rsidR="00BF62F2" w:rsidRPr="008A1261" w:rsidRDefault="00BF62F2" w:rsidP="00BF62F2">
      <w:pPr>
        <w:ind w:firstLine="709"/>
        <w:contextualSpacing/>
        <w:jc w:val="both"/>
        <w:rPr>
          <w:sz w:val="28"/>
          <w:szCs w:val="28"/>
        </w:rPr>
      </w:pPr>
      <w:r w:rsidRPr="008A1261">
        <w:rPr>
          <w:sz w:val="28"/>
          <w:szCs w:val="28"/>
        </w:rPr>
        <w:t>Заявитель может обратиться в Роскомнадзор за получением государственной услуги не только традиционным порядком (с заявлением в бумажном виде), но и в электронном виде через Личный кабинет ЕПГУ. При направлении электронной формы заявления, заявитель информируется о состоянии рассмотрения поданной заявки, а также при желании получает юридически значимый запрашиваемый результат, подписанный усиленной квалифицированной электронной подписью уполномоченного должностного лица Роскомнадзора.</w:t>
      </w:r>
    </w:p>
    <w:p w:rsidR="00BF62F2" w:rsidRPr="008A1261" w:rsidRDefault="00BF62F2" w:rsidP="00BF62F2">
      <w:pPr>
        <w:ind w:firstLine="709"/>
        <w:contextualSpacing/>
        <w:jc w:val="both"/>
        <w:rPr>
          <w:sz w:val="28"/>
          <w:szCs w:val="28"/>
        </w:rPr>
      </w:pPr>
      <w:r w:rsidRPr="008A1261">
        <w:rPr>
          <w:sz w:val="28"/>
          <w:szCs w:val="28"/>
        </w:rPr>
        <w:t>В 2016 году в Роскомнадзор с ЕПГУ поступило 4363 заявления, по 15 государственным услугам, оказываемым в электронном виде (за 2015 год с ЕПГУ поступило 2076 заявлений). Рост обращений с использованием электронных сервисов ЕПГУ – в 2 раза.</w:t>
      </w:r>
    </w:p>
    <w:p w:rsidR="00BF62F2" w:rsidRPr="00BF62F2" w:rsidRDefault="00BF62F2" w:rsidP="00BF62F2">
      <w:pPr>
        <w:ind w:firstLine="709"/>
        <w:contextualSpacing/>
        <w:jc w:val="both"/>
        <w:rPr>
          <w:i/>
          <w:sz w:val="28"/>
          <w:szCs w:val="28"/>
        </w:rPr>
      </w:pPr>
      <w:r w:rsidRPr="00BF62F2">
        <w:rPr>
          <w:i/>
          <w:sz w:val="28"/>
          <w:szCs w:val="28"/>
        </w:rPr>
        <w:t>Организация электронного взаимодействия</w:t>
      </w:r>
      <w:r>
        <w:rPr>
          <w:i/>
          <w:sz w:val="28"/>
          <w:szCs w:val="28"/>
        </w:rPr>
        <w:t>.</w:t>
      </w:r>
    </w:p>
    <w:p w:rsidR="00BF62F2" w:rsidRPr="008A1261" w:rsidRDefault="00BF62F2" w:rsidP="00BF62F2">
      <w:pPr>
        <w:ind w:firstLine="709"/>
        <w:contextualSpacing/>
        <w:jc w:val="both"/>
        <w:rPr>
          <w:sz w:val="28"/>
          <w:szCs w:val="28"/>
        </w:rPr>
      </w:pPr>
      <w:r w:rsidRPr="008A1261">
        <w:rPr>
          <w:sz w:val="28"/>
          <w:szCs w:val="28"/>
        </w:rPr>
        <w:t>В 2016 году продолжилось развитие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BF62F2" w:rsidRPr="008A1261" w:rsidRDefault="00BF62F2" w:rsidP="00BF62F2">
      <w:pPr>
        <w:ind w:firstLine="709"/>
        <w:contextualSpacing/>
        <w:jc w:val="both"/>
        <w:rPr>
          <w:sz w:val="28"/>
          <w:szCs w:val="28"/>
        </w:rPr>
      </w:pPr>
      <w:r w:rsidRPr="008A1261">
        <w:rPr>
          <w:sz w:val="28"/>
          <w:szCs w:val="28"/>
        </w:rPr>
        <w:t>В соответствии с Регламентом взаимодействия Федерального агентства связи (</w:t>
      </w:r>
      <w:proofErr w:type="spellStart"/>
      <w:r w:rsidRPr="008A1261">
        <w:rPr>
          <w:sz w:val="28"/>
          <w:szCs w:val="28"/>
        </w:rPr>
        <w:t>Россвязь</w:t>
      </w:r>
      <w:proofErr w:type="spellEnd"/>
      <w:r w:rsidRPr="008A1261">
        <w:rPr>
          <w:sz w:val="28"/>
          <w:szCs w:val="28"/>
        </w:rPr>
        <w:t xml:space="preserve">) и Роскомнадзора выполнены работы по созданию и регистрации в рамках СМЭВ вида сведений «Сведения о лицензиях в сфере связи, владельцы которых обязаны предоставить сведения о базе расчета обязательных отчислений (неналоговых платежей) в резерв универсального обслуживания». В 2016 году в </w:t>
      </w:r>
      <w:proofErr w:type="spellStart"/>
      <w:r w:rsidRPr="008A1261">
        <w:rPr>
          <w:sz w:val="28"/>
          <w:szCs w:val="28"/>
        </w:rPr>
        <w:t>Россвязь</w:t>
      </w:r>
      <w:proofErr w:type="spellEnd"/>
      <w:r w:rsidRPr="008A1261">
        <w:rPr>
          <w:sz w:val="28"/>
          <w:szCs w:val="28"/>
        </w:rPr>
        <w:t xml:space="preserve"> предоставлено сведений по 34608 лицензиям.</w:t>
      </w:r>
    </w:p>
    <w:p w:rsidR="00BF62F2" w:rsidRPr="008A1261" w:rsidRDefault="00BF62F2" w:rsidP="00BF62F2">
      <w:pPr>
        <w:ind w:firstLine="709"/>
        <w:contextualSpacing/>
        <w:jc w:val="both"/>
        <w:rPr>
          <w:sz w:val="28"/>
          <w:szCs w:val="28"/>
        </w:rPr>
      </w:pPr>
      <w:r w:rsidRPr="008A1261">
        <w:rPr>
          <w:sz w:val="28"/>
          <w:szCs w:val="28"/>
        </w:rPr>
        <w:t>В рамках взаимодействия с «Государственной информационной системой о государственных и муниципальных платежах» (ГИС ГМП) Федерального казначейства в 2016 году Роскомнадзором направлено в ГИС ГМП Федерального казначейства 37964 запроса на подтверждение факта оплаты государственной пошлины, а также 175573 начисление.</w:t>
      </w:r>
    </w:p>
    <w:p w:rsidR="00BF62F2" w:rsidRPr="008A1261" w:rsidRDefault="00BF62F2" w:rsidP="00BF62F2">
      <w:pPr>
        <w:ind w:firstLine="709"/>
        <w:contextualSpacing/>
        <w:jc w:val="both"/>
        <w:rPr>
          <w:sz w:val="28"/>
          <w:szCs w:val="28"/>
        </w:rPr>
      </w:pPr>
      <w:r w:rsidRPr="008A1261">
        <w:rPr>
          <w:sz w:val="28"/>
          <w:szCs w:val="28"/>
        </w:rPr>
        <w:t xml:space="preserve">В 2013/2014/2015/2016 годах возможностью направить в Роскомнадзор запрос, на получение информации в электронном виде воспользовались 31/35/11/12 организаций (соответственно). Ими было направлено в рамках СМЭВ 16566/50977/5126/80032 запросов (соответственно). </w:t>
      </w:r>
    </w:p>
    <w:p w:rsidR="00BF62F2" w:rsidRPr="008A1261" w:rsidRDefault="00BF62F2" w:rsidP="00BF62F2">
      <w:pPr>
        <w:ind w:firstLine="709"/>
        <w:contextualSpacing/>
        <w:jc w:val="both"/>
        <w:rPr>
          <w:sz w:val="28"/>
          <w:szCs w:val="28"/>
        </w:rPr>
      </w:pPr>
      <w:r w:rsidRPr="008A1261">
        <w:rPr>
          <w:sz w:val="28"/>
          <w:szCs w:val="28"/>
        </w:rPr>
        <w:t xml:space="preserve">Возможности СМЭВ активно использует и Роскомнадзор. Так, в 2013/2014/2015/2016 годах Роскомнадзором было направлено в Федеральную </w:t>
      </w:r>
      <w:r w:rsidRPr="008A1261">
        <w:rPr>
          <w:sz w:val="28"/>
          <w:szCs w:val="28"/>
        </w:rPr>
        <w:lastRenderedPageBreak/>
        <w:t>налоговую службу 24836/24577/38775/63037 электронных запросов, по которым получены сведения из ЕГРЮЛ и ЕГРИП.</w:t>
      </w:r>
    </w:p>
    <w:p w:rsidR="00BF62F2" w:rsidRPr="008A1261" w:rsidRDefault="00BF62F2" w:rsidP="00BF62F2">
      <w:pPr>
        <w:ind w:firstLine="709"/>
        <w:contextualSpacing/>
        <w:jc w:val="both"/>
        <w:rPr>
          <w:sz w:val="28"/>
          <w:szCs w:val="28"/>
        </w:rPr>
      </w:pPr>
      <w:r w:rsidRPr="008A1261">
        <w:rPr>
          <w:sz w:val="28"/>
          <w:szCs w:val="28"/>
        </w:rPr>
        <w:t>В 2014/2015/2016 годах Роскомнадзором было направлено в МВД России 6/240/305 запросов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 (35 запросов), а также учредителей СМИ-физических лиц (270 запросов).</w:t>
      </w:r>
    </w:p>
    <w:p w:rsidR="00BF62F2" w:rsidRPr="008A1261" w:rsidRDefault="00BF62F2" w:rsidP="00BF62F2">
      <w:pPr>
        <w:ind w:firstLine="709"/>
        <w:contextualSpacing/>
        <w:jc w:val="both"/>
        <w:rPr>
          <w:sz w:val="28"/>
          <w:szCs w:val="28"/>
        </w:rPr>
      </w:pPr>
      <w:r w:rsidRPr="008A1261">
        <w:rPr>
          <w:sz w:val="28"/>
          <w:szCs w:val="28"/>
        </w:rPr>
        <w:t>В связи с проводимыми ФССП России мероприятиями по миграции межведомственного электронного взаимодействия на единый электронный сервис, а также переходом на новые протоколы обмена и форматы электронных документов, в 2016 году Роскомнадзором продолжались работы по организации тестирования видов сведений ФССП России в рамках СМЭВ 3.0.</w:t>
      </w:r>
    </w:p>
    <w:p w:rsidR="00BF62F2" w:rsidRPr="00BF62F2" w:rsidRDefault="00BF62F2" w:rsidP="00BF62F2">
      <w:pPr>
        <w:ind w:firstLine="709"/>
        <w:contextualSpacing/>
        <w:jc w:val="both"/>
        <w:rPr>
          <w:i/>
          <w:sz w:val="28"/>
          <w:szCs w:val="28"/>
        </w:rPr>
      </w:pPr>
      <w:r w:rsidRPr="00BF62F2">
        <w:rPr>
          <w:i/>
          <w:sz w:val="28"/>
          <w:szCs w:val="28"/>
        </w:rPr>
        <w:t>Выполнение Плана информатизации</w:t>
      </w:r>
      <w:r>
        <w:rPr>
          <w:i/>
          <w:sz w:val="28"/>
          <w:szCs w:val="28"/>
        </w:rPr>
        <w:t>.</w:t>
      </w:r>
    </w:p>
    <w:p w:rsidR="00BF62F2" w:rsidRPr="008A1261" w:rsidRDefault="00BF62F2" w:rsidP="00BF62F2">
      <w:pPr>
        <w:ind w:firstLine="709"/>
        <w:contextualSpacing/>
        <w:jc w:val="both"/>
        <w:rPr>
          <w:sz w:val="28"/>
          <w:szCs w:val="28"/>
        </w:rPr>
      </w:pPr>
      <w:r w:rsidRPr="008A1261">
        <w:rPr>
          <w:sz w:val="28"/>
          <w:szCs w:val="28"/>
        </w:rPr>
        <w:t>Планирование информатизации осуществляется в соответствии с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в редакции постановления Правительства Российской Федерации от 05.02.2016 № 392 «О приоритетных направлениях использования и развития информационно-коммуникационных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 в рамках государственной программы Российской Федерации «Информационное общество (2011-2020 годы)», утвержденной постановлением Правительства Р</w:t>
      </w:r>
      <w:r w:rsidR="00777601">
        <w:rPr>
          <w:sz w:val="28"/>
          <w:szCs w:val="28"/>
        </w:rPr>
        <w:t xml:space="preserve">оссийской </w:t>
      </w:r>
      <w:r w:rsidRPr="008A1261">
        <w:rPr>
          <w:sz w:val="28"/>
          <w:szCs w:val="28"/>
        </w:rPr>
        <w:t>Ф</w:t>
      </w:r>
      <w:r w:rsidR="00777601">
        <w:rPr>
          <w:sz w:val="28"/>
          <w:szCs w:val="28"/>
        </w:rPr>
        <w:t>едерации</w:t>
      </w:r>
      <w:r w:rsidRPr="008A1261">
        <w:rPr>
          <w:sz w:val="28"/>
          <w:szCs w:val="28"/>
        </w:rPr>
        <w:t xml:space="preserve"> от 15.04.2014 г. № 313.</w:t>
      </w:r>
    </w:p>
    <w:p w:rsidR="00BF62F2" w:rsidRPr="00BF62F2" w:rsidRDefault="00BF62F2" w:rsidP="00BF62F2">
      <w:pPr>
        <w:ind w:firstLine="709"/>
        <w:contextualSpacing/>
        <w:jc w:val="both"/>
        <w:rPr>
          <w:sz w:val="28"/>
          <w:szCs w:val="28"/>
        </w:rPr>
      </w:pPr>
      <w:r w:rsidRPr="00BF62F2">
        <w:rPr>
          <w:sz w:val="28"/>
          <w:szCs w:val="28"/>
        </w:rPr>
        <w:t>Подготовка предварительного и итогового проектов плана информатизации Роскомнадзора на 2015-2016-2017 гг. и плановый период 2018-2019 гг.</w:t>
      </w:r>
    </w:p>
    <w:p w:rsidR="00BF62F2" w:rsidRPr="008A1261" w:rsidRDefault="00BF62F2" w:rsidP="00BF62F2">
      <w:pPr>
        <w:ind w:firstLine="709"/>
        <w:contextualSpacing/>
        <w:jc w:val="both"/>
        <w:rPr>
          <w:sz w:val="28"/>
          <w:szCs w:val="28"/>
        </w:rPr>
      </w:pPr>
      <w:r w:rsidRPr="008A1261">
        <w:rPr>
          <w:sz w:val="28"/>
          <w:szCs w:val="28"/>
        </w:rPr>
        <w:t xml:space="preserve">В 1 квартале  в Минкомсвязь России направлен на экспертизу итоговый проект плана информатизации Роскомнадзора на 2015-2017 гг. с учетом оптимизации структуры плана информатизации, который получил статус «Утвержден». Приказ Роскомнадзора об утверждении Плана информатизации 2015 года № 118 от 30.03.2016. </w:t>
      </w:r>
    </w:p>
    <w:p w:rsidR="00BF62F2" w:rsidRPr="008A1261" w:rsidRDefault="00BF62F2" w:rsidP="00BF62F2">
      <w:pPr>
        <w:ind w:firstLine="709"/>
        <w:contextualSpacing/>
        <w:jc w:val="both"/>
        <w:rPr>
          <w:sz w:val="28"/>
          <w:szCs w:val="28"/>
        </w:rPr>
      </w:pPr>
      <w:r w:rsidRPr="008A1261">
        <w:rPr>
          <w:sz w:val="28"/>
          <w:szCs w:val="28"/>
        </w:rPr>
        <w:t xml:space="preserve">Также направлен на экспертизу в Минкомсвязи России План информатизации 2016 года с внесенными в него изменениями, учитывающими указания Минкомсвязи России об акцентах на мероприятия по информационной безопасности ведомственных информационных систем и получил статус «Утвержден» </w:t>
      </w:r>
      <w:r w:rsidR="00256EED">
        <w:rPr>
          <w:sz w:val="28"/>
          <w:szCs w:val="28"/>
        </w:rPr>
        <w:t>п</w:t>
      </w:r>
      <w:r w:rsidRPr="008A1261">
        <w:rPr>
          <w:sz w:val="28"/>
          <w:szCs w:val="28"/>
        </w:rPr>
        <w:t xml:space="preserve">риказ Роскомнадзора об утверждении плана информатизации 2016 года </w:t>
      </w:r>
      <w:r w:rsidR="00256EED" w:rsidRPr="008A1261">
        <w:rPr>
          <w:sz w:val="28"/>
          <w:szCs w:val="28"/>
        </w:rPr>
        <w:t>от 31.03.2016</w:t>
      </w:r>
      <w:r w:rsidR="00256EED">
        <w:rPr>
          <w:sz w:val="28"/>
          <w:szCs w:val="28"/>
        </w:rPr>
        <w:t xml:space="preserve"> </w:t>
      </w:r>
      <w:r w:rsidRPr="008A1261">
        <w:rPr>
          <w:sz w:val="28"/>
          <w:szCs w:val="28"/>
        </w:rPr>
        <w:t>№ 119. В План информатизации 2016 года внесены согласованные Минкомсвязи России изменения. Измененный План утвержден приказом Роскомнадзора  от 11.08.2016 № 212 и опубликован на официальном сайте Роскомнадзора.</w:t>
      </w:r>
    </w:p>
    <w:p w:rsidR="00BF62F2" w:rsidRPr="008A1261" w:rsidRDefault="00BF62F2" w:rsidP="00BF62F2">
      <w:pPr>
        <w:ind w:firstLine="709"/>
        <w:contextualSpacing/>
        <w:jc w:val="both"/>
        <w:rPr>
          <w:sz w:val="28"/>
          <w:szCs w:val="28"/>
        </w:rPr>
      </w:pPr>
      <w:r w:rsidRPr="008A1261">
        <w:rPr>
          <w:sz w:val="28"/>
          <w:szCs w:val="28"/>
        </w:rPr>
        <w:lastRenderedPageBreak/>
        <w:t>План информатизации на 2017 год и плановый период на 2018-2019 гг. подготовлен и направлен на согласование в Минкомсвязи России в соответствии с 1 этапом Правил подготовки Планов информатизации госорганов, утвержденны</w:t>
      </w:r>
      <w:r w:rsidR="00256EED">
        <w:rPr>
          <w:sz w:val="28"/>
          <w:szCs w:val="28"/>
        </w:rPr>
        <w:t>х</w:t>
      </w:r>
      <w:r w:rsidRPr="008A1261">
        <w:rPr>
          <w:sz w:val="28"/>
          <w:szCs w:val="28"/>
        </w:rPr>
        <w:t xml:space="preserve"> постановлением Правительства Р</w:t>
      </w:r>
      <w:r w:rsidR="00777601">
        <w:rPr>
          <w:sz w:val="28"/>
          <w:szCs w:val="28"/>
        </w:rPr>
        <w:t xml:space="preserve">оссийской </w:t>
      </w:r>
      <w:r w:rsidRPr="008A1261">
        <w:rPr>
          <w:sz w:val="28"/>
          <w:szCs w:val="28"/>
        </w:rPr>
        <w:t>Ф</w:t>
      </w:r>
      <w:r w:rsidR="00777601">
        <w:rPr>
          <w:sz w:val="28"/>
          <w:szCs w:val="28"/>
        </w:rPr>
        <w:t>едерации</w:t>
      </w:r>
      <w:r w:rsidRPr="008A1261">
        <w:rPr>
          <w:sz w:val="28"/>
          <w:szCs w:val="28"/>
        </w:rPr>
        <w:t xml:space="preserve"> от 24.10.2010 № 365. </w:t>
      </w:r>
    </w:p>
    <w:p w:rsidR="00BF62F2" w:rsidRPr="008A1261" w:rsidRDefault="00BF62F2" w:rsidP="00BF62F2">
      <w:pPr>
        <w:ind w:firstLine="709"/>
        <w:contextualSpacing/>
        <w:jc w:val="both"/>
        <w:rPr>
          <w:sz w:val="28"/>
          <w:szCs w:val="28"/>
        </w:rPr>
      </w:pPr>
      <w:r w:rsidRPr="008A1261">
        <w:rPr>
          <w:sz w:val="28"/>
          <w:szCs w:val="28"/>
        </w:rPr>
        <w:t>В 3</w:t>
      </w:r>
      <w:r w:rsidR="00256EED">
        <w:rPr>
          <w:sz w:val="28"/>
          <w:szCs w:val="28"/>
        </w:rPr>
        <w:t>-</w:t>
      </w:r>
      <w:r w:rsidRPr="008A1261">
        <w:rPr>
          <w:sz w:val="28"/>
          <w:szCs w:val="28"/>
        </w:rPr>
        <w:t xml:space="preserve">м квартале проанализированы, согласованы и обобщены предложения ТУ Роскомнадзора по мероприятиям проекта Плана информатизации на 2017 год и плановый период 2018-2019 годов, сведения внесены в План информатизации 2017 года (2018-2019 гг.) с учетом замечаний и рекомендаций Минкомсвязи России полученных на первом этапе согласования Плана. </w:t>
      </w:r>
    </w:p>
    <w:p w:rsidR="00BF62F2" w:rsidRPr="008A1261" w:rsidRDefault="00BF62F2" w:rsidP="00BF62F2">
      <w:pPr>
        <w:ind w:firstLine="709"/>
        <w:contextualSpacing/>
        <w:jc w:val="both"/>
        <w:rPr>
          <w:sz w:val="28"/>
          <w:szCs w:val="28"/>
        </w:rPr>
      </w:pPr>
      <w:r w:rsidRPr="008A1261">
        <w:rPr>
          <w:sz w:val="28"/>
          <w:szCs w:val="28"/>
        </w:rPr>
        <w:t xml:space="preserve">Подготовлено финансово-экономическое обоснование о планируемых закупках в 2017 году в качестве обоснования затрат к Плану информатизации 2017 года. </w:t>
      </w:r>
    </w:p>
    <w:p w:rsidR="00BF62F2" w:rsidRPr="008A1261" w:rsidRDefault="00BF62F2" w:rsidP="00BF62F2">
      <w:pPr>
        <w:ind w:firstLine="709"/>
        <w:contextualSpacing/>
        <w:jc w:val="both"/>
        <w:rPr>
          <w:sz w:val="28"/>
          <w:szCs w:val="28"/>
        </w:rPr>
      </w:pPr>
      <w:r w:rsidRPr="008A1261">
        <w:rPr>
          <w:sz w:val="28"/>
          <w:szCs w:val="28"/>
        </w:rPr>
        <w:t>В 4-м квартале в План информатизации 2016 года вносились корректировки в соответствии с заключенными ЦА Роскомнадзора государственными контрактами. Корректировки были внесены в АИС УВИРИ подсистема «Координация».</w:t>
      </w:r>
    </w:p>
    <w:p w:rsidR="00BF62F2" w:rsidRPr="008A1261" w:rsidRDefault="00BF62F2" w:rsidP="00BF62F2">
      <w:pPr>
        <w:ind w:firstLine="709"/>
        <w:contextualSpacing/>
        <w:jc w:val="both"/>
        <w:rPr>
          <w:sz w:val="28"/>
          <w:szCs w:val="28"/>
        </w:rPr>
      </w:pPr>
      <w:r w:rsidRPr="008A1261">
        <w:rPr>
          <w:sz w:val="28"/>
          <w:szCs w:val="28"/>
        </w:rPr>
        <w:t>29.12.2016 План информатизации 2016 года с дополнительными изменениями направлен на экспертизу в Минкомсвязи России.</w:t>
      </w:r>
    </w:p>
    <w:p w:rsidR="00BF62F2" w:rsidRPr="008A1261" w:rsidRDefault="00BF62F2" w:rsidP="00BF62F2">
      <w:pPr>
        <w:ind w:firstLine="709"/>
        <w:contextualSpacing/>
        <w:jc w:val="both"/>
        <w:rPr>
          <w:sz w:val="28"/>
          <w:szCs w:val="28"/>
        </w:rPr>
      </w:pPr>
      <w:r w:rsidRPr="008A1261">
        <w:rPr>
          <w:sz w:val="28"/>
          <w:szCs w:val="28"/>
        </w:rPr>
        <w:t>По решению ГРБС в ноябре в проектировки Плана информатизации 2017 год внесены существенные изменения, связанные с централизацией расходов на балансе ЦА РКН, таких</w:t>
      </w:r>
      <w:r w:rsidR="003C1424">
        <w:rPr>
          <w:sz w:val="28"/>
          <w:szCs w:val="28"/>
        </w:rPr>
        <w:t>,</w:t>
      </w:r>
      <w:r w:rsidRPr="008A1261">
        <w:rPr>
          <w:sz w:val="28"/>
          <w:szCs w:val="28"/>
        </w:rPr>
        <w:t xml:space="preserve"> как</w:t>
      </w:r>
      <w:r w:rsidR="003C1424">
        <w:rPr>
          <w:sz w:val="28"/>
          <w:szCs w:val="28"/>
        </w:rPr>
        <w:t xml:space="preserve"> приобретение</w:t>
      </w:r>
      <w:r w:rsidRPr="008A1261">
        <w:rPr>
          <w:sz w:val="28"/>
          <w:szCs w:val="28"/>
        </w:rPr>
        <w:t xml:space="preserve"> услуг по передаче д</w:t>
      </w:r>
      <w:r w:rsidR="003C1424">
        <w:rPr>
          <w:sz w:val="28"/>
          <w:szCs w:val="28"/>
        </w:rPr>
        <w:t>а</w:t>
      </w:r>
      <w:r w:rsidRPr="008A1261">
        <w:rPr>
          <w:sz w:val="28"/>
          <w:szCs w:val="28"/>
        </w:rPr>
        <w:t>нных по защищенным каналам связи, приобретение услуг по обеспечению сопровождения ПАК ПОИБ ЕИС, обеспечение функционирования и обслуживания корпоративной телефонной сети (IP-телефония), приобретени</w:t>
      </w:r>
      <w:r w:rsidR="003C1424">
        <w:rPr>
          <w:sz w:val="28"/>
          <w:szCs w:val="28"/>
        </w:rPr>
        <w:t>е IP-телефонов и приобретение</w:t>
      </w:r>
      <w:r w:rsidRPr="008A1261">
        <w:rPr>
          <w:sz w:val="28"/>
          <w:szCs w:val="28"/>
        </w:rPr>
        <w:t xml:space="preserve"> услуг доступа в сеть «Интернет». Информация об изменениях проектировок доведена до окружных ТУ Роскомнадзора.</w:t>
      </w:r>
    </w:p>
    <w:p w:rsidR="00BF62F2" w:rsidRPr="008A1261" w:rsidRDefault="00BF62F2" w:rsidP="00BF62F2">
      <w:pPr>
        <w:ind w:firstLine="709"/>
        <w:contextualSpacing/>
        <w:jc w:val="both"/>
        <w:rPr>
          <w:sz w:val="28"/>
          <w:szCs w:val="28"/>
        </w:rPr>
      </w:pPr>
      <w:r w:rsidRPr="008A1261">
        <w:rPr>
          <w:sz w:val="28"/>
          <w:szCs w:val="28"/>
        </w:rPr>
        <w:t xml:space="preserve">Мероприятия Плана информатизации Службы на 2017 г. согласованы Минкомсвязи России в рамках первого этапа планирования. </w:t>
      </w:r>
    </w:p>
    <w:p w:rsidR="00BF62F2" w:rsidRPr="008A1261" w:rsidRDefault="00BF62F2" w:rsidP="00BF62F2">
      <w:pPr>
        <w:ind w:firstLine="709"/>
        <w:contextualSpacing/>
        <w:jc w:val="both"/>
        <w:rPr>
          <w:sz w:val="28"/>
          <w:szCs w:val="28"/>
        </w:rPr>
      </w:pPr>
      <w:r w:rsidRPr="008A1261">
        <w:rPr>
          <w:sz w:val="28"/>
          <w:szCs w:val="28"/>
        </w:rPr>
        <w:t>В рамках второго этапа планирования осуществлялась работа по внесению сведений о лимитах бюджетных обязательств, товарах, работах и услугах в мероприятия по информатизации во ФГИС КИ. Информация по закупкам подкреплялась документальным подтверждением начальной (максимальной) цены закупки (НМЦ).</w:t>
      </w:r>
    </w:p>
    <w:p w:rsidR="00BF62F2" w:rsidRPr="008A1261" w:rsidRDefault="00BF62F2" w:rsidP="00BF62F2">
      <w:pPr>
        <w:ind w:firstLine="709"/>
        <w:contextualSpacing/>
        <w:jc w:val="both"/>
        <w:rPr>
          <w:sz w:val="28"/>
          <w:szCs w:val="28"/>
        </w:rPr>
      </w:pPr>
      <w:r w:rsidRPr="008A1261">
        <w:rPr>
          <w:sz w:val="28"/>
          <w:szCs w:val="28"/>
        </w:rPr>
        <w:t>В рамках второго этапа планирования План информатизации Роскомнадзора на период 2017-2019 годов направлен на согласование в Минкомсвязи России в установленные нормативами сроки</w:t>
      </w:r>
      <w:r w:rsidR="000D5082">
        <w:rPr>
          <w:sz w:val="28"/>
          <w:szCs w:val="28"/>
        </w:rPr>
        <w:t xml:space="preserve"> – </w:t>
      </w:r>
      <w:r w:rsidRPr="008A1261">
        <w:rPr>
          <w:sz w:val="28"/>
          <w:szCs w:val="28"/>
        </w:rPr>
        <w:t>16.01.2017 г.</w:t>
      </w:r>
    </w:p>
    <w:p w:rsidR="00BF62F2" w:rsidRPr="008A1261" w:rsidRDefault="00BF62F2" w:rsidP="00BF62F2">
      <w:pPr>
        <w:ind w:firstLine="709"/>
        <w:contextualSpacing/>
        <w:jc w:val="both"/>
        <w:rPr>
          <w:sz w:val="28"/>
          <w:szCs w:val="28"/>
        </w:rPr>
      </w:pPr>
      <w:r w:rsidRPr="008A1261">
        <w:rPr>
          <w:sz w:val="28"/>
          <w:szCs w:val="28"/>
        </w:rPr>
        <w:t>План информатизации 2015 года, утвержденный приказами Роскомнадзора от 30.10.2015 № 131, от 30.03.2016 № 118</w:t>
      </w:r>
      <w:r w:rsidR="003C1424">
        <w:rPr>
          <w:sz w:val="28"/>
          <w:szCs w:val="28"/>
        </w:rPr>
        <w:t>,</w:t>
      </w:r>
      <w:r w:rsidRPr="008A1261">
        <w:rPr>
          <w:sz w:val="28"/>
          <w:szCs w:val="28"/>
        </w:rPr>
        <w:t xml:space="preserve"> и План информатизации 2016 года, утвержденный приказами Роскомнадзора от 31.03.2016 № 119 и от 11.08.2016 №</w:t>
      </w:r>
      <w:r w:rsidR="003C1424">
        <w:rPr>
          <w:sz w:val="28"/>
          <w:szCs w:val="28"/>
        </w:rPr>
        <w:t> </w:t>
      </w:r>
      <w:r w:rsidRPr="008A1261">
        <w:rPr>
          <w:sz w:val="28"/>
          <w:szCs w:val="28"/>
        </w:rPr>
        <w:t>212</w:t>
      </w:r>
      <w:r w:rsidR="003C1424">
        <w:rPr>
          <w:sz w:val="28"/>
          <w:szCs w:val="28"/>
        </w:rPr>
        <w:t>,</w:t>
      </w:r>
      <w:r w:rsidRPr="008A1261">
        <w:rPr>
          <w:sz w:val="28"/>
          <w:szCs w:val="28"/>
        </w:rPr>
        <w:t xml:space="preserve"> размещены на официальном сайте Роскомнадзора.</w:t>
      </w:r>
    </w:p>
    <w:p w:rsidR="00BF62F2" w:rsidRPr="00BF62F2" w:rsidRDefault="00BF62F2" w:rsidP="00BF62F2">
      <w:pPr>
        <w:ind w:firstLine="709"/>
        <w:contextualSpacing/>
        <w:jc w:val="both"/>
        <w:rPr>
          <w:i/>
          <w:sz w:val="28"/>
          <w:szCs w:val="28"/>
        </w:rPr>
      </w:pPr>
      <w:r w:rsidRPr="00BF62F2">
        <w:rPr>
          <w:i/>
          <w:sz w:val="28"/>
          <w:szCs w:val="28"/>
        </w:rPr>
        <w:t>Информация по наборам открытых данных.</w:t>
      </w:r>
    </w:p>
    <w:p w:rsidR="00BF62F2" w:rsidRPr="008A1261" w:rsidRDefault="00BF62F2" w:rsidP="00BF62F2">
      <w:pPr>
        <w:ind w:firstLine="709"/>
        <w:contextualSpacing/>
        <w:jc w:val="both"/>
        <w:rPr>
          <w:sz w:val="28"/>
          <w:szCs w:val="28"/>
        </w:rPr>
      </w:pPr>
      <w:r w:rsidRPr="008A1261">
        <w:rPr>
          <w:sz w:val="28"/>
          <w:szCs w:val="28"/>
        </w:rPr>
        <w:t xml:space="preserve">В целях обеспечения реализации Указа Президента Российской Федерации от 07.05.2012 № 601 «Об основных направлениях совершенствования системы государственного управления» и в соответствии с требованиями Федерального закона от 09.02.2009 № 8-ФЗ «Об обеспечении доступа к информации о </w:t>
      </w:r>
      <w:r w:rsidRPr="008A1261">
        <w:rPr>
          <w:sz w:val="28"/>
          <w:szCs w:val="28"/>
        </w:rPr>
        <w:lastRenderedPageBreak/>
        <w:t>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 на сайте Роскомнадзора опубликована информация в формате открытых данных (набор данных, размещаемых в машиночитаемом формате).</w:t>
      </w:r>
    </w:p>
    <w:p w:rsidR="00BF62F2" w:rsidRPr="00BF62F2" w:rsidRDefault="00BF62F2" w:rsidP="00BF62F2">
      <w:pPr>
        <w:ind w:firstLine="709"/>
        <w:contextualSpacing/>
        <w:jc w:val="both"/>
        <w:rPr>
          <w:sz w:val="28"/>
          <w:szCs w:val="28"/>
        </w:rPr>
      </w:pPr>
      <w:r w:rsidRPr="00BF62F2">
        <w:rPr>
          <w:sz w:val="28"/>
          <w:szCs w:val="28"/>
        </w:rPr>
        <w:t>По состоянию на 31.12.2016 года информация содержит 31 набор открытых данных.</w:t>
      </w:r>
    </w:p>
    <w:p w:rsidR="00455633" w:rsidRPr="00EA2C9B" w:rsidRDefault="00455633" w:rsidP="00C22082">
      <w:pPr>
        <w:ind w:firstLine="709"/>
        <w:jc w:val="both"/>
        <w:rPr>
          <w:color w:val="FF0000"/>
          <w:sz w:val="28"/>
          <w:szCs w:val="28"/>
        </w:rPr>
      </w:pPr>
    </w:p>
    <w:p w:rsidR="00AA5A3C" w:rsidRPr="00D14ABF" w:rsidRDefault="00AA5A3C" w:rsidP="005812BC">
      <w:pPr>
        <w:pStyle w:val="2"/>
        <w:jc w:val="both"/>
        <w:rPr>
          <w:b/>
          <w:smallCaps/>
          <w:szCs w:val="28"/>
        </w:rPr>
      </w:pPr>
      <w:bookmarkStart w:id="23" w:name="_Toc475023959"/>
      <w:r w:rsidRPr="00D14ABF">
        <w:rPr>
          <w:b/>
          <w:smallCaps/>
          <w:szCs w:val="28"/>
        </w:rPr>
        <w:t>Перечень нормативных правовых актов, регламентирующих порядок исполнения основных и вспомогательных функций</w:t>
      </w:r>
      <w:bookmarkEnd w:id="23"/>
    </w:p>
    <w:p w:rsidR="00EC6ABC" w:rsidRPr="00D14ABF" w:rsidRDefault="00EC6ABC" w:rsidP="009573FC">
      <w:pPr>
        <w:ind w:firstLine="709"/>
        <w:jc w:val="both"/>
        <w:rPr>
          <w:sz w:val="28"/>
          <w:szCs w:val="28"/>
        </w:rPr>
      </w:pPr>
    </w:p>
    <w:p w:rsidR="00102CB4" w:rsidRPr="00D14ABF" w:rsidRDefault="00102CB4" w:rsidP="009573FC">
      <w:pPr>
        <w:ind w:firstLine="709"/>
        <w:jc w:val="both"/>
        <w:rPr>
          <w:sz w:val="28"/>
          <w:szCs w:val="28"/>
        </w:rPr>
      </w:pPr>
      <w:r w:rsidRPr="00D14ABF">
        <w:rPr>
          <w:sz w:val="28"/>
          <w:szCs w:val="28"/>
        </w:rPr>
        <w:t>Конституция Российской Федерации (принята всенародным голосованием 12.12.1993);</w:t>
      </w:r>
    </w:p>
    <w:p w:rsidR="00102CB4" w:rsidRPr="00D14ABF" w:rsidRDefault="00102CB4" w:rsidP="009573FC">
      <w:pPr>
        <w:ind w:firstLine="709"/>
        <w:jc w:val="both"/>
        <w:rPr>
          <w:sz w:val="28"/>
          <w:szCs w:val="28"/>
        </w:rPr>
      </w:pPr>
      <w:r w:rsidRPr="00D14ABF">
        <w:rPr>
          <w:sz w:val="28"/>
          <w:szCs w:val="28"/>
        </w:rPr>
        <w:t>Кодекс Российской Федерации об административных правонарушениях;</w:t>
      </w:r>
    </w:p>
    <w:p w:rsidR="00102CB4" w:rsidRPr="00D14ABF" w:rsidRDefault="00102CB4" w:rsidP="009573FC">
      <w:pPr>
        <w:ind w:firstLine="709"/>
        <w:jc w:val="both"/>
        <w:rPr>
          <w:sz w:val="28"/>
          <w:szCs w:val="28"/>
        </w:rPr>
      </w:pPr>
      <w:r w:rsidRPr="00D14ABF">
        <w:rPr>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02CB4" w:rsidRPr="00D14ABF" w:rsidRDefault="00102CB4" w:rsidP="009573FC">
      <w:pPr>
        <w:ind w:firstLine="709"/>
        <w:jc w:val="both"/>
        <w:rPr>
          <w:sz w:val="28"/>
          <w:szCs w:val="28"/>
        </w:rPr>
      </w:pPr>
      <w:r w:rsidRPr="00D14ABF">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D14ABF" w:rsidRDefault="00102CB4" w:rsidP="009573FC">
      <w:pPr>
        <w:ind w:firstLine="709"/>
        <w:jc w:val="both"/>
        <w:rPr>
          <w:sz w:val="28"/>
          <w:szCs w:val="28"/>
        </w:rPr>
      </w:pPr>
      <w:r w:rsidRPr="00D14ABF">
        <w:rPr>
          <w:sz w:val="28"/>
          <w:szCs w:val="28"/>
        </w:rPr>
        <w:t>Федеральный закон от 04.05.2011 № 99-ФЗ «О лицензировании отдельных видов деятельности»;</w:t>
      </w:r>
    </w:p>
    <w:p w:rsidR="00102CB4" w:rsidRPr="00D14ABF" w:rsidRDefault="00102CB4" w:rsidP="009573FC">
      <w:pPr>
        <w:ind w:firstLine="709"/>
        <w:jc w:val="both"/>
        <w:rPr>
          <w:sz w:val="28"/>
          <w:szCs w:val="28"/>
        </w:rPr>
      </w:pPr>
      <w:r w:rsidRPr="00D14ABF">
        <w:rPr>
          <w:sz w:val="28"/>
          <w:szCs w:val="28"/>
        </w:rPr>
        <w:t>Федеральный закон от 27.07.2004 № 79-ФЗ «О государственной гражданской службе Российской Федерации»;</w:t>
      </w:r>
    </w:p>
    <w:p w:rsidR="00102CB4" w:rsidRPr="00D14ABF" w:rsidRDefault="00102CB4" w:rsidP="009573FC">
      <w:pPr>
        <w:ind w:firstLine="709"/>
        <w:jc w:val="both"/>
        <w:rPr>
          <w:sz w:val="28"/>
          <w:szCs w:val="28"/>
        </w:rPr>
      </w:pPr>
      <w:r w:rsidRPr="00D14ABF">
        <w:rPr>
          <w:sz w:val="28"/>
          <w:szCs w:val="28"/>
        </w:rPr>
        <w:t>Федеральный закон от 27.07.2006 № 149-ФЗ «Об информации, информационных технологиях и о защите информации»;</w:t>
      </w:r>
    </w:p>
    <w:p w:rsidR="005812BC" w:rsidRPr="00D14ABF" w:rsidRDefault="005812BC" w:rsidP="009573FC">
      <w:pPr>
        <w:ind w:firstLine="709"/>
        <w:jc w:val="both"/>
        <w:rPr>
          <w:sz w:val="28"/>
          <w:szCs w:val="28"/>
        </w:rPr>
      </w:pPr>
      <w:r w:rsidRPr="00D14ABF">
        <w:rPr>
          <w:sz w:val="28"/>
          <w:szCs w:val="28"/>
        </w:rPr>
        <w:t>Федеральный закон от 07.07.2003 № 126–ФЗ «О связи»</w:t>
      </w:r>
      <w:r w:rsidR="007542B7" w:rsidRPr="00D14ABF">
        <w:rPr>
          <w:sz w:val="28"/>
          <w:szCs w:val="28"/>
        </w:rPr>
        <w:t>;</w:t>
      </w:r>
    </w:p>
    <w:p w:rsidR="009573FC" w:rsidRPr="00D14ABF" w:rsidRDefault="007542B7" w:rsidP="009573FC">
      <w:pPr>
        <w:ind w:firstLine="709"/>
        <w:jc w:val="both"/>
        <w:rPr>
          <w:sz w:val="28"/>
          <w:szCs w:val="28"/>
        </w:rPr>
      </w:pPr>
      <w:r w:rsidRPr="00D14ABF">
        <w:rPr>
          <w:sz w:val="28"/>
          <w:szCs w:val="28"/>
        </w:rPr>
        <w:t>Федеральный закон от 27.07.2006 № 152-ФЗ «О персональных данных»;</w:t>
      </w:r>
    </w:p>
    <w:p w:rsidR="007542B7" w:rsidRPr="00D14ABF" w:rsidRDefault="007542B7" w:rsidP="009573FC">
      <w:pPr>
        <w:ind w:firstLine="709"/>
        <w:jc w:val="both"/>
        <w:rPr>
          <w:sz w:val="28"/>
          <w:szCs w:val="28"/>
        </w:rPr>
      </w:pPr>
      <w:r w:rsidRPr="00D14ABF">
        <w:rPr>
          <w:sz w:val="28"/>
          <w:szCs w:val="28"/>
        </w:rPr>
        <w:t>Закон Российской Федерации от 27.12.1991 № 2124-</w:t>
      </w:r>
      <w:r w:rsidRPr="00D14ABF">
        <w:rPr>
          <w:sz w:val="28"/>
          <w:szCs w:val="28"/>
          <w:lang w:val="en-US"/>
        </w:rPr>
        <w:t>I</w:t>
      </w:r>
      <w:r w:rsidRPr="00D14ABF">
        <w:rPr>
          <w:sz w:val="28"/>
          <w:szCs w:val="28"/>
        </w:rPr>
        <w:t xml:space="preserve"> «О средствах массовой информации»;</w:t>
      </w:r>
    </w:p>
    <w:p w:rsidR="009573FC" w:rsidRPr="00D14ABF" w:rsidRDefault="0043526F" w:rsidP="009573FC">
      <w:pPr>
        <w:ind w:firstLine="709"/>
        <w:jc w:val="both"/>
        <w:rPr>
          <w:sz w:val="28"/>
          <w:szCs w:val="28"/>
        </w:rPr>
      </w:pPr>
      <w:r w:rsidRPr="00D14ABF">
        <w:rPr>
          <w:sz w:val="28"/>
          <w:szCs w:val="28"/>
        </w:rPr>
        <w:t xml:space="preserve">постановление Правительства Российской Федерации от 05.06.2013 № 476 </w:t>
      </w:r>
      <w:r w:rsidR="00841BE4" w:rsidRPr="00D14ABF">
        <w:rPr>
          <w:sz w:val="28"/>
          <w:szCs w:val="28"/>
        </w:rPr>
        <w:t>«О вопросах государственного контроля (надзора) и признании утратившими силу некоторых актов Правительства Российской Федерации»</w:t>
      </w:r>
      <w:r w:rsidRPr="00D14ABF">
        <w:rPr>
          <w:sz w:val="28"/>
          <w:szCs w:val="28"/>
        </w:rPr>
        <w:t>;</w:t>
      </w:r>
    </w:p>
    <w:p w:rsidR="00102CB4" w:rsidRPr="00D14ABF" w:rsidRDefault="00102CB4" w:rsidP="009573FC">
      <w:pPr>
        <w:ind w:firstLine="709"/>
        <w:jc w:val="both"/>
        <w:rPr>
          <w:sz w:val="28"/>
          <w:szCs w:val="28"/>
        </w:rPr>
      </w:pPr>
      <w:r w:rsidRPr="00D14ABF">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D14ABF" w:rsidRDefault="00102CB4" w:rsidP="009573FC">
      <w:pPr>
        <w:ind w:firstLine="709"/>
        <w:jc w:val="both"/>
        <w:rPr>
          <w:sz w:val="28"/>
          <w:szCs w:val="28"/>
        </w:rPr>
      </w:pPr>
      <w:r w:rsidRPr="00D14ABF">
        <w:rPr>
          <w:sz w:val="28"/>
          <w:szCs w:val="28"/>
        </w:rPr>
        <w:t>постановление Правительства от 19.01.2005 № 30 «О Типовом регламенте взаимодействия федеральных органов исполните</w:t>
      </w:r>
      <w:r w:rsidR="003110D0" w:rsidRPr="00D14ABF">
        <w:rPr>
          <w:sz w:val="28"/>
          <w:szCs w:val="28"/>
        </w:rPr>
        <w:t>льной власти»;</w:t>
      </w:r>
    </w:p>
    <w:p w:rsidR="00102CB4" w:rsidRPr="00D14ABF" w:rsidRDefault="00102CB4" w:rsidP="009573FC">
      <w:pPr>
        <w:ind w:firstLine="709"/>
        <w:jc w:val="both"/>
        <w:rPr>
          <w:sz w:val="28"/>
          <w:szCs w:val="28"/>
        </w:rPr>
      </w:pPr>
      <w:r w:rsidRPr="00D14ABF">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102CB4" w:rsidRPr="00D14ABF" w:rsidRDefault="00102CB4" w:rsidP="009573FC">
      <w:pPr>
        <w:ind w:firstLine="709"/>
        <w:jc w:val="both"/>
        <w:rPr>
          <w:sz w:val="28"/>
          <w:szCs w:val="28"/>
        </w:rPr>
      </w:pPr>
      <w:r w:rsidRPr="00D14ABF">
        <w:rPr>
          <w:sz w:val="28"/>
          <w:szCs w:val="28"/>
        </w:rPr>
        <w:t>постановление Правительства Российской Федерации от 03.02. 2012 № 75 «Об утверждении Положени</w:t>
      </w:r>
      <w:hyperlink r:id="rId75" w:history="1">
        <w:r w:rsidRPr="00D14ABF">
          <w:rPr>
            <w:sz w:val="28"/>
            <w:szCs w:val="28"/>
          </w:rPr>
          <w:t>я</w:t>
        </w:r>
      </w:hyperlink>
      <w:r w:rsidRPr="00D14ABF">
        <w:rPr>
          <w:sz w:val="28"/>
          <w:szCs w:val="28"/>
        </w:rPr>
        <w:t xml:space="preserve"> об осуществлении мероприятий по контролю (надзору) за соблюдением законодательства Российской Федерации о средствах </w:t>
      </w:r>
      <w:r w:rsidRPr="00D14ABF">
        <w:rPr>
          <w:sz w:val="28"/>
          <w:szCs w:val="28"/>
        </w:rPr>
        <w:lastRenderedPageBreak/>
        <w:t>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D14ABF" w:rsidRDefault="00102CB4" w:rsidP="009573FC">
      <w:pPr>
        <w:ind w:firstLine="709"/>
        <w:jc w:val="both"/>
        <w:rPr>
          <w:sz w:val="28"/>
          <w:szCs w:val="28"/>
        </w:rPr>
      </w:pPr>
      <w:r w:rsidRPr="00D14ABF">
        <w:rPr>
          <w:sz w:val="28"/>
          <w:szCs w:val="28"/>
        </w:rPr>
        <w:t xml:space="preserve">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запрещено»; </w:t>
      </w:r>
    </w:p>
    <w:p w:rsidR="00102CB4" w:rsidRPr="00D14ABF" w:rsidRDefault="00102CB4" w:rsidP="009573FC">
      <w:pPr>
        <w:ind w:firstLine="709"/>
        <w:jc w:val="both"/>
        <w:rPr>
          <w:sz w:val="28"/>
          <w:szCs w:val="28"/>
        </w:rPr>
      </w:pPr>
      <w:r w:rsidRPr="00D14ABF">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D717B" w:rsidRPr="00D14ABF" w:rsidRDefault="00BD717B" w:rsidP="00BD717B">
      <w:pPr>
        <w:ind w:firstLine="709"/>
        <w:jc w:val="both"/>
        <w:rPr>
          <w:sz w:val="28"/>
          <w:szCs w:val="28"/>
        </w:rPr>
      </w:pPr>
      <w:r w:rsidRPr="00D14ABF">
        <w:rPr>
          <w:sz w:val="28"/>
          <w:szCs w:val="28"/>
        </w:rPr>
        <w:t>приказ Министерства связи и массовых коммуникаций Российской Федерации от 24.07.2013 № 186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услуги лицензирования телевизионного вещания и радиовещания»;</w:t>
      </w:r>
    </w:p>
    <w:p w:rsidR="00102CB4" w:rsidRPr="00D14ABF" w:rsidRDefault="00102CB4" w:rsidP="009573FC">
      <w:pPr>
        <w:ind w:firstLine="709"/>
        <w:jc w:val="both"/>
        <w:rPr>
          <w:sz w:val="28"/>
          <w:szCs w:val="28"/>
        </w:rPr>
      </w:pPr>
      <w:r w:rsidRPr="00D14ABF">
        <w:rPr>
          <w:sz w:val="28"/>
          <w:szCs w:val="28"/>
        </w:rPr>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102CB4" w:rsidRPr="00D14ABF" w:rsidRDefault="00102CB4" w:rsidP="009573FC">
      <w:pPr>
        <w:ind w:firstLine="709"/>
        <w:jc w:val="both"/>
        <w:rPr>
          <w:sz w:val="28"/>
          <w:szCs w:val="28"/>
        </w:rPr>
      </w:pPr>
      <w:r w:rsidRPr="00D14ABF">
        <w:rPr>
          <w:sz w:val="28"/>
          <w:szCs w:val="28"/>
        </w:rPr>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102CB4" w:rsidRPr="00D14ABF" w:rsidRDefault="00102CB4" w:rsidP="009573FC">
      <w:pPr>
        <w:ind w:firstLine="709"/>
        <w:jc w:val="both"/>
        <w:rPr>
          <w:sz w:val="28"/>
          <w:szCs w:val="28"/>
        </w:rPr>
      </w:pPr>
      <w:r w:rsidRPr="00D14ABF">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102CB4" w:rsidRPr="00D14ABF" w:rsidRDefault="00102CB4" w:rsidP="009573FC">
      <w:pPr>
        <w:ind w:firstLine="709"/>
        <w:jc w:val="both"/>
        <w:rPr>
          <w:sz w:val="28"/>
          <w:szCs w:val="28"/>
        </w:rPr>
      </w:pPr>
      <w:r w:rsidRPr="00D14ABF">
        <w:rPr>
          <w:sz w:val="28"/>
          <w:szCs w:val="28"/>
        </w:rPr>
        <w:t xml:space="preserve">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w:t>
      </w:r>
      <w:r w:rsidRPr="00D14ABF">
        <w:rPr>
          <w:sz w:val="28"/>
          <w:szCs w:val="28"/>
        </w:rPr>
        <w:lastRenderedPageBreak/>
        <w:t>законодательства Российской Федерации о защите детей от информации, причиняющей вред их здоровью и (или) развитию»;</w:t>
      </w:r>
    </w:p>
    <w:p w:rsidR="00102CB4" w:rsidRPr="00D14ABF" w:rsidRDefault="00102CB4" w:rsidP="009573FC">
      <w:pPr>
        <w:ind w:firstLine="709"/>
        <w:jc w:val="both"/>
        <w:rPr>
          <w:sz w:val="28"/>
          <w:szCs w:val="28"/>
        </w:rPr>
      </w:pPr>
      <w:r w:rsidRPr="00D14ABF">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102CB4" w:rsidRPr="00D14ABF" w:rsidRDefault="00102CB4" w:rsidP="009573FC">
      <w:pPr>
        <w:ind w:firstLine="709"/>
        <w:jc w:val="both"/>
        <w:rPr>
          <w:sz w:val="28"/>
          <w:szCs w:val="28"/>
        </w:rPr>
      </w:pPr>
      <w:r w:rsidRPr="00D14ABF">
        <w:rPr>
          <w:sz w:val="28"/>
          <w:szCs w:val="28"/>
        </w:rPr>
        <w:t>приказ Роскомнадзора от 24.08.2012 № 824 «Об утверждении порядка аккредитации экспертов и экспертных организаций на право проведения экспе</w:t>
      </w:r>
      <w:r w:rsidR="003110D0" w:rsidRPr="00D14ABF">
        <w:rPr>
          <w:sz w:val="28"/>
          <w:szCs w:val="28"/>
        </w:rPr>
        <w:t>ртизы информационной продукции»;</w:t>
      </w:r>
    </w:p>
    <w:p w:rsidR="00BD717B" w:rsidRPr="00D14ABF" w:rsidRDefault="00BD717B" w:rsidP="00BD717B">
      <w:pPr>
        <w:ind w:firstLine="709"/>
        <w:jc w:val="both"/>
        <w:rPr>
          <w:sz w:val="28"/>
          <w:szCs w:val="28"/>
        </w:rPr>
      </w:pPr>
      <w:r w:rsidRPr="00D14ABF">
        <w:rPr>
          <w:sz w:val="28"/>
          <w:szCs w:val="28"/>
        </w:rPr>
        <w:t>приказ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094A37" w:rsidRPr="00D14ABF" w:rsidRDefault="003110D0" w:rsidP="00F26C47">
      <w:pPr>
        <w:tabs>
          <w:tab w:val="left" w:pos="1134"/>
        </w:tabs>
        <w:ind w:firstLine="709"/>
        <w:jc w:val="both"/>
        <w:rPr>
          <w:sz w:val="28"/>
          <w:szCs w:val="28"/>
        </w:rPr>
      </w:pPr>
      <w:r w:rsidRPr="00D14ABF">
        <w:rPr>
          <w:sz w:val="28"/>
          <w:szCs w:val="28"/>
        </w:rPr>
        <w:t>а</w:t>
      </w:r>
      <w:r w:rsidR="007808CC" w:rsidRPr="00D14ABF">
        <w:rPr>
          <w:sz w:val="28"/>
          <w:szCs w:val="28"/>
        </w:rPr>
        <w:t>дминистративные регламенты</w:t>
      </w:r>
      <w:r w:rsidR="00F26C47" w:rsidRPr="00D14ABF">
        <w:rPr>
          <w:sz w:val="28"/>
          <w:szCs w:val="28"/>
        </w:rPr>
        <w:t xml:space="preserve"> оказания государственных услуг и исполнения государственных функций</w:t>
      </w:r>
      <w:r w:rsidR="007808CC" w:rsidRPr="00D14ABF">
        <w:rPr>
          <w:sz w:val="28"/>
          <w:szCs w:val="28"/>
        </w:rPr>
        <w:t>.</w:t>
      </w:r>
      <w:r w:rsidR="00F26C47" w:rsidRPr="00D14ABF">
        <w:rPr>
          <w:sz w:val="28"/>
          <w:szCs w:val="28"/>
        </w:rPr>
        <w:t xml:space="preserve"> </w:t>
      </w:r>
      <w:r w:rsidR="00F3646E" w:rsidRPr="00D14ABF">
        <w:rPr>
          <w:sz w:val="28"/>
          <w:szCs w:val="28"/>
        </w:rPr>
        <w:t>Сведения о</w:t>
      </w:r>
      <w:r w:rsidR="00F26C47" w:rsidRPr="00D14ABF">
        <w:rPr>
          <w:sz w:val="28"/>
          <w:szCs w:val="28"/>
        </w:rPr>
        <w:t>б</w:t>
      </w:r>
      <w:r w:rsidR="00F3646E" w:rsidRPr="00D14ABF">
        <w:rPr>
          <w:sz w:val="28"/>
          <w:szCs w:val="28"/>
        </w:rPr>
        <w:t xml:space="preserve"> административных регламент</w:t>
      </w:r>
      <w:r w:rsidR="00F26C47" w:rsidRPr="00D14ABF">
        <w:rPr>
          <w:sz w:val="28"/>
          <w:szCs w:val="28"/>
        </w:rPr>
        <w:t>ах</w:t>
      </w:r>
      <w:r w:rsidR="00F3646E" w:rsidRPr="00D14ABF">
        <w:rPr>
          <w:sz w:val="28"/>
          <w:szCs w:val="28"/>
        </w:rPr>
        <w:t xml:space="preserve"> </w:t>
      </w:r>
      <w:r w:rsidR="00F26C47" w:rsidRPr="00D14ABF">
        <w:rPr>
          <w:sz w:val="28"/>
          <w:szCs w:val="28"/>
        </w:rPr>
        <w:t>Роскомнадзора</w:t>
      </w:r>
      <w:r w:rsidR="00F3646E" w:rsidRPr="00D14ABF">
        <w:rPr>
          <w:sz w:val="28"/>
          <w:szCs w:val="28"/>
        </w:rPr>
        <w:t xml:space="preserve"> представлены в </w:t>
      </w:r>
      <w:r w:rsidR="00F26C47" w:rsidRPr="00D14ABF">
        <w:rPr>
          <w:sz w:val="28"/>
          <w:szCs w:val="28"/>
        </w:rPr>
        <w:t xml:space="preserve">данном отчете в </w:t>
      </w:r>
      <w:r w:rsidR="00F3646E" w:rsidRPr="00D14ABF">
        <w:rPr>
          <w:sz w:val="28"/>
          <w:szCs w:val="28"/>
        </w:rPr>
        <w:t xml:space="preserve">таблице </w:t>
      </w:r>
      <w:r w:rsidR="00F26C47" w:rsidRPr="00D14ABF">
        <w:rPr>
          <w:sz w:val="28"/>
          <w:szCs w:val="28"/>
        </w:rPr>
        <w:t>1</w:t>
      </w:r>
      <w:r w:rsidR="00F3646E" w:rsidRPr="00D14ABF">
        <w:rPr>
          <w:sz w:val="28"/>
          <w:szCs w:val="28"/>
        </w:rPr>
        <w:t>.</w:t>
      </w:r>
    </w:p>
    <w:p w:rsidR="00F26C47" w:rsidRPr="00D14ABF" w:rsidRDefault="00F26C47" w:rsidP="00F3646E">
      <w:pPr>
        <w:ind w:firstLine="709"/>
        <w:jc w:val="both"/>
        <w:rPr>
          <w:sz w:val="28"/>
          <w:szCs w:val="28"/>
        </w:rPr>
      </w:pPr>
    </w:p>
    <w:p w:rsidR="002574A6" w:rsidRPr="00D14ABF" w:rsidRDefault="00EE6A8F" w:rsidP="00831740">
      <w:pPr>
        <w:pStyle w:val="2"/>
        <w:jc w:val="both"/>
        <w:rPr>
          <w:b/>
          <w:smallCaps/>
          <w:szCs w:val="28"/>
        </w:rPr>
      </w:pPr>
      <w:bookmarkStart w:id="24" w:name="_Toc475023960"/>
      <w:r w:rsidRPr="00D14ABF">
        <w:rPr>
          <w:b/>
          <w:smallCaps/>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bookmarkEnd w:id="24"/>
    </w:p>
    <w:p w:rsidR="00C60DDF" w:rsidRPr="00D14ABF" w:rsidRDefault="00C60DDF" w:rsidP="00E148D5">
      <w:pPr>
        <w:ind w:firstLine="709"/>
        <w:jc w:val="both"/>
        <w:rPr>
          <w:bCs/>
          <w:sz w:val="28"/>
          <w:szCs w:val="28"/>
        </w:rPr>
      </w:pPr>
    </w:p>
    <w:p w:rsidR="006469B7" w:rsidRPr="00D14ABF" w:rsidRDefault="006469B7" w:rsidP="00A469B6">
      <w:pPr>
        <w:pStyle w:val="Heading"/>
        <w:ind w:firstLine="709"/>
        <w:jc w:val="both"/>
        <w:rPr>
          <w:rFonts w:ascii="Times New Roman" w:hAnsi="Times New Roman" w:cs="Times New Roman"/>
          <w:b w:val="0"/>
          <w:i/>
          <w:sz w:val="28"/>
          <w:szCs w:val="28"/>
        </w:rPr>
      </w:pPr>
      <w:r w:rsidRPr="00D14ABF">
        <w:rPr>
          <w:rFonts w:ascii="Times New Roman" w:hAnsi="Times New Roman" w:cs="Times New Roman"/>
          <w:b w:val="0"/>
          <w:i/>
          <w:sz w:val="28"/>
          <w:szCs w:val="28"/>
        </w:rPr>
        <w:t>Взаимодействие с Уполномоченным при Президенте Российской Федерации по правам ребенка.</w:t>
      </w:r>
    </w:p>
    <w:p w:rsidR="00D14ABF" w:rsidRPr="00842927" w:rsidRDefault="00D14ABF" w:rsidP="00D14ABF">
      <w:pPr>
        <w:ind w:firstLine="709"/>
        <w:jc w:val="both"/>
        <w:rPr>
          <w:sz w:val="28"/>
          <w:szCs w:val="28"/>
        </w:rPr>
      </w:pPr>
      <w:r w:rsidRPr="00842927">
        <w:rPr>
          <w:sz w:val="28"/>
          <w:szCs w:val="28"/>
        </w:rPr>
        <w:t>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ребенка» Роскомнадзор ежеквартально направляет Уполномоченному при Президенте Российской Федерации по правам ребенка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вред их здоровью и (или) развитию.</w:t>
      </w:r>
    </w:p>
    <w:p w:rsidR="00D14ABF" w:rsidRPr="00D14ABF" w:rsidRDefault="00D14ABF" w:rsidP="00D14ABF">
      <w:pPr>
        <w:tabs>
          <w:tab w:val="left" w:pos="1134"/>
        </w:tabs>
        <w:ind w:firstLine="709"/>
        <w:jc w:val="both"/>
        <w:rPr>
          <w:sz w:val="28"/>
          <w:szCs w:val="28"/>
        </w:rPr>
      </w:pPr>
      <w:r w:rsidRPr="00D14ABF">
        <w:rPr>
          <w:sz w:val="28"/>
          <w:szCs w:val="28"/>
        </w:rPr>
        <w:t xml:space="preserve">В 2016 году территориальными органами Роскомнадзора осуществлялся мониторинг в отношении 235 209 выпусков средств массовой информации </w:t>
      </w:r>
      <w:r w:rsidRPr="00D14ABF">
        <w:rPr>
          <w:sz w:val="28"/>
          <w:szCs w:val="28"/>
        </w:rPr>
        <w:br/>
        <w:t>(в среднем 6967 выпусков СМИ в неделю).</w:t>
      </w:r>
    </w:p>
    <w:p w:rsidR="00D14ABF" w:rsidRPr="00D14ABF" w:rsidRDefault="00D14ABF" w:rsidP="00D14ABF">
      <w:pPr>
        <w:ind w:firstLine="709"/>
        <w:jc w:val="both"/>
        <w:rPr>
          <w:sz w:val="28"/>
          <w:szCs w:val="28"/>
        </w:rPr>
      </w:pPr>
      <w:r w:rsidRPr="00D14ABF">
        <w:rPr>
          <w:sz w:val="28"/>
          <w:szCs w:val="28"/>
        </w:rPr>
        <w:t>В ходе мониторинга было выявлено 499 нарушений требований законодательства. В 2015 году в ходе мониторинга было выявлено 852 нарушения.</w:t>
      </w:r>
    </w:p>
    <w:p w:rsidR="00D14ABF" w:rsidRPr="00D14ABF" w:rsidRDefault="00D14ABF" w:rsidP="00D14ABF">
      <w:pPr>
        <w:pStyle w:val="Heading"/>
        <w:ind w:firstLine="709"/>
        <w:jc w:val="both"/>
        <w:rPr>
          <w:rFonts w:ascii="Times New Roman" w:hAnsi="Times New Roman" w:cs="Times New Roman"/>
          <w:b w:val="0"/>
          <w:i/>
          <w:sz w:val="28"/>
          <w:szCs w:val="28"/>
        </w:rPr>
      </w:pPr>
      <w:r w:rsidRPr="00D14ABF">
        <w:rPr>
          <w:rFonts w:ascii="Times New Roman" w:hAnsi="Times New Roman" w:cs="Times New Roman"/>
          <w:b w:val="0"/>
          <w:i/>
          <w:sz w:val="28"/>
          <w:szCs w:val="28"/>
        </w:rPr>
        <w:t>Взаимодействие с Федеральной антимонопольной службой.</w:t>
      </w:r>
    </w:p>
    <w:p w:rsidR="00D14ABF" w:rsidRDefault="00D14ABF" w:rsidP="00D14ABF">
      <w:pPr>
        <w:ind w:firstLine="709"/>
        <w:jc w:val="both"/>
        <w:rPr>
          <w:sz w:val="28"/>
          <w:szCs w:val="28"/>
        </w:rPr>
      </w:pPr>
      <w:r w:rsidRPr="005040FD">
        <w:rPr>
          <w:sz w:val="28"/>
          <w:szCs w:val="28"/>
        </w:rPr>
        <w:t xml:space="preserve">Роскомнадзор 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 В 2016 году в ФАС России переданы дела в отношении </w:t>
      </w:r>
      <w:r w:rsidRPr="00D14ABF">
        <w:rPr>
          <w:sz w:val="28"/>
          <w:szCs w:val="28"/>
        </w:rPr>
        <w:t>одного</w:t>
      </w:r>
      <w:r w:rsidRPr="005040FD">
        <w:rPr>
          <w:sz w:val="28"/>
          <w:szCs w:val="28"/>
        </w:rPr>
        <w:t xml:space="preserve"> вещателя (в 2015 году </w:t>
      </w:r>
      <w:r w:rsidRPr="005040FD">
        <w:rPr>
          <w:sz w:val="28"/>
          <w:szCs w:val="28"/>
        </w:rPr>
        <w:br/>
      </w:r>
      <w:r w:rsidRPr="005040FD">
        <w:rPr>
          <w:sz w:val="28"/>
          <w:szCs w:val="28"/>
        </w:rPr>
        <w:lastRenderedPageBreak/>
        <w:t>в ФАС России материалы не направлялись в связи с отсутствием нарушений законодательства Российской Федерации о рекламе).</w:t>
      </w:r>
    </w:p>
    <w:p w:rsidR="00D14ABF" w:rsidRPr="00D14ABF" w:rsidRDefault="00D14ABF" w:rsidP="00D14ABF">
      <w:pPr>
        <w:tabs>
          <w:tab w:val="left" w:pos="1080"/>
        </w:tabs>
        <w:ind w:firstLine="709"/>
        <w:jc w:val="both"/>
        <w:rPr>
          <w:i/>
          <w:sz w:val="28"/>
          <w:szCs w:val="28"/>
        </w:rPr>
      </w:pPr>
      <w:r w:rsidRPr="00D14ABF">
        <w:rPr>
          <w:i/>
          <w:sz w:val="28"/>
          <w:szCs w:val="28"/>
        </w:rPr>
        <w:t>Взаимодействие с Минюстом России, ФСБ России и МВД России в рамках совместной работы по исполнению требований Федерального закона от 12.01.1996 № 7-ФЗ «О некоммерческих организациях».</w:t>
      </w:r>
    </w:p>
    <w:p w:rsidR="00D14ABF" w:rsidRDefault="00D14ABF" w:rsidP="00D14ABF">
      <w:pPr>
        <w:ind w:firstLine="709"/>
        <w:jc w:val="both"/>
        <w:rPr>
          <w:sz w:val="28"/>
          <w:szCs w:val="28"/>
        </w:rPr>
      </w:pPr>
      <w:r w:rsidRPr="00061501">
        <w:rPr>
          <w:sz w:val="28"/>
          <w:szCs w:val="28"/>
        </w:rPr>
        <w:t>В 201</w:t>
      </w:r>
      <w:r w:rsidR="00F66E8D">
        <w:rPr>
          <w:sz w:val="28"/>
          <w:szCs w:val="28"/>
        </w:rPr>
        <w:t>6</w:t>
      </w:r>
      <w:r w:rsidRPr="00061501">
        <w:rPr>
          <w:sz w:val="28"/>
          <w:szCs w:val="28"/>
        </w:rPr>
        <w:t xml:space="preserve"> году </w:t>
      </w:r>
      <w:r>
        <w:rPr>
          <w:sz w:val="28"/>
          <w:szCs w:val="28"/>
        </w:rPr>
        <w:t xml:space="preserve">Роскомнадзор осуществлял взаимодействие с Минюстом России, ФСБ России и МВД России в рамках </w:t>
      </w:r>
      <w:r w:rsidRPr="00061501">
        <w:rPr>
          <w:sz w:val="28"/>
          <w:szCs w:val="28"/>
        </w:rPr>
        <w:t>совместн</w:t>
      </w:r>
      <w:r>
        <w:rPr>
          <w:sz w:val="28"/>
          <w:szCs w:val="28"/>
        </w:rPr>
        <w:t>ой</w:t>
      </w:r>
      <w:r w:rsidRPr="00061501">
        <w:rPr>
          <w:sz w:val="28"/>
          <w:szCs w:val="28"/>
        </w:rPr>
        <w:t xml:space="preserve"> </w:t>
      </w:r>
      <w:r>
        <w:rPr>
          <w:sz w:val="28"/>
          <w:szCs w:val="28"/>
        </w:rPr>
        <w:t>работы</w:t>
      </w:r>
      <w:r w:rsidRPr="00061501">
        <w:rPr>
          <w:sz w:val="28"/>
          <w:szCs w:val="28"/>
        </w:rPr>
        <w:t xml:space="preserve"> </w:t>
      </w:r>
      <w:r>
        <w:rPr>
          <w:sz w:val="28"/>
          <w:szCs w:val="28"/>
        </w:rPr>
        <w:t>по</w:t>
      </w:r>
      <w:r w:rsidRPr="00061501">
        <w:rPr>
          <w:sz w:val="28"/>
          <w:szCs w:val="28"/>
        </w:rPr>
        <w:t xml:space="preserve"> исполнени</w:t>
      </w:r>
      <w:r>
        <w:rPr>
          <w:sz w:val="28"/>
          <w:szCs w:val="28"/>
        </w:rPr>
        <w:t>ю</w:t>
      </w:r>
      <w:r w:rsidRPr="00061501">
        <w:rPr>
          <w:sz w:val="28"/>
          <w:szCs w:val="28"/>
        </w:rPr>
        <w:t xml:space="preserve"> </w:t>
      </w:r>
      <w:r>
        <w:rPr>
          <w:sz w:val="28"/>
          <w:szCs w:val="28"/>
        </w:rPr>
        <w:t xml:space="preserve">требований </w:t>
      </w:r>
      <w:r w:rsidRPr="00061501">
        <w:rPr>
          <w:sz w:val="28"/>
          <w:szCs w:val="28"/>
        </w:rPr>
        <w:t>Федерального закона от 12.01.1996 № 7-ФЗ «О некоммерческих организациях» (далее</w:t>
      </w:r>
      <w:r w:rsidR="000D5082">
        <w:rPr>
          <w:sz w:val="28"/>
          <w:szCs w:val="28"/>
        </w:rPr>
        <w:t xml:space="preserve"> – </w:t>
      </w:r>
      <w:r w:rsidRPr="00061501">
        <w:rPr>
          <w:sz w:val="28"/>
          <w:szCs w:val="28"/>
        </w:rPr>
        <w:t>Федеральный закон № 7-ФЗ).</w:t>
      </w:r>
    </w:p>
    <w:p w:rsidR="00D14ABF" w:rsidRDefault="00D14ABF" w:rsidP="00D14ABF">
      <w:pPr>
        <w:ind w:firstLine="709"/>
        <w:jc w:val="both"/>
        <w:rPr>
          <w:sz w:val="28"/>
          <w:szCs w:val="28"/>
        </w:rPr>
      </w:pPr>
      <w:r>
        <w:rPr>
          <w:sz w:val="28"/>
          <w:szCs w:val="28"/>
        </w:rPr>
        <w:t xml:space="preserve">Согласно </w:t>
      </w:r>
      <w:proofErr w:type="spellStart"/>
      <w:r>
        <w:rPr>
          <w:sz w:val="28"/>
          <w:szCs w:val="28"/>
        </w:rPr>
        <w:t>абз</w:t>
      </w:r>
      <w:proofErr w:type="spellEnd"/>
      <w:r>
        <w:rPr>
          <w:sz w:val="28"/>
          <w:szCs w:val="28"/>
        </w:rPr>
        <w:t xml:space="preserve">. </w:t>
      </w:r>
      <w:r w:rsidRPr="00061501">
        <w:rPr>
          <w:sz w:val="28"/>
          <w:szCs w:val="28"/>
        </w:rPr>
        <w:t>5 п. 1 ст.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rsidR="00D14ABF" w:rsidRDefault="00D14ABF" w:rsidP="00D14ABF">
      <w:pPr>
        <w:ind w:firstLine="709"/>
        <w:jc w:val="both"/>
        <w:rPr>
          <w:sz w:val="28"/>
          <w:szCs w:val="28"/>
        </w:rPr>
      </w:pPr>
      <w:r w:rsidRPr="00061501">
        <w:rPr>
          <w:sz w:val="28"/>
          <w:szCs w:val="28"/>
        </w:rPr>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D14ABF" w:rsidRDefault="00D14ABF" w:rsidP="00D14ABF">
      <w:pPr>
        <w:ind w:firstLine="709"/>
        <w:jc w:val="both"/>
        <w:rPr>
          <w:sz w:val="28"/>
          <w:szCs w:val="28"/>
        </w:rPr>
      </w:pPr>
      <w:r w:rsidRPr="00061501">
        <w:rPr>
          <w:sz w:val="28"/>
          <w:szCs w:val="28"/>
        </w:rPr>
        <w:t xml:space="preserve">В соответствии с п. 58 ст. 28.3 КоАП РФ должностные лица </w:t>
      </w:r>
      <w:r>
        <w:rPr>
          <w:sz w:val="28"/>
          <w:szCs w:val="28"/>
        </w:rPr>
        <w:t>Роскомнадзора</w:t>
      </w:r>
      <w:r w:rsidRPr="00061501">
        <w:rPr>
          <w:sz w:val="28"/>
          <w:szCs w:val="28"/>
        </w:rPr>
        <w:t xml:space="preserve"> уполномочены составлять протоколы об административных правонарушениях, предусмотренной ч. 2 ст. ст. 19.34 КоАП РФ.</w:t>
      </w:r>
    </w:p>
    <w:p w:rsidR="00D14ABF" w:rsidRPr="00DE5CBD" w:rsidRDefault="00D14ABF" w:rsidP="00D14ABF">
      <w:pPr>
        <w:ind w:firstLine="709"/>
        <w:jc w:val="both"/>
        <w:rPr>
          <w:sz w:val="28"/>
          <w:szCs w:val="28"/>
        </w:rPr>
      </w:pPr>
      <w:r w:rsidRPr="00DE5CBD">
        <w:rPr>
          <w:sz w:val="28"/>
          <w:szCs w:val="28"/>
        </w:rPr>
        <w:t xml:space="preserve">В целях формирования единой правоприменительной практики в части принятия мер административной ответственности, предусмотренных </w:t>
      </w:r>
      <w:r>
        <w:rPr>
          <w:sz w:val="28"/>
          <w:szCs w:val="28"/>
        </w:rPr>
        <w:br/>
        <w:t>ч</w:t>
      </w:r>
      <w:r w:rsidRPr="00DE5CBD">
        <w:rPr>
          <w:sz w:val="28"/>
          <w:szCs w:val="28"/>
        </w:rPr>
        <w:t>. 2 ст. ст. 19.34 КоАП РФ, в отношении некоммерческих организаций, выполняющих функции иностранного агента, Роскомнадзором утвержден следующий порядок действий.</w:t>
      </w:r>
    </w:p>
    <w:p w:rsidR="00D14ABF" w:rsidRDefault="00D14ABF" w:rsidP="00D14ABF">
      <w:pPr>
        <w:ind w:firstLine="709"/>
        <w:jc w:val="both"/>
        <w:rPr>
          <w:sz w:val="28"/>
          <w:szCs w:val="28"/>
        </w:rPr>
      </w:pPr>
      <w:r w:rsidRPr="00DE5CBD">
        <w:rPr>
          <w:sz w:val="28"/>
          <w:szCs w:val="28"/>
        </w:rPr>
        <w:t xml:space="preserve">В случае выявления территориальными органами </w:t>
      </w:r>
      <w:r>
        <w:rPr>
          <w:sz w:val="28"/>
          <w:szCs w:val="28"/>
        </w:rPr>
        <w:t xml:space="preserve">и структурными подразделениями правоохранительных органов </w:t>
      </w:r>
      <w:r w:rsidRPr="00DE5CBD">
        <w:rPr>
          <w:sz w:val="28"/>
          <w:szCs w:val="28"/>
        </w:rPr>
        <w:t>России</w:t>
      </w:r>
      <w:r>
        <w:rPr>
          <w:sz w:val="28"/>
          <w:szCs w:val="28"/>
        </w:rPr>
        <w:t>,</w:t>
      </w:r>
      <w:r w:rsidRPr="00DE5CBD">
        <w:rPr>
          <w:sz w:val="28"/>
          <w:szCs w:val="28"/>
        </w:rPr>
        <w:t xml:space="preserve"> </w:t>
      </w:r>
      <w:r w:rsidRPr="00233EB3">
        <w:rPr>
          <w:sz w:val="28"/>
          <w:szCs w:val="28"/>
        </w:rPr>
        <w:t>Минюст</w:t>
      </w:r>
      <w:r>
        <w:rPr>
          <w:sz w:val="28"/>
          <w:szCs w:val="28"/>
        </w:rPr>
        <w:t>а</w:t>
      </w:r>
      <w:r w:rsidRPr="00233EB3">
        <w:rPr>
          <w:sz w:val="28"/>
          <w:szCs w:val="28"/>
        </w:rPr>
        <w:t xml:space="preserve"> России </w:t>
      </w:r>
      <w:r w:rsidRPr="00DE5CBD">
        <w:rPr>
          <w:sz w:val="28"/>
          <w:szCs w:val="28"/>
        </w:rPr>
        <w:t xml:space="preserve">материалов, изданных и (или) распространенных с нарушением требований Федерального закона </w:t>
      </w:r>
      <w:r>
        <w:rPr>
          <w:sz w:val="28"/>
          <w:szCs w:val="28"/>
        </w:rPr>
        <w:t>№ 7-ФЗ</w:t>
      </w:r>
      <w:r w:rsidRPr="00DE5CBD">
        <w:rPr>
          <w:sz w:val="28"/>
          <w:szCs w:val="28"/>
        </w:rPr>
        <w:t>, такие материалы направляются в соответствующие территориальные органы Роскомнадзора. Дальнейшие действия определены внутренним порядком</w:t>
      </w:r>
      <w:r>
        <w:rPr>
          <w:sz w:val="28"/>
          <w:szCs w:val="28"/>
        </w:rPr>
        <w:t xml:space="preserve"> Службы</w:t>
      </w:r>
      <w:r w:rsidRPr="00DE5CBD">
        <w:rPr>
          <w:sz w:val="28"/>
          <w:szCs w:val="28"/>
        </w:rPr>
        <w:t>, доведенным до сведения территориальных органов Роскомнадзора</w:t>
      </w:r>
      <w:r>
        <w:rPr>
          <w:sz w:val="28"/>
          <w:szCs w:val="28"/>
        </w:rPr>
        <w:t>.</w:t>
      </w:r>
    </w:p>
    <w:p w:rsidR="00D14ABF" w:rsidRDefault="00D14ABF" w:rsidP="00D14ABF">
      <w:pPr>
        <w:ind w:firstLine="709"/>
        <w:jc w:val="both"/>
        <w:rPr>
          <w:sz w:val="28"/>
          <w:szCs w:val="28"/>
        </w:rPr>
      </w:pPr>
      <w:r>
        <w:rPr>
          <w:sz w:val="28"/>
          <w:szCs w:val="28"/>
        </w:rPr>
        <w:t>В 2016</w:t>
      </w:r>
      <w:r w:rsidRPr="00533E6E">
        <w:rPr>
          <w:sz w:val="28"/>
          <w:szCs w:val="28"/>
        </w:rPr>
        <w:t xml:space="preserve"> году Роскомнадзором были рассмотрены потупившие из Минюста России, ФСБ России и МВД России материалы по </w:t>
      </w:r>
      <w:r w:rsidRPr="00D14ABF">
        <w:rPr>
          <w:sz w:val="28"/>
          <w:szCs w:val="28"/>
        </w:rPr>
        <w:t xml:space="preserve">18 </w:t>
      </w:r>
      <w:r w:rsidRPr="00533E6E">
        <w:rPr>
          <w:sz w:val="28"/>
          <w:szCs w:val="28"/>
        </w:rPr>
        <w:t xml:space="preserve">некоммерческим </w:t>
      </w:r>
      <w:r>
        <w:rPr>
          <w:sz w:val="28"/>
          <w:szCs w:val="28"/>
        </w:rPr>
        <w:t>организациям, выполняющим</w:t>
      </w:r>
      <w:r w:rsidRPr="00533E6E">
        <w:rPr>
          <w:sz w:val="28"/>
          <w:szCs w:val="28"/>
        </w:rPr>
        <w:t xml:space="preserve"> функции иностранного агента </w:t>
      </w:r>
      <w:r w:rsidRPr="00533E6E">
        <w:rPr>
          <w:sz w:val="28"/>
          <w:szCs w:val="28"/>
        </w:rPr>
        <w:br/>
        <w:t xml:space="preserve">(далее – НКО), </w:t>
      </w:r>
      <w:r>
        <w:rPr>
          <w:sz w:val="28"/>
          <w:szCs w:val="28"/>
        </w:rPr>
        <w:t>11</w:t>
      </w:r>
      <w:r w:rsidRPr="00533E6E">
        <w:rPr>
          <w:sz w:val="28"/>
          <w:szCs w:val="28"/>
        </w:rPr>
        <w:t xml:space="preserve"> из которых привлечены к административной ответственности, предусмотренной ч. 2 ст. ст. 19.34 КоАП РФ. Наложено административных штрафов </w:t>
      </w:r>
      <w:r>
        <w:rPr>
          <w:sz w:val="28"/>
          <w:szCs w:val="28"/>
        </w:rPr>
        <w:t>на сумму</w:t>
      </w:r>
      <w:r w:rsidRPr="00533E6E">
        <w:rPr>
          <w:sz w:val="28"/>
          <w:szCs w:val="28"/>
        </w:rPr>
        <w:t xml:space="preserve"> 5 </w:t>
      </w:r>
      <w:r>
        <w:rPr>
          <w:sz w:val="28"/>
          <w:szCs w:val="28"/>
        </w:rPr>
        <w:t xml:space="preserve">400 000 </w:t>
      </w:r>
      <w:r w:rsidRPr="00533E6E">
        <w:rPr>
          <w:sz w:val="28"/>
          <w:szCs w:val="28"/>
        </w:rPr>
        <w:t>рублей.</w:t>
      </w:r>
    </w:p>
    <w:p w:rsidR="00222825" w:rsidRPr="00E423EA" w:rsidRDefault="00222825" w:rsidP="00222825">
      <w:pPr>
        <w:pStyle w:val="Heading"/>
        <w:ind w:firstLine="709"/>
        <w:jc w:val="both"/>
        <w:rPr>
          <w:rFonts w:ascii="Times New Roman" w:hAnsi="Times New Roman" w:cs="Times New Roman"/>
          <w:b w:val="0"/>
          <w:i/>
          <w:sz w:val="28"/>
          <w:szCs w:val="28"/>
        </w:rPr>
      </w:pPr>
      <w:r w:rsidRPr="00E423EA">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222825" w:rsidRPr="00E423EA" w:rsidRDefault="00222825" w:rsidP="00222825">
      <w:pPr>
        <w:autoSpaceDE w:val="0"/>
        <w:autoSpaceDN w:val="0"/>
        <w:adjustRightInd w:val="0"/>
        <w:ind w:firstLine="709"/>
        <w:jc w:val="both"/>
        <w:rPr>
          <w:sz w:val="28"/>
          <w:szCs w:val="28"/>
        </w:rPr>
      </w:pPr>
      <w:r w:rsidRPr="00E423EA">
        <w:rPr>
          <w:bCs/>
          <w:sz w:val="28"/>
          <w:szCs w:val="28"/>
        </w:rPr>
        <w:lastRenderedPageBreak/>
        <w:t xml:space="preserve">Взаимодействие Роскомнадзора и </w:t>
      </w:r>
      <w:proofErr w:type="spellStart"/>
      <w:r w:rsidRPr="00E423EA">
        <w:rPr>
          <w:bCs/>
          <w:sz w:val="28"/>
          <w:szCs w:val="28"/>
        </w:rPr>
        <w:t>Росфинмониторинга</w:t>
      </w:r>
      <w:proofErr w:type="spellEnd"/>
      <w:r w:rsidRPr="00E423EA">
        <w:rPr>
          <w:bCs/>
          <w:sz w:val="28"/>
          <w:szCs w:val="28"/>
        </w:rPr>
        <w:t xml:space="preserve"> в 2016 году было основано на </w:t>
      </w:r>
      <w:r w:rsidRPr="00E423EA">
        <w:rPr>
          <w:sz w:val="28"/>
          <w:szCs w:val="28"/>
        </w:rPr>
        <w:t xml:space="preserve">Соглашении о сотрудничестве и организации информационного взаимодействия </w:t>
      </w:r>
      <w:proofErr w:type="spellStart"/>
      <w:r w:rsidRPr="00E423EA">
        <w:rPr>
          <w:sz w:val="28"/>
          <w:szCs w:val="28"/>
        </w:rPr>
        <w:t>Росфинмониторинга</w:t>
      </w:r>
      <w:proofErr w:type="spellEnd"/>
      <w:r w:rsidRPr="00E423EA">
        <w:rPr>
          <w:sz w:val="28"/>
          <w:szCs w:val="28"/>
        </w:rPr>
        <w:t xml:space="preserve"> и Роскомнадзора от 30.12.2015, </w:t>
      </w:r>
      <w:r w:rsidRPr="00E423EA">
        <w:rPr>
          <w:bCs/>
          <w:sz w:val="28"/>
          <w:szCs w:val="28"/>
        </w:rPr>
        <w:t xml:space="preserve">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w:t>
      </w:r>
      <w:r>
        <w:rPr>
          <w:bCs/>
          <w:sz w:val="28"/>
          <w:szCs w:val="28"/>
        </w:rPr>
        <w:t>–</w:t>
      </w:r>
      <w:r w:rsidRPr="00E423EA">
        <w:rPr>
          <w:bCs/>
          <w:sz w:val="28"/>
          <w:szCs w:val="28"/>
        </w:rPr>
        <w:t xml:space="preserve"> ПОД/ФТ).</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222825" w:rsidRPr="00E423EA" w:rsidRDefault="00222825" w:rsidP="00222825">
      <w:pPr>
        <w:ind w:firstLine="709"/>
        <w:jc w:val="both"/>
        <w:rPr>
          <w:bCs/>
          <w:sz w:val="28"/>
          <w:szCs w:val="28"/>
        </w:rPr>
      </w:pPr>
      <w:r w:rsidRPr="00E423EA">
        <w:rPr>
          <w:bCs/>
          <w:sz w:val="28"/>
          <w:szCs w:val="28"/>
        </w:rPr>
        <w:t xml:space="preserve">Согласно распоряжению Правительства </w:t>
      </w:r>
      <w:r>
        <w:rPr>
          <w:bCs/>
          <w:sz w:val="28"/>
          <w:szCs w:val="28"/>
        </w:rPr>
        <w:t xml:space="preserve">Российской Федерации </w:t>
      </w:r>
      <w:r w:rsidRPr="00E423EA">
        <w:rPr>
          <w:bCs/>
          <w:sz w:val="28"/>
          <w:szCs w:val="28"/>
        </w:rPr>
        <w:t>от 01.10.2013 № 1771-р представитель Роскомнадзора включен в состав постоянно действующей делегации Российской Федерации для участия в заседаниях группы разработки финансовых мер борьбы с отмыванием денег (ФАТФ).</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 xml:space="preserve">Согласно приказу </w:t>
      </w:r>
      <w:proofErr w:type="spellStart"/>
      <w:r w:rsidRPr="00E423EA">
        <w:rPr>
          <w:bCs/>
          <w:sz w:val="28"/>
          <w:szCs w:val="28"/>
        </w:rPr>
        <w:t>Росфинмониторинга</w:t>
      </w:r>
      <w:proofErr w:type="spellEnd"/>
      <w:r w:rsidRPr="00E423EA">
        <w:rPr>
          <w:bCs/>
          <w:sz w:val="28"/>
          <w:szCs w:val="28"/>
        </w:rPr>
        <w:t xml:space="preserve"> действует Межведомственная комиссия (МВК) по противодействию легализации (отмыванию) доходов, полученных преступным путём, и финансированию терроризма. Представитель Роскомнадзора входит в состав МВК, представители Роскомнадзора участвуют в заседаниях рабочих групп.</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В течение 2016 года представители Роскомнадзора приняли участие в следующих мероприятиях:</w:t>
      </w:r>
    </w:p>
    <w:p w:rsidR="00222825" w:rsidRPr="00E423EA" w:rsidRDefault="00222825" w:rsidP="00222825">
      <w:pPr>
        <w:tabs>
          <w:tab w:val="left" w:pos="993"/>
        </w:tabs>
        <w:autoSpaceDE w:val="0"/>
        <w:autoSpaceDN w:val="0"/>
        <w:adjustRightInd w:val="0"/>
        <w:ind w:firstLine="709"/>
        <w:contextualSpacing/>
        <w:jc w:val="both"/>
        <w:rPr>
          <w:bCs/>
          <w:sz w:val="28"/>
          <w:szCs w:val="28"/>
        </w:rPr>
      </w:pPr>
      <w:r>
        <w:rPr>
          <w:bCs/>
          <w:sz w:val="28"/>
          <w:szCs w:val="28"/>
        </w:rPr>
        <w:t>в</w:t>
      </w:r>
      <w:r w:rsidRPr="00E423EA">
        <w:rPr>
          <w:bCs/>
          <w:sz w:val="28"/>
          <w:szCs w:val="28"/>
        </w:rPr>
        <w:t xml:space="preserve"> заседаниях Межведомственной комиссии (МВК) по противодействию легализации (отмыванию) доходов, полученных преступным путём, и финансированию терроризма, состоявшихся в </w:t>
      </w:r>
      <w:proofErr w:type="spellStart"/>
      <w:r w:rsidRPr="00E423EA">
        <w:rPr>
          <w:bCs/>
          <w:sz w:val="28"/>
          <w:szCs w:val="28"/>
        </w:rPr>
        <w:t>Росфинмонито</w:t>
      </w:r>
      <w:r>
        <w:rPr>
          <w:bCs/>
          <w:sz w:val="28"/>
          <w:szCs w:val="28"/>
        </w:rPr>
        <w:t>ринге</w:t>
      </w:r>
      <w:proofErr w:type="spellEnd"/>
      <w:r>
        <w:rPr>
          <w:bCs/>
          <w:sz w:val="28"/>
          <w:szCs w:val="28"/>
        </w:rPr>
        <w:t>;</w:t>
      </w:r>
    </w:p>
    <w:p w:rsidR="00222825" w:rsidRPr="00E423EA" w:rsidRDefault="00222825" w:rsidP="00222825">
      <w:pPr>
        <w:tabs>
          <w:tab w:val="left" w:pos="993"/>
        </w:tabs>
        <w:autoSpaceDE w:val="0"/>
        <w:autoSpaceDN w:val="0"/>
        <w:adjustRightInd w:val="0"/>
        <w:ind w:firstLine="709"/>
        <w:contextualSpacing/>
        <w:jc w:val="both"/>
        <w:rPr>
          <w:bCs/>
          <w:sz w:val="28"/>
          <w:szCs w:val="28"/>
        </w:rPr>
      </w:pPr>
      <w:r>
        <w:rPr>
          <w:bCs/>
          <w:sz w:val="28"/>
          <w:szCs w:val="28"/>
        </w:rPr>
        <w:t>в</w:t>
      </w:r>
      <w:r w:rsidRPr="00E423EA">
        <w:rPr>
          <w:bCs/>
          <w:sz w:val="28"/>
          <w:szCs w:val="28"/>
        </w:rPr>
        <w:t xml:space="preserve"> заседаниях Совета </w:t>
      </w:r>
      <w:proofErr w:type="spellStart"/>
      <w:r w:rsidRPr="00E423EA">
        <w:rPr>
          <w:bCs/>
          <w:sz w:val="28"/>
          <w:szCs w:val="28"/>
        </w:rPr>
        <w:t>комплаенс</w:t>
      </w:r>
      <w:proofErr w:type="spellEnd"/>
      <w:r w:rsidRPr="00E423EA">
        <w:rPr>
          <w:bCs/>
          <w:sz w:val="28"/>
          <w:szCs w:val="28"/>
        </w:rPr>
        <w:t xml:space="preserve"> и Консультативного совета при Межв</w:t>
      </w:r>
      <w:r>
        <w:rPr>
          <w:bCs/>
          <w:sz w:val="28"/>
          <w:szCs w:val="28"/>
        </w:rPr>
        <w:t>едомственной комиссии по ПОД/ФТ;</w:t>
      </w:r>
    </w:p>
    <w:p w:rsidR="00222825" w:rsidRPr="00E423EA" w:rsidRDefault="00222825" w:rsidP="00222825">
      <w:pPr>
        <w:tabs>
          <w:tab w:val="left" w:pos="993"/>
        </w:tabs>
        <w:autoSpaceDE w:val="0"/>
        <w:autoSpaceDN w:val="0"/>
        <w:adjustRightInd w:val="0"/>
        <w:ind w:firstLine="709"/>
        <w:contextualSpacing/>
        <w:jc w:val="both"/>
        <w:rPr>
          <w:bCs/>
          <w:sz w:val="28"/>
          <w:szCs w:val="28"/>
        </w:rPr>
      </w:pPr>
      <w:r>
        <w:rPr>
          <w:bCs/>
          <w:sz w:val="28"/>
          <w:szCs w:val="28"/>
        </w:rPr>
        <w:t>в</w:t>
      </w:r>
      <w:r w:rsidRPr="00E423EA">
        <w:rPr>
          <w:bCs/>
          <w:sz w:val="28"/>
          <w:szCs w:val="28"/>
        </w:rPr>
        <w:t xml:space="preserve"> заседаниях рабочих групп и Пленарном заседании Группы разработки финансовых мер борьбы с отмыванием денег (ФАТФ), состоявшемся в г. Париже (Франция) 16</w:t>
      </w:r>
      <w:r>
        <w:rPr>
          <w:bCs/>
          <w:sz w:val="28"/>
          <w:szCs w:val="28"/>
        </w:rPr>
        <w:t>-</w:t>
      </w:r>
      <w:r w:rsidRPr="00E423EA">
        <w:rPr>
          <w:bCs/>
          <w:sz w:val="28"/>
          <w:szCs w:val="28"/>
        </w:rPr>
        <w:t xml:space="preserve">21 октября 2016 года. На заседаниях рабочих групп обсуждались вопросы, которые имеют отношение к предстоящей проверке Российской Федерации на соответствие национальной </w:t>
      </w:r>
      <w:proofErr w:type="spellStart"/>
      <w:r w:rsidRPr="00E423EA">
        <w:rPr>
          <w:bCs/>
          <w:sz w:val="28"/>
          <w:szCs w:val="28"/>
        </w:rPr>
        <w:t>противоотмывочной</w:t>
      </w:r>
      <w:proofErr w:type="spellEnd"/>
      <w:r w:rsidRPr="00E423EA">
        <w:rPr>
          <w:bCs/>
          <w:sz w:val="28"/>
          <w:szCs w:val="28"/>
        </w:rPr>
        <w:t xml:space="preserve"> системы рекомендациям ФАТФ, а также вопросы подготовки оценщиков и обучения стран.</w:t>
      </w:r>
    </w:p>
    <w:p w:rsidR="00222825" w:rsidRPr="00E423EA" w:rsidRDefault="00222825" w:rsidP="00222825">
      <w:pPr>
        <w:tabs>
          <w:tab w:val="left" w:pos="-284"/>
        </w:tabs>
        <w:autoSpaceDE w:val="0"/>
        <w:autoSpaceDN w:val="0"/>
        <w:adjustRightInd w:val="0"/>
        <w:ind w:firstLine="709"/>
        <w:contextualSpacing/>
        <w:jc w:val="both"/>
        <w:rPr>
          <w:bCs/>
          <w:sz w:val="28"/>
          <w:szCs w:val="28"/>
        </w:rPr>
      </w:pPr>
      <w:r w:rsidRPr="00E423EA">
        <w:rPr>
          <w:bCs/>
          <w:sz w:val="28"/>
          <w:szCs w:val="28"/>
        </w:rPr>
        <w:t>Распоряжением Президента Российской Федерации от 02.03.2016 № 31-рп образована Межведомственная комиссия (МВК) по подготовке Российской Федерации к четвертому раунду взаимных оценок Группы разработки финансовых мер борьбы с отмыванием денег (ФАТФ), в состав которой включены представители различных ведомств, в том числе Роскомнадзора.</w:t>
      </w:r>
    </w:p>
    <w:p w:rsidR="00222825" w:rsidRPr="00E423EA" w:rsidRDefault="00222825" w:rsidP="00222825">
      <w:pPr>
        <w:tabs>
          <w:tab w:val="left" w:pos="-284"/>
        </w:tabs>
        <w:autoSpaceDE w:val="0"/>
        <w:autoSpaceDN w:val="0"/>
        <w:adjustRightInd w:val="0"/>
        <w:ind w:firstLine="709"/>
        <w:contextualSpacing/>
        <w:jc w:val="both"/>
        <w:rPr>
          <w:bCs/>
          <w:sz w:val="28"/>
          <w:szCs w:val="28"/>
        </w:rPr>
      </w:pPr>
      <w:r w:rsidRPr="00E423EA">
        <w:rPr>
          <w:bCs/>
          <w:sz w:val="28"/>
          <w:szCs w:val="28"/>
        </w:rPr>
        <w:t>В 2016 году представители Роскомнадзора принимали участие в заседаниях МВК и её рабочих групп по вопросам подготовки Российской Федерации к четвертому раунду взаимных оценок Группы ФАТФ.</w:t>
      </w:r>
    </w:p>
    <w:p w:rsidR="00222825" w:rsidRPr="00E423EA" w:rsidRDefault="00222825" w:rsidP="00222825">
      <w:pPr>
        <w:tabs>
          <w:tab w:val="left" w:pos="-1560"/>
        </w:tabs>
        <w:autoSpaceDE w:val="0"/>
        <w:autoSpaceDN w:val="0"/>
        <w:adjustRightInd w:val="0"/>
        <w:ind w:firstLine="709"/>
        <w:contextualSpacing/>
        <w:jc w:val="both"/>
        <w:rPr>
          <w:bCs/>
          <w:sz w:val="28"/>
          <w:szCs w:val="28"/>
        </w:rPr>
      </w:pPr>
      <w:r w:rsidRPr="00E423EA">
        <w:rPr>
          <w:bCs/>
          <w:sz w:val="28"/>
          <w:szCs w:val="28"/>
        </w:rPr>
        <w:lastRenderedPageBreak/>
        <w:t xml:space="preserve">В связи с предстоящей в 2018 году оценкой экспертами ФАТФ, в Роскомнадзор поступил План подготовки Российской Федерации к четвертому раунду взаимных оценок Группы ФАТФ, утвержденный директором </w:t>
      </w:r>
      <w:proofErr w:type="spellStart"/>
      <w:r w:rsidRPr="00E423EA">
        <w:rPr>
          <w:bCs/>
          <w:sz w:val="28"/>
          <w:szCs w:val="28"/>
        </w:rPr>
        <w:t>Росфинмониторинга</w:t>
      </w:r>
      <w:proofErr w:type="spellEnd"/>
      <w:r w:rsidRPr="00E423EA">
        <w:rPr>
          <w:bCs/>
          <w:sz w:val="28"/>
          <w:szCs w:val="28"/>
        </w:rPr>
        <w:t>. План предусматривает выполнение федеральными органами ряда мероприятий в течение 2016</w:t>
      </w:r>
      <w:r>
        <w:rPr>
          <w:bCs/>
          <w:sz w:val="28"/>
          <w:szCs w:val="28"/>
        </w:rPr>
        <w:t>-</w:t>
      </w:r>
      <w:r w:rsidRPr="00E423EA">
        <w:rPr>
          <w:bCs/>
          <w:sz w:val="28"/>
          <w:szCs w:val="28"/>
        </w:rPr>
        <w:t>2017 годов.</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Кроме того, в 2016 году представители Роскомнадзора приняли участие:</w:t>
      </w:r>
    </w:p>
    <w:p w:rsidR="00222825" w:rsidRPr="00E423EA" w:rsidRDefault="00222825" w:rsidP="00222825">
      <w:pPr>
        <w:autoSpaceDE w:val="0"/>
        <w:autoSpaceDN w:val="0"/>
        <w:adjustRightInd w:val="0"/>
        <w:ind w:firstLine="709"/>
        <w:jc w:val="both"/>
        <w:rPr>
          <w:sz w:val="28"/>
          <w:szCs w:val="28"/>
        </w:rPr>
      </w:pPr>
      <w:r w:rsidRPr="00E423EA">
        <w:rPr>
          <w:bCs/>
          <w:sz w:val="28"/>
          <w:szCs w:val="28"/>
        </w:rPr>
        <w:t>1. В</w:t>
      </w:r>
      <w:r w:rsidRPr="00E423EA">
        <w:rPr>
          <w:sz w:val="28"/>
          <w:szCs w:val="28"/>
        </w:rPr>
        <w:t xml:space="preserve"> м</w:t>
      </w:r>
      <w:r w:rsidRPr="00E423EA">
        <w:rPr>
          <w:kern w:val="36"/>
          <w:sz w:val="28"/>
          <w:szCs w:val="28"/>
        </w:rPr>
        <w:t xml:space="preserve">еждународном семинаре по теме «Эффективный надзор как механизм обеспечения прозрачности и стабильности финансовой системы», состоявшемся в </w:t>
      </w:r>
      <w:r w:rsidRPr="00E423EA">
        <w:rPr>
          <w:sz w:val="28"/>
          <w:szCs w:val="28"/>
        </w:rPr>
        <w:t>г. Минск (Республика Белоруссия) 11-13 декабря 2016 года,</w:t>
      </w:r>
      <w:r w:rsidRPr="00E423EA">
        <w:rPr>
          <w:kern w:val="36"/>
          <w:sz w:val="28"/>
          <w:szCs w:val="28"/>
        </w:rPr>
        <w:t xml:space="preserve"> </w:t>
      </w:r>
      <w:r w:rsidRPr="00E423EA">
        <w:rPr>
          <w:sz w:val="28"/>
          <w:szCs w:val="28"/>
        </w:rPr>
        <w:t>для специалистов структур, осуществляющих регулирование и надзор в сфере ПОД/ФТ, государств-членов и наблюдателей ЕАГ. Основной целью семинара стал обмен лучшими практиками по организации надзорной деятельности в сфере ПОД/ФТ в рамках подготовки стран участников ЕАГ к новому раунду взаимных оценок. На семинаре обсуждались вопросы оценки рисков отмывания денег и финансирования терроризма, эффективности принимаемых мер и взаимодействия с организациями частного сектора; применения риск-ориентированного подхода при организации надзорной деятельности в сфере ПОД/ФТ. Представителем Роскомнадзора был сделан доклад по теме: «Осуществление надзорной деятельности в сфере связи за исполнением операторами связи законодательства о ПОД/ФТ». Результатом работы семинара стала выработка рекомендаций по улучшению эффективности механизмов надзорной деятельности.</w:t>
      </w:r>
    </w:p>
    <w:p w:rsidR="00222825" w:rsidRPr="00E423EA" w:rsidRDefault="00222825" w:rsidP="00222825">
      <w:pPr>
        <w:autoSpaceDE w:val="0"/>
        <w:autoSpaceDN w:val="0"/>
        <w:adjustRightInd w:val="0"/>
        <w:ind w:firstLine="709"/>
        <w:contextualSpacing/>
        <w:jc w:val="both"/>
        <w:rPr>
          <w:bCs/>
          <w:sz w:val="28"/>
          <w:szCs w:val="28"/>
        </w:rPr>
      </w:pPr>
      <w:r w:rsidRPr="00E423EA">
        <w:rPr>
          <w:bCs/>
          <w:sz w:val="28"/>
          <w:szCs w:val="28"/>
        </w:rPr>
        <w:t xml:space="preserve">2. В рабочих встречах, состоявшихся в </w:t>
      </w:r>
      <w:proofErr w:type="spellStart"/>
      <w:r w:rsidRPr="00E423EA">
        <w:rPr>
          <w:bCs/>
          <w:sz w:val="28"/>
          <w:szCs w:val="28"/>
        </w:rPr>
        <w:t>Росфинмониторинге</w:t>
      </w:r>
      <w:proofErr w:type="spellEnd"/>
      <w:r w:rsidRPr="00E423EA">
        <w:rPr>
          <w:bCs/>
          <w:sz w:val="28"/>
          <w:szCs w:val="28"/>
        </w:rPr>
        <w:t>, по вопросам:</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 xml:space="preserve">повышения эффективности внутреннего контроля в сфере ПОД/ФТ в организациях федеральной почтовой связи ФГУП «Почта России» и снижению рисков </w:t>
      </w:r>
      <w:proofErr w:type="spellStart"/>
      <w:r w:rsidRPr="00E423EA">
        <w:rPr>
          <w:bCs/>
          <w:sz w:val="28"/>
          <w:szCs w:val="28"/>
        </w:rPr>
        <w:t>обналичивания</w:t>
      </w:r>
      <w:proofErr w:type="spellEnd"/>
      <w:r w:rsidRPr="00E423EA">
        <w:rPr>
          <w:bCs/>
          <w:sz w:val="28"/>
          <w:szCs w:val="28"/>
        </w:rPr>
        <w:t xml:space="preserve"> с использованием почтовых переводов денежных средств;</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повышения качества и эффективности контрольно-надзорных мероприятий в отношении поднадзорных Роскомнадзору организаций;</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подготовки Российской Федерации к четвертому раунду взаимных оценок Группы разработки финансовых мер борьбы с отмыванием денег (ФАТФ) и к очередной пленарной сессии группы ФАТФ (в г. Париж, Франция);</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механизма использования функционала «Личного кабинета организации» для организаций</w:t>
      </w:r>
      <w:r w:rsidR="000D5082">
        <w:rPr>
          <w:bCs/>
          <w:sz w:val="28"/>
          <w:szCs w:val="28"/>
        </w:rPr>
        <w:t xml:space="preserve"> – </w:t>
      </w:r>
      <w:r w:rsidRPr="00E423EA">
        <w:rPr>
          <w:bCs/>
          <w:sz w:val="28"/>
          <w:szCs w:val="28"/>
        </w:rPr>
        <w:t>субъектов, поднадзорных Роскомнадзору;</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 xml:space="preserve">подписания Протокола информационного взаимодействия между </w:t>
      </w:r>
      <w:proofErr w:type="spellStart"/>
      <w:r w:rsidRPr="00E423EA">
        <w:rPr>
          <w:bCs/>
          <w:sz w:val="28"/>
          <w:szCs w:val="28"/>
        </w:rPr>
        <w:t>Росфинмониторингом</w:t>
      </w:r>
      <w:proofErr w:type="spellEnd"/>
      <w:r w:rsidRPr="00E423EA">
        <w:rPr>
          <w:bCs/>
          <w:sz w:val="28"/>
          <w:szCs w:val="28"/>
        </w:rPr>
        <w:t xml:space="preserve"> и Роскомнадзором к Соглашению о сотрудничестве и организации информационного взаимодействия </w:t>
      </w:r>
      <w:proofErr w:type="spellStart"/>
      <w:r w:rsidRPr="00E423EA">
        <w:rPr>
          <w:bCs/>
          <w:sz w:val="28"/>
          <w:szCs w:val="28"/>
        </w:rPr>
        <w:t>Росфинмониторинга</w:t>
      </w:r>
      <w:proofErr w:type="spellEnd"/>
      <w:r w:rsidRPr="00E423EA">
        <w:rPr>
          <w:bCs/>
          <w:sz w:val="28"/>
          <w:szCs w:val="28"/>
        </w:rPr>
        <w:t xml:space="preserve"> и Роскомнадзора от 30.12.2015;</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консультаций по организации мониторинга операций, связанных с рисками финансирования терроризма (с участием представителей Минкомсвязи России, Роскомнадзора и операторов связи ФГУП «Почта России», Ростелеком, МГТС, ВымпелКом, Мегафон, МТС, Т2-Мобайл).</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 xml:space="preserve">3. В круглом столе, проведенном Международным учебно-методическим центром финансового мониторинга (АНО «МУМЦФМ») в режиме видеоконференцсвязи по теме: «Осуществление надзора в сфере ПОД/ФТ за деятельностью операторов почтовой связи: правила внутреннего контроля </w:t>
      </w:r>
      <w:r w:rsidRPr="00E423EA">
        <w:rPr>
          <w:bCs/>
          <w:sz w:val="28"/>
          <w:szCs w:val="28"/>
        </w:rPr>
        <w:lastRenderedPageBreak/>
        <w:t>операторов почтовой связи, критерии и признаки выявления подозрительных финансовых операций при пересылке почтовых денежных переводов» (с участием надзорных органов и подразделений финансовой разведки России, Белоруссии, Казахстана, Кыргызстана, Таджикистана и Узбекистана).</w:t>
      </w:r>
    </w:p>
    <w:p w:rsidR="00222825" w:rsidRPr="00E423EA" w:rsidRDefault="00222825" w:rsidP="00222825">
      <w:pPr>
        <w:ind w:firstLine="709"/>
        <w:jc w:val="both"/>
        <w:rPr>
          <w:bCs/>
          <w:sz w:val="28"/>
          <w:szCs w:val="28"/>
        </w:rPr>
      </w:pPr>
      <w:r w:rsidRPr="00E423EA">
        <w:rPr>
          <w:bCs/>
          <w:sz w:val="28"/>
          <w:szCs w:val="28"/>
        </w:rPr>
        <w:t>В 2016 году представители Роскомнадзора также приняли участие в экспертном опросе в рамках проводимого АНО «МУМЦФМ» совместно с Национальным агентством финансовых исследований (НАФИ) второго этапа аналитического исследования по линии ЕАГ на тему «Оценка рисков отмывания денег и финансирования терроризма: степень восприятия и практика применения».</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 xml:space="preserve">В 2016 году в Роскомнадзоре состоялось рабочее совещание с представителями </w:t>
      </w:r>
      <w:proofErr w:type="spellStart"/>
      <w:r w:rsidRPr="00E423EA">
        <w:rPr>
          <w:bCs/>
          <w:sz w:val="28"/>
          <w:szCs w:val="28"/>
        </w:rPr>
        <w:t>Росфинмониторинга</w:t>
      </w:r>
      <w:proofErr w:type="spellEnd"/>
      <w:r w:rsidRPr="00E423EA">
        <w:rPr>
          <w:bCs/>
          <w:sz w:val="28"/>
          <w:szCs w:val="28"/>
        </w:rPr>
        <w:t xml:space="preserve"> и операторов связи Ростелеком, МГТС, ВымпелКом, Мегафон, МТС, Т2-Мобайл по обсуждению типовых вопросов, касающихся 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w:t>
      </w:r>
    </w:p>
    <w:p w:rsidR="00222825" w:rsidRPr="00E423EA" w:rsidRDefault="00222825" w:rsidP="00222825">
      <w:pPr>
        <w:autoSpaceDE w:val="0"/>
        <w:autoSpaceDN w:val="0"/>
        <w:adjustRightInd w:val="0"/>
        <w:ind w:firstLine="709"/>
        <w:jc w:val="both"/>
        <w:rPr>
          <w:bCs/>
          <w:sz w:val="28"/>
          <w:szCs w:val="28"/>
        </w:rPr>
      </w:pPr>
      <w:r w:rsidRPr="00E423EA">
        <w:rPr>
          <w:bCs/>
          <w:sz w:val="28"/>
          <w:szCs w:val="28"/>
        </w:rPr>
        <w:t>По итогам рабочих совещаний и встреч, а также</w:t>
      </w:r>
      <w:r w:rsidRPr="00E423EA">
        <w:rPr>
          <w:sz w:val="28"/>
          <w:szCs w:val="28"/>
        </w:rPr>
        <w:t xml:space="preserve"> по результатам анализа поступивших от операторов </w:t>
      </w:r>
      <w:r w:rsidRPr="00E423EA">
        <w:rPr>
          <w:bCs/>
          <w:sz w:val="28"/>
          <w:szCs w:val="28"/>
        </w:rPr>
        <w:t>связи</w:t>
      </w:r>
      <w:r w:rsidRPr="00E423EA">
        <w:rPr>
          <w:sz w:val="28"/>
          <w:szCs w:val="28"/>
        </w:rPr>
        <w:t xml:space="preserve"> вопросов определен ряд типовых вопросов в части </w:t>
      </w:r>
      <w:r w:rsidRPr="00E423EA">
        <w:rPr>
          <w:bCs/>
          <w:sz w:val="28"/>
          <w:szCs w:val="28"/>
        </w:rPr>
        <w:t>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w:t>
      </w:r>
    </w:p>
    <w:p w:rsidR="00222825" w:rsidRPr="00E423EA" w:rsidRDefault="00222825" w:rsidP="00222825">
      <w:pPr>
        <w:autoSpaceDE w:val="0"/>
        <w:autoSpaceDN w:val="0"/>
        <w:adjustRightInd w:val="0"/>
        <w:ind w:firstLine="709"/>
        <w:jc w:val="both"/>
        <w:rPr>
          <w:sz w:val="28"/>
          <w:szCs w:val="28"/>
        </w:rPr>
      </w:pPr>
      <w:r w:rsidRPr="00E423EA">
        <w:rPr>
          <w:sz w:val="28"/>
          <w:szCs w:val="28"/>
        </w:rPr>
        <w:t xml:space="preserve">В рамках Соглашения о сотрудничестве между </w:t>
      </w:r>
      <w:proofErr w:type="spellStart"/>
      <w:r w:rsidRPr="00E423EA">
        <w:rPr>
          <w:sz w:val="28"/>
          <w:szCs w:val="28"/>
        </w:rPr>
        <w:t>Росфинмониторингом</w:t>
      </w:r>
      <w:proofErr w:type="spellEnd"/>
      <w:r w:rsidRPr="00E423EA">
        <w:rPr>
          <w:sz w:val="28"/>
          <w:szCs w:val="28"/>
        </w:rPr>
        <w:t xml:space="preserve"> и Роскомнадзором от 30.12.2015 подготовлено </w:t>
      </w:r>
      <w:r w:rsidRPr="00E423EA">
        <w:rPr>
          <w:bCs/>
          <w:sz w:val="28"/>
          <w:szCs w:val="28"/>
        </w:rPr>
        <w:t xml:space="preserve">Информационное сообщение от 15.06.2016 г. «О разъяснении типовых вопросов применения отдельных норм Федерального закона от 07.08.2001 № 115-ФЗ «О противодействии легализации (отмыванию) доходов, полученных преступным путем, и финансированию терроризма» операторами связи». </w:t>
      </w:r>
      <w:r w:rsidRPr="00E423EA">
        <w:rPr>
          <w:sz w:val="28"/>
          <w:szCs w:val="28"/>
        </w:rPr>
        <w:t xml:space="preserve">Информационное сообщение опубликовано 15.06.2016 в сети Интернет на официальных сайтах Роскомнадзора </w:t>
      </w:r>
      <w:r w:rsidRPr="00E423EA">
        <w:rPr>
          <w:sz w:val="28"/>
          <w:szCs w:val="28"/>
          <w:u w:val="single"/>
        </w:rPr>
        <w:t>http://rkn.gov.ru</w:t>
      </w:r>
      <w:r w:rsidRPr="00E423EA">
        <w:rPr>
          <w:sz w:val="28"/>
          <w:szCs w:val="28"/>
        </w:rPr>
        <w:t xml:space="preserve">  и </w:t>
      </w:r>
      <w:proofErr w:type="spellStart"/>
      <w:r w:rsidRPr="00E423EA">
        <w:rPr>
          <w:sz w:val="28"/>
          <w:szCs w:val="28"/>
        </w:rPr>
        <w:t>Росфинмониторинга</w:t>
      </w:r>
      <w:proofErr w:type="spellEnd"/>
      <w:r w:rsidRPr="00E423EA">
        <w:rPr>
          <w:sz w:val="28"/>
          <w:szCs w:val="28"/>
        </w:rPr>
        <w:t xml:space="preserve"> </w:t>
      </w:r>
      <w:r w:rsidRPr="00E423EA">
        <w:rPr>
          <w:sz w:val="28"/>
          <w:szCs w:val="28"/>
          <w:u w:val="single"/>
        </w:rPr>
        <w:t>http://</w:t>
      </w:r>
      <w:proofErr w:type="spellStart"/>
      <w:r w:rsidRPr="00E423EA">
        <w:rPr>
          <w:sz w:val="28"/>
          <w:szCs w:val="28"/>
          <w:u w:val="single"/>
          <w:lang w:val="en-US"/>
        </w:rPr>
        <w:t>fedsfm</w:t>
      </w:r>
      <w:proofErr w:type="spellEnd"/>
      <w:r w:rsidRPr="00E423EA">
        <w:rPr>
          <w:sz w:val="28"/>
          <w:szCs w:val="28"/>
          <w:u w:val="single"/>
        </w:rPr>
        <w:t>.</w:t>
      </w:r>
      <w:proofErr w:type="spellStart"/>
      <w:r w:rsidRPr="00E423EA">
        <w:rPr>
          <w:sz w:val="28"/>
          <w:szCs w:val="28"/>
          <w:u w:val="single"/>
        </w:rPr>
        <w:t>ru</w:t>
      </w:r>
      <w:proofErr w:type="spellEnd"/>
      <w:r w:rsidRPr="00E423EA">
        <w:rPr>
          <w:sz w:val="28"/>
          <w:szCs w:val="28"/>
        </w:rPr>
        <w:t>.</w:t>
      </w:r>
    </w:p>
    <w:p w:rsidR="00222825" w:rsidRPr="00E423EA" w:rsidRDefault="00222825" w:rsidP="00222825">
      <w:pPr>
        <w:ind w:firstLine="709"/>
        <w:jc w:val="both"/>
        <w:rPr>
          <w:bCs/>
          <w:sz w:val="28"/>
          <w:szCs w:val="28"/>
        </w:rPr>
      </w:pPr>
      <w:r w:rsidRPr="00E423EA">
        <w:rPr>
          <w:sz w:val="28"/>
          <w:szCs w:val="28"/>
        </w:rPr>
        <w:t xml:space="preserve">В целях совершенствования механизмов нового функционала «Личного кабинета организации», размещенного в сети Интернет на официальном сайте </w:t>
      </w:r>
      <w:proofErr w:type="spellStart"/>
      <w:r w:rsidRPr="00E423EA">
        <w:rPr>
          <w:sz w:val="28"/>
          <w:szCs w:val="28"/>
        </w:rPr>
        <w:t>Росфинмониторинга</w:t>
      </w:r>
      <w:proofErr w:type="spellEnd"/>
      <w:r w:rsidRPr="00E423EA">
        <w:rPr>
          <w:sz w:val="28"/>
          <w:szCs w:val="28"/>
        </w:rPr>
        <w:t xml:space="preserve"> (http://fedsfm.ru), Роскомнадзором проведена работа по дополнению вопросника «Проверь свой риск» отраслевым разделом, характеризующим деятельность поднадзорных Роскомнадзору</w:t>
      </w:r>
      <w:r w:rsidRPr="00E423EA">
        <w:rPr>
          <w:bCs/>
          <w:sz w:val="28"/>
          <w:szCs w:val="28"/>
        </w:rPr>
        <w:t xml:space="preserve"> </w:t>
      </w:r>
      <w:r w:rsidRPr="00E423EA">
        <w:rPr>
          <w:sz w:val="28"/>
          <w:szCs w:val="28"/>
        </w:rPr>
        <w:t xml:space="preserve">организаций – </w:t>
      </w:r>
      <w:r w:rsidRPr="00E423EA">
        <w:rPr>
          <w:bCs/>
          <w:sz w:val="28"/>
          <w:szCs w:val="28"/>
        </w:rPr>
        <w:t>операторов связи.</w:t>
      </w:r>
      <w:r w:rsidRPr="00E423EA">
        <w:rPr>
          <w:sz w:val="28"/>
          <w:szCs w:val="28"/>
        </w:rPr>
        <w:t xml:space="preserve"> </w:t>
      </w:r>
    </w:p>
    <w:p w:rsidR="00222825" w:rsidRPr="00E423EA" w:rsidRDefault="00222825" w:rsidP="00222825">
      <w:pPr>
        <w:ind w:firstLine="709"/>
        <w:jc w:val="both"/>
        <w:rPr>
          <w:sz w:val="28"/>
          <w:szCs w:val="28"/>
        </w:rPr>
      </w:pPr>
      <w:r w:rsidRPr="00E423EA">
        <w:rPr>
          <w:bCs/>
          <w:sz w:val="28"/>
          <w:szCs w:val="28"/>
        </w:rPr>
        <w:t xml:space="preserve">В июле 2016 года Роскомнадзором проведено обучающее мероприятие </w:t>
      </w:r>
      <w:r w:rsidRPr="00E423EA">
        <w:rPr>
          <w:sz w:val="28"/>
          <w:szCs w:val="28"/>
        </w:rPr>
        <w:t>(семинар) для сотрудников территориальных органов по теме «Государственный контроль (надзор) в сфере связи за исполнения операторами связи законодательства о противодействии легализации (отмыванию) доходов, полученных преступным путём, и финансированию терроризма, рекомендации по проведению проверок».</w:t>
      </w:r>
    </w:p>
    <w:p w:rsidR="00222825" w:rsidRPr="00E423EA" w:rsidRDefault="00222825" w:rsidP="00222825">
      <w:pPr>
        <w:ind w:firstLine="709"/>
        <w:jc w:val="both"/>
        <w:rPr>
          <w:bCs/>
          <w:sz w:val="28"/>
          <w:szCs w:val="28"/>
        </w:rPr>
      </w:pPr>
      <w:r w:rsidRPr="00E423EA">
        <w:rPr>
          <w:bCs/>
          <w:sz w:val="28"/>
          <w:szCs w:val="28"/>
        </w:rPr>
        <w:t>Обучение прошли сотрудники территориальных органов (71 чел.) и центрального аппарата Роскомнадзора (4 чел.). Обсуждались</w:t>
      </w:r>
      <w:r w:rsidRPr="00E423EA">
        <w:rPr>
          <w:sz w:val="28"/>
          <w:szCs w:val="28"/>
        </w:rPr>
        <w:t xml:space="preserve"> вопросы нормативно-правового регулирования законодательства Российской Федерации о ПОД/ФТ, порядка осуществления контроля (надзора) за исполнением операторами связи </w:t>
      </w:r>
      <w:r w:rsidRPr="00E423EA">
        <w:rPr>
          <w:sz w:val="28"/>
          <w:szCs w:val="28"/>
        </w:rPr>
        <w:lastRenderedPageBreak/>
        <w:t xml:space="preserve">законодательства о ПОД/ФТ, а также были даны рекомендации по проведению проверок операторов связи, рекомендации по назначению административного наказания и квалификации действий (бездействия) по ч. 1-3 ст. 15.27 КоАП РФ. В семинаре приняли </w:t>
      </w:r>
      <w:r w:rsidRPr="00E423EA">
        <w:rPr>
          <w:bCs/>
          <w:sz w:val="28"/>
          <w:szCs w:val="28"/>
        </w:rPr>
        <w:t xml:space="preserve">участие специалисты Роскомнадзора, </w:t>
      </w:r>
      <w:proofErr w:type="spellStart"/>
      <w:r w:rsidRPr="00E423EA">
        <w:rPr>
          <w:bCs/>
          <w:sz w:val="28"/>
          <w:szCs w:val="28"/>
        </w:rPr>
        <w:t>Росфинмониторинга</w:t>
      </w:r>
      <w:proofErr w:type="spellEnd"/>
      <w:r w:rsidRPr="00E423EA">
        <w:rPr>
          <w:bCs/>
          <w:sz w:val="28"/>
          <w:szCs w:val="28"/>
        </w:rPr>
        <w:t xml:space="preserve"> и АНО «МУМЦФМ».</w:t>
      </w:r>
    </w:p>
    <w:p w:rsidR="00222825" w:rsidRDefault="00222825" w:rsidP="00222825">
      <w:pPr>
        <w:shd w:val="clear" w:color="auto" w:fill="FFFFFF"/>
        <w:spacing w:line="233" w:lineRule="auto"/>
        <w:ind w:firstLine="708"/>
        <w:jc w:val="both"/>
        <w:rPr>
          <w:bCs/>
          <w:sz w:val="28"/>
          <w:szCs w:val="28"/>
        </w:rPr>
      </w:pPr>
      <w:r w:rsidRPr="00E423EA">
        <w:rPr>
          <w:sz w:val="28"/>
          <w:szCs w:val="28"/>
        </w:rPr>
        <w:t xml:space="preserve">В целях формирования единого подхода и оказания практической помощи территориальным органам Роскомнадзором </w:t>
      </w:r>
      <w:r w:rsidRPr="00E423EA">
        <w:rPr>
          <w:bCs/>
          <w:sz w:val="28"/>
          <w:szCs w:val="28"/>
        </w:rPr>
        <w:t>27.06.2016</w:t>
      </w:r>
      <w:r w:rsidRPr="00E423EA">
        <w:rPr>
          <w:sz w:val="28"/>
          <w:szCs w:val="28"/>
        </w:rPr>
        <w:t xml:space="preserve"> </w:t>
      </w:r>
      <w:r w:rsidRPr="00E423EA">
        <w:rPr>
          <w:bCs/>
          <w:sz w:val="28"/>
          <w:szCs w:val="28"/>
        </w:rPr>
        <w:t xml:space="preserve">утверждены </w:t>
      </w:r>
      <w:r w:rsidRPr="00E423EA">
        <w:rPr>
          <w:sz w:val="28"/>
          <w:szCs w:val="28"/>
        </w:rPr>
        <w:t xml:space="preserve">«Методические рекомендации </w:t>
      </w:r>
      <w:r w:rsidRPr="00E423EA">
        <w:rPr>
          <w:bCs/>
          <w:spacing w:val="-5"/>
          <w:sz w:val="28"/>
          <w:szCs w:val="28"/>
        </w:rPr>
        <w:t>по организации и</w:t>
      </w:r>
      <w:r w:rsidRPr="00E423EA">
        <w:rPr>
          <w:sz w:val="28"/>
          <w:szCs w:val="28"/>
        </w:rPr>
        <w:t xml:space="preserve"> осуществлению государственного контроля (надзора) в сфере связи </w:t>
      </w:r>
      <w:r w:rsidRPr="00E423EA">
        <w:rPr>
          <w:bCs/>
          <w:sz w:val="28"/>
          <w:szCs w:val="28"/>
        </w:rPr>
        <w:t>за исполнением операторами связи законодательства о ПОД/ФТ».</w:t>
      </w:r>
    </w:p>
    <w:p w:rsidR="00222825" w:rsidRPr="00E423EA" w:rsidRDefault="00222825" w:rsidP="00222825">
      <w:pPr>
        <w:tabs>
          <w:tab w:val="left" w:pos="1080"/>
        </w:tabs>
        <w:ind w:firstLine="709"/>
        <w:jc w:val="both"/>
        <w:rPr>
          <w:i/>
          <w:sz w:val="28"/>
          <w:szCs w:val="28"/>
        </w:rPr>
      </w:pPr>
      <w:r w:rsidRPr="00E423EA">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222825" w:rsidRPr="00E423EA" w:rsidRDefault="00222825" w:rsidP="00222825">
      <w:pPr>
        <w:tabs>
          <w:tab w:val="left" w:pos="1080"/>
        </w:tabs>
        <w:ind w:firstLine="709"/>
        <w:jc w:val="both"/>
        <w:rPr>
          <w:sz w:val="28"/>
          <w:szCs w:val="28"/>
        </w:rPr>
      </w:pPr>
      <w:r w:rsidRPr="00E423EA">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Правительства Российской Федерации от 09.11.2004 № 610 (далее – Постановление 610).</w:t>
      </w:r>
    </w:p>
    <w:p w:rsidR="00222825" w:rsidRPr="00E423EA" w:rsidRDefault="00222825" w:rsidP="00222825">
      <w:pPr>
        <w:tabs>
          <w:tab w:val="left" w:pos="1080"/>
        </w:tabs>
        <w:ind w:firstLine="709"/>
        <w:jc w:val="both"/>
        <w:rPr>
          <w:sz w:val="28"/>
          <w:szCs w:val="28"/>
        </w:rPr>
      </w:pPr>
      <w:r w:rsidRPr="00E423EA">
        <w:rPr>
          <w:sz w:val="28"/>
          <w:szCs w:val="28"/>
        </w:rPr>
        <w:t xml:space="preserve">Согласно </w:t>
      </w:r>
      <w:proofErr w:type="spellStart"/>
      <w:r w:rsidRPr="00E423EA">
        <w:rPr>
          <w:sz w:val="28"/>
          <w:szCs w:val="28"/>
        </w:rPr>
        <w:t>п.п</w:t>
      </w:r>
      <w:proofErr w:type="spellEnd"/>
      <w:r w:rsidRPr="00E423EA">
        <w:rPr>
          <w:sz w:val="28"/>
          <w:szCs w:val="28"/>
        </w:rPr>
        <w:t xml:space="preserve">. 5 и 6 Постановления 610 Роскомнадзор выдает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222825" w:rsidRPr="00E423EA" w:rsidRDefault="00222825" w:rsidP="00222825">
      <w:pPr>
        <w:tabs>
          <w:tab w:val="left" w:pos="1080"/>
        </w:tabs>
        <w:ind w:firstLine="709"/>
        <w:jc w:val="both"/>
        <w:rPr>
          <w:sz w:val="28"/>
          <w:szCs w:val="28"/>
        </w:rPr>
      </w:pPr>
      <w:r w:rsidRPr="00E423EA">
        <w:rPr>
          <w:sz w:val="28"/>
          <w:szCs w:val="28"/>
        </w:rPr>
        <w:t>Федеральной службой безопасности Российской Федерации;</w:t>
      </w:r>
    </w:p>
    <w:p w:rsidR="00222825" w:rsidRPr="00E423EA" w:rsidRDefault="00222825" w:rsidP="00222825">
      <w:pPr>
        <w:tabs>
          <w:tab w:val="left" w:pos="1080"/>
        </w:tabs>
        <w:ind w:firstLine="709"/>
        <w:jc w:val="both"/>
        <w:rPr>
          <w:sz w:val="28"/>
          <w:szCs w:val="28"/>
        </w:rPr>
      </w:pPr>
      <w:r w:rsidRPr="00E423EA">
        <w:rPr>
          <w:sz w:val="28"/>
          <w:szCs w:val="28"/>
        </w:rPr>
        <w:t>Министерством иностранных дел Российской Федерации;</w:t>
      </w:r>
    </w:p>
    <w:p w:rsidR="00222825" w:rsidRPr="00E423EA" w:rsidRDefault="00222825" w:rsidP="00222825">
      <w:pPr>
        <w:tabs>
          <w:tab w:val="left" w:pos="1080"/>
        </w:tabs>
        <w:ind w:firstLine="709"/>
        <w:jc w:val="both"/>
        <w:rPr>
          <w:sz w:val="28"/>
          <w:szCs w:val="28"/>
        </w:rPr>
      </w:pPr>
      <w:r w:rsidRPr="00E423EA">
        <w:rPr>
          <w:sz w:val="28"/>
          <w:szCs w:val="28"/>
        </w:rPr>
        <w:t>Генеральным штабом Вооруженных Сил Российской Федерации;</w:t>
      </w:r>
    </w:p>
    <w:p w:rsidR="00222825" w:rsidRPr="00E423EA" w:rsidRDefault="00222825" w:rsidP="00222825">
      <w:pPr>
        <w:tabs>
          <w:tab w:val="left" w:pos="1080"/>
        </w:tabs>
        <w:ind w:firstLine="709"/>
        <w:jc w:val="both"/>
        <w:rPr>
          <w:sz w:val="28"/>
          <w:szCs w:val="28"/>
        </w:rPr>
      </w:pPr>
      <w:r w:rsidRPr="00E423EA">
        <w:rPr>
          <w:sz w:val="28"/>
          <w:szCs w:val="28"/>
        </w:rPr>
        <w:t>Федеральной службой по надзору в сфере природопользования;</w:t>
      </w:r>
    </w:p>
    <w:p w:rsidR="00222825" w:rsidRPr="00E423EA" w:rsidRDefault="00222825" w:rsidP="00222825">
      <w:pPr>
        <w:tabs>
          <w:tab w:val="left" w:pos="1080"/>
        </w:tabs>
        <w:ind w:firstLine="709"/>
        <w:jc w:val="both"/>
        <w:rPr>
          <w:sz w:val="28"/>
          <w:szCs w:val="28"/>
        </w:rPr>
      </w:pPr>
      <w:r w:rsidRPr="00E423EA">
        <w:rPr>
          <w:sz w:val="28"/>
          <w:szCs w:val="28"/>
        </w:rPr>
        <w:t>Федеральной службой по экологическому, технологическому и атомному надзору;</w:t>
      </w:r>
    </w:p>
    <w:p w:rsidR="00222825" w:rsidRPr="00E423EA" w:rsidRDefault="00222825" w:rsidP="00222825">
      <w:pPr>
        <w:tabs>
          <w:tab w:val="left" w:pos="1080"/>
        </w:tabs>
        <w:ind w:firstLine="709"/>
        <w:jc w:val="both"/>
        <w:rPr>
          <w:sz w:val="28"/>
          <w:szCs w:val="28"/>
        </w:rPr>
      </w:pPr>
      <w:r w:rsidRPr="00E423EA">
        <w:rPr>
          <w:sz w:val="28"/>
          <w:szCs w:val="28"/>
        </w:rPr>
        <w:t>Федеральной таможенной службой;</w:t>
      </w:r>
    </w:p>
    <w:p w:rsidR="00222825" w:rsidRPr="00E423EA" w:rsidRDefault="00222825" w:rsidP="00222825">
      <w:pPr>
        <w:tabs>
          <w:tab w:val="left" w:pos="1080"/>
        </w:tabs>
        <w:ind w:firstLine="709"/>
        <w:jc w:val="both"/>
        <w:rPr>
          <w:sz w:val="28"/>
          <w:szCs w:val="28"/>
        </w:rPr>
      </w:pPr>
      <w:r w:rsidRPr="00E423EA">
        <w:rPr>
          <w:sz w:val="28"/>
          <w:szCs w:val="28"/>
        </w:rPr>
        <w:t>Федеральной службой по надзору в сфере транспорта,</w:t>
      </w:r>
    </w:p>
    <w:p w:rsidR="00222825" w:rsidRPr="00E423EA" w:rsidRDefault="00222825" w:rsidP="00222825">
      <w:pPr>
        <w:tabs>
          <w:tab w:val="left" w:pos="1080"/>
        </w:tabs>
        <w:ind w:firstLine="709"/>
        <w:jc w:val="both"/>
        <w:rPr>
          <w:sz w:val="28"/>
          <w:szCs w:val="28"/>
        </w:rPr>
      </w:pPr>
      <w:r w:rsidRPr="00E423EA">
        <w:rPr>
          <w:sz w:val="28"/>
          <w:szCs w:val="28"/>
        </w:rPr>
        <w:t>а также с органами исполнительной власти субъекта Российской Федерации, на территории которого планируется осуществление деятельности.</w:t>
      </w:r>
    </w:p>
    <w:p w:rsidR="00222825" w:rsidRPr="00E423EA" w:rsidRDefault="00222825" w:rsidP="00222825">
      <w:pPr>
        <w:tabs>
          <w:tab w:val="left" w:pos="1080"/>
        </w:tabs>
        <w:ind w:firstLine="709"/>
        <w:jc w:val="both"/>
        <w:rPr>
          <w:sz w:val="28"/>
          <w:szCs w:val="28"/>
        </w:rPr>
      </w:pPr>
      <w:r w:rsidRPr="00E423EA">
        <w:rPr>
          <w:sz w:val="28"/>
          <w:szCs w:val="28"/>
        </w:rPr>
        <w:t xml:space="preserve">Роскомнадзор взаимодействует с Федеральной службой по надзору в сфере природопользования при согласовании заявлений на прокладку подводных кабелей, </w:t>
      </w:r>
      <w:r w:rsidRPr="00E423EA">
        <w:rPr>
          <w:spacing w:val="-2"/>
          <w:sz w:val="28"/>
          <w:szCs w:val="28"/>
        </w:rPr>
        <w:t>на прокладку морских участков трубопроводов и газопроводов, на прокладку подводных кабелей и трубопроводов на континентальном шельфе, в соответствии с:</w:t>
      </w:r>
    </w:p>
    <w:p w:rsidR="00222825" w:rsidRPr="00E423EA" w:rsidRDefault="00222825" w:rsidP="00222825">
      <w:pPr>
        <w:tabs>
          <w:tab w:val="left" w:pos="1080"/>
        </w:tabs>
        <w:ind w:firstLine="709"/>
        <w:jc w:val="both"/>
        <w:rPr>
          <w:sz w:val="28"/>
          <w:szCs w:val="28"/>
        </w:rPr>
      </w:pPr>
      <w:r w:rsidRPr="00E423EA">
        <w:rPr>
          <w:sz w:val="28"/>
          <w:szCs w:val="28"/>
        </w:rPr>
        <w:t>Федеральным законом от 31.07.1998 № 155-ФЗ «О внутренних морских водах, территориальном море и прилежащей зоне Российской Федерации»;</w:t>
      </w:r>
    </w:p>
    <w:p w:rsidR="00222825" w:rsidRPr="00E423EA" w:rsidRDefault="00B26E76" w:rsidP="00222825">
      <w:pPr>
        <w:tabs>
          <w:tab w:val="left" w:pos="1080"/>
        </w:tabs>
        <w:ind w:firstLine="709"/>
        <w:jc w:val="both"/>
        <w:rPr>
          <w:sz w:val="28"/>
          <w:szCs w:val="28"/>
        </w:rPr>
      </w:pPr>
      <w:hyperlink r:id="rId76" w:history="1">
        <w:r w:rsidR="00222825" w:rsidRPr="00E423EA">
          <w:rPr>
            <w:sz w:val="28"/>
            <w:szCs w:val="28"/>
          </w:rPr>
          <w:t>Федеральным законом от 30.11.1995 № 187-ФЗ «О континентальном шельфе Российской Федерации»</w:t>
        </w:r>
      </w:hyperlink>
      <w:r w:rsidR="00222825" w:rsidRPr="00E423EA">
        <w:rPr>
          <w:sz w:val="28"/>
          <w:szCs w:val="28"/>
        </w:rPr>
        <w:t xml:space="preserve"> и Правилами выдачи разрешений на прокладку подводных кабелей и трубопроводов на континентальном шельфе Российской Федерации, утвержденными постановлением Правительства Российской Федерации от 09.06.2010 № 417;</w:t>
      </w:r>
    </w:p>
    <w:p w:rsidR="00222825" w:rsidRPr="00E423EA" w:rsidRDefault="00222825" w:rsidP="00222825">
      <w:pPr>
        <w:tabs>
          <w:tab w:val="left" w:pos="1080"/>
        </w:tabs>
        <w:ind w:firstLine="709"/>
        <w:jc w:val="both"/>
        <w:rPr>
          <w:sz w:val="28"/>
          <w:szCs w:val="28"/>
        </w:rPr>
      </w:pPr>
      <w:r w:rsidRPr="00E423EA">
        <w:rPr>
          <w:sz w:val="28"/>
          <w:szCs w:val="28"/>
        </w:rPr>
        <w:t>порядком прокладки подводных кабелей и трубопроводов во внутренних морских водах и в территориальном море Российской Федерации, утвержденным постановлением Правительства Российской Федерации от 26.01.2000  № 68;</w:t>
      </w:r>
    </w:p>
    <w:p w:rsidR="00222825" w:rsidRPr="00E423EA" w:rsidRDefault="00222825" w:rsidP="00222825">
      <w:pPr>
        <w:tabs>
          <w:tab w:val="left" w:pos="1080"/>
        </w:tabs>
        <w:ind w:firstLine="709"/>
        <w:jc w:val="both"/>
        <w:rPr>
          <w:sz w:val="28"/>
          <w:szCs w:val="28"/>
        </w:rPr>
      </w:pPr>
      <w:r w:rsidRPr="00E423EA">
        <w:rPr>
          <w:sz w:val="28"/>
          <w:szCs w:val="28"/>
        </w:rPr>
        <w:t>порядком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утвержденным постановлением Правительства Российской Федерации от 19.01.2000 № 44.</w:t>
      </w:r>
    </w:p>
    <w:p w:rsidR="00222825" w:rsidRPr="00E423EA" w:rsidRDefault="00222825" w:rsidP="00222825">
      <w:pPr>
        <w:ind w:firstLine="709"/>
        <w:jc w:val="both"/>
        <w:rPr>
          <w:i/>
          <w:sz w:val="28"/>
          <w:szCs w:val="28"/>
        </w:rPr>
      </w:pPr>
      <w:r w:rsidRPr="00E423EA">
        <w:rPr>
          <w:i/>
          <w:sz w:val="28"/>
          <w:szCs w:val="28"/>
        </w:rPr>
        <w:t>Взаимодействие с Федеральным агентством связи.</w:t>
      </w:r>
    </w:p>
    <w:p w:rsidR="00222825" w:rsidRPr="00E423EA" w:rsidRDefault="00222825" w:rsidP="00222825">
      <w:pPr>
        <w:autoSpaceDE w:val="0"/>
        <w:autoSpaceDN w:val="0"/>
        <w:adjustRightInd w:val="0"/>
        <w:ind w:firstLine="709"/>
        <w:jc w:val="both"/>
        <w:rPr>
          <w:sz w:val="28"/>
          <w:szCs w:val="28"/>
        </w:rPr>
      </w:pPr>
      <w:r w:rsidRPr="00E423EA">
        <w:rPr>
          <w:bCs/>
          <w:sz w:val="28"/>
          <w:szCs w:val="28"/>
        </w:rPr>
        <w:t xml:space="preserve">Регламентом взаимодействия </w:t>
      </w:r>
      <w:proofErr w:type="spellStart"/>
      <w:r w:rsidRPr="00E423EA">
        <w:rPr>
          <w:bCs/>
          <w:sz w:val="28"/>
          <w:szCs w:val="28"/>
        </w:rPr>
        <w:t>Россвязи</w:t>
      </w:r>
      <w:proofErr w:type="spellEnd"/>
      <w:r w:rsidRPr="00E423EA">
        <w:rPr>
          <w:bCs/>
          <w:sz w:val="28"/>
          <w:szCs w:val="28"/>
        </w:rPr>
        <w:t xml:space="preserve">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Pr="00E423EA">
        <w:rPr>
          <w:sz w:val="28"/>
          <w:szCs w:val="28"/>
        </w:rPr>
        <w:t xml:space="preserve">определен порядок взаимодействия </w:t>
      </w:r>
      <w:proofErr w:type="spellStart"/>
      <w:r w:rsidRPr="00E423EA">
        <w:rPr>
          <w:sz w:val="28"/>
          <w:szCs w:val="28"/>
        </w:rPr>
        <w:t>Россвязи</w:t>
      </w:r>
      <w:proofErr w:type="spellEnd"/>
      <w:r w:rsidRPr="00E423EA">
        <w:rPr>
          <w:sz w:val="28"/>
          <w:szCs w:val="28"/>
        </w:rPr>
        <w:t xml:space="preserve"> с Роскомнадзором по вопросам:</w:t>
      </w:r>
    </w:p>
    <w:p w:rsidR="00222825" w:rsidRPr="00E423EA" w:rsidRDefault="00222825" w:rsidP="00222825">
      <w:pPr>
        <w:autoSpaceDE w:val="0"/>
        <w:autoSpaceDN w:val="0"/>
        <w:adjustRightInd w:val="0"/>
        <w:ind w:firstLine="709"/>
        <w:jc w:val="both"/>
        <w:rPr>
          <w:bCs/>
          <w:sz w:val="28"/>
          <w:szCs w:val="28"/>
        </w:rPr>
      </w:pPr>
      <w:r w:rsidRPr="00E423EA">
        <w:rPr>
          <w:sz w:val="28"/>
          <w:szCs w:val="28"/>
        </w:rPr>
        <w:t>контроля за соблюдением обязательных требований и лицензионных условий при предоставлении операторами универсального обслуживания</w:t>
      </w:r>
      <w:r w:rsidRPr="00E423EA">
        <w:rPr>
          <w:bCs/>
          <w:sz w:val="28"/>
          <w:szCs w:val="28"/>
        </w:rPr>
        <w:t xml:space="preserve"> универсальных услуг связи;</w:t>
      </w:r>
    </w:p>
    <w:p w:rsidR="00222825" w:rsidRPr="00E423EA" w:rsidRDefault="00222825" w:rsidP="00222825">
      <w:pPr>
        <w:autoSpaceDE w:val="0"/>
        <w:autoSpaceDN w:val="0"/>
        <w:adjustRightInd w:val="0"/>
        <w:ind w:firstLine="709"/>
        <w:jc w:val="both"/>
        <w:rPr>
          <w:sz w:val="28"/>
          <w:szCs w:val="28"/>
        </w:rPr>
      </w:pPr>
      <w:r w:rsidRPr="00E423EA">
        <w:rPr>
          <w:bCs/>
          <w:sz w:val="28"/>
          <w:szCs w:val="28"/>
        </w:rPr>
        <w:t>контроля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p>
    <w:p w:rsidR="00222825" w:rsidRPr="00E423EA" w:rsidRDefault="00222825" w:rsidP="00222825">
      <w:pPr>
        <w:autoSpaceDE w:val="0"/>
        <w:autoSpaceDN w:val="0"/>
        <w:adjustRightInd w:val="0"/>
        <w:ind w:firstLine="709"/>
        <w:jc w:val="both"/>
        <w:rPr>
          <w:sz w:val="28"/>
          <w:szCs w:val="28"/>
        </w:rPr>
      </w:pPr>
      <w:r w:rsidRPr="00E423EA">
        <w:rPr>
          <w:sz w:val="28"/>
          <w:szCs w:val="28"/>
        </w:rPr>
        <w:t xml:space="preserve">При осуществлении взаимодействия </w:t>
      </w:r>
      <w:proofErr w:type="spellStart"/>
      <w:r w:rsidRPr="00E423EA">
        <w:rPr>
          <w:sz w:val="28"/>
          <w:szCs w:val="28"/>
        </w:rPr>
        <w:t>Россвязь</w:t>
      </w:r>
      <w:proofErr w:type="spellEnd"/>
      <w:r w:rsidRPr="00E423EA">
        <w:rPr>
          <w:sz w:val="28"/>
          <w:szCs w:val="28"/>
        </w:rPr>
        <w:t xml:space="preserve"> и Роскомнадзор руководствуются нормативными правовыми актами Российской Федерации.</w:t>
      </w:r>
    </w:p>
    <w:p w:rsidR="00222825" w:rsidRPr="000D1A50" w:rsidRDefault="000D1A50" w:rsidP="00222825">
      <w:pPr>
        <w:tabs>
          <w:tab w:val="left" w:pos="0"/>
        </w:tabs>
        <w:ind w:firstLine="709"/>
        <w:jc w:val="both"/>
        <w:rPr>
          <w:color w:val="000000"/>
          <w:sz w:val="28"/>
          <w:szCs w:val="28"/>
        </w:rPr>
      </w:pPr>
      <w:r w:rsidRPr="000D1A50">
        <w:rPr>
          <w:sz w:val="28"/>
          <w:szCs w:val="28"/>
        </w:rPr>
        <w:t>В рамках контроля</w:t>
      </w:r>
      <w:r w:rsidR="00222825" w:rsidRPr="000D1A50">
        <w:rPr>
          <w:sz w:val="28"/>
          <w:szCs w:val="28"/>
        </w:rPr>
        <w:t xml:space="preserve"> за соблюдением обязательных требований и лицензионных условий при предоставлении операторами универсального обслуживания</w:t>
      </w:r>
      <w:r w:rsidR="00222825" w:rsidRPr="000D1A50">
        <w:rPr>
          <w:bCs/>
          <w:sz w:val="28"/>
          <w:szCs w:val="28"/>
        </w:rPr>
        <w:t xml:space="preserve"> универсальных услуг связи</w:t>
      </w:r>
      <w:r>
        <w:rPr>
          <w:bCs/>
          <w:sz w:val="28"/>
          <w:szCs w:val="28"/>
        </w:rPr>
        <w:t xml:space="preserve"> осуществляется следующее взаимодействие</w:t>
      </w:r>
      <w:r w:rsidR="00222825" w:rsidRPr="000D1A50">
        <w:rPr>
          <w:bCs/>
          <w:sz w:val="28"/>
          <w:szCs w:val="28"/>
        </w:rPr>
        <w:t>.</w:t>
      </w:r>
    </w:p>
    <w:p w:rsidR="00222825" w:rsidRPr="00E423EA" w:rsidRDefault="00222825" w:rsidP="00222825">
      <w:pPr>
        <w:tabs>
          <w:tab w:val="left" w:pos="0"/>
        </w:tabs>
        <w:ind w:firstLine="709"/>
        <w:jc w:val="both"/>
        <w:rPr>
          <w:color w:val="000000"/>
          <w:sz w:val="28"/>
          <w:szCs w:val="28"/>
        </w:rPr>
      </w:pPr>
      <w:r w:rsidRPr="00E423EA">
        <w:rPr>
          <w:color w:val="000000"/>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222825" w:rsidRPr="00E423EA" w:rsidRDefault="00222825" w:rsidP="00222825">
      <w:pPr>
        <w:tabs>
          <w:tab w:val="left" w:pos="0"/>
        </w:tabs>
        <w:ind w:firstLine="709"/>
        <w:jc w:val="both"/>
        <w:rPr>
          <w:color w:val="000000"/>
          <w:sz w:val="28"/>
          <w:szCs w:val="28"/>
        </w:rPr>
      </w:pPr>
      <w:r w:rsidRPr="00E423EA">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222825" w:rsidRPr="00E423EA" w:rsidRDefault="00222825" w:rsidP="00222825">
      <w:pPr>
        <w:tabs>
          <w:tab w:val="left" w:pos="0"/>
        </w:tabs>
        <w:ind w:firstLine="709"/>
        <w:jc w:val="both"/>
        <w:rPr>
          <w:color w:val="000000"/>
          <w:sz w:val="28"/>
          <w:szCs w:val="28"/>
        </w:rPr>
      </w:pPr>
      <w:r w:rsidRPr="00E423EA">
        <w:rPr>
          <w:color w:val="000000"/>
          <w:sz w:val="28"/>
          <w:szCs w:val="28"/>
        </w:rPr>
        <w:t>услуг телефонной связи с использованием средств коллективного доступа</w:t>
      </w:r>
      <w:r w:rsidR="000D5082">
        <w:rPr>
          <w:color w:val="000000"/>
          <w:sz w:val="28"/>
          <w:szCs w:val="28"/>
        </w:rPr>
        <w:t xml:space="preserve"> – </w:t>
      </w:r>
      <w:r w:rsidRPr="00E423EA">
        <w:rPr>
          <w:color w:val="000000"/>
          <w:sz w:val="28"/>
          <w:szCs w:val="28"/>
        </w:rPr>
        <w:t>таксофонов;</w:t>
      </w:r>
    </w:p>
    <w:p w:rsidR="00222825" w:rsidRPr="00E423EA" w:rsidRDefault="00222825" w:rsidP="00222825">
      <w:pPr>
        <w:tabs>
          <w:tab w:val="left" w:pos="0"/>
        </w:tabs>
        <w:ind w:firstLine="709"/>
        <w:jc w:val="both"/>
        <w:rPr>
          <w:color w:val="000000"/>
          <w:sz w:val="28"/>
          <w:szCs w:val="28"/>
        </w:rPr>
      </w:pPr>
      <w:r w:rsidRPr="00E423EA">
        <w:rPr>
          <w:color w:val="000000"/>
          <w:sz w:val="28"/>
          <w:szCs w:val="28"/>
        </w:rPr>
        <w:t xml:space="preserve">услуг по передаче данных и предоставлению доступа к информационно-телекоммуникационной сети «Интернет» с использованием средств коллективного </w:t>
      </w:r>
      <w:r w:rsidRPr="00E423EA">
        <w:rPr>
          <w:color w:val="000000"/>
          <w:sz w:val="28"/>
          <w:szCs w:val="28"/>
        </w:rPr>
        <w:lastRenderedPageBreak/>
        <w:t>доступа без использования пользовательского оборудования абонента – пунктов коллективного доступа;</w:t>
      </w:r>
    </w:p>
    <w:p w:rsidR="00222825" w:rsidRPr="00E423EA" w:rsidRDefault="00222825" w:rsidP="00222825">
      <w:pPr>
        <w:tabs>
          <w:tab w:val="left" w:pos="0"/>
        </w:tabs>
        <w:ind w:firstLine="709"/>
        <w:jc w:val="both"/>
        <w:rPr>
          <w:color w:val="000000"/>
          <w:sz w:val="28"/>
          <w:szCs w:val="28"/>
        </w:rPr>
      </w:pPr>
      <w:r w:rsidRPr="00E423EA">
        <w:rPr>
          <w:color w:val="000000"/>
          <w:sz w:val="28"/>
          <w:szCs w:val="28"/>
        </w:rPr>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222825" w:rsidRPr="00E423EA" w:rsidRDefault="00222825" w:rsidP="00222825">
      <w:pPr>
        <w:autoSpaceDE w:val="0"/>
        <w:autoSpaceDN w:val="0"/>
        <w:adjustRightInd w:val="0"/>
        <w:ind w:firstLine="709"/>
        <w:jc w:val="both"/>
        <w:rPr>
          <w:sz w:val="28"/>
          <w:szCs w:val="28"/>
        </w:rPr>
      </w:pPr>
      <w:r w:rsidRPr="00E423EA">
        <w:rPr>
          <w:sz w:val="28"/>
          <w:szCs w:val="28"/>
        </w:rPr>
        <w:t xml:space="preserve">Контроль соблюдения обязательных требований и лицензионных условий при оказании оператором универсального обслуживания ОАО «Ростелеком» универсальных услуг связи </w:t>
      </w:r>
      <w:r w:rsidRPr="00E423EA">
        <w:rPr>
          <w:bCs/>
          <w:sz w:val="28"/>
          <w:szCs w:val="28"/>
        </w:rPr>
        <w:t xml:space="preserve">осуществляется Роскомнадзором в ходе проведения </w:t>
      </w:r>
      <w:r w:rsidRPr="00E423EA">
        <w:rPr>
          <w:sz w:val="28"/>
          <w:szCs w:val="28"/>
        </w:rPr>
        <w:t>плановых проверок, внеплановых проверок и систематического наблюдения.</w:t>
      </w:r>
    </w:p>
    <w:p w:rsidR="00222825" w:rsidRPr="00E423EA" w:rsidRDefault="00222825" w:rsidP="00222825">
      <w:pPr>
        <w:ind w:firstLine="709"/>
        <w:jc w:val="both"/>
        <w:rPr>
          <w:rFonts w:eastAsia="Calibri"/>
          <w:color w:val="000000"/>
          <w:sz w:val="28"/>
          <w:szCs w:val="28"/>
        </w:rPr>
      </w:pPr>
      <w:r w:rsidRPr="00E423EA">
        <w:rPr>
          <w:rFonts w:eastAsia="Calibri"/>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обслуживания </w:t>
      </w:r>
      <w:r w:rsidRPr="00E423EA">
        <w:rPr>
          <w:rFonts w:eastAsia="Calibri"/>
          <w:color w:val="000000"/>
          <w:sz w:val="28"/>
          <w:szCs w:val="28"/>
        </w:rPr>
        <w:t xml:space="preserve">обязательных требований и норм, установленных нормативными правовыми актами в области связи, и лицензионных условий. </w:t>
      </w:r>
    </w:p>
    <w:p w:rsidR="00222825" w:rsidRPr="00E423EA" w:rsidRDefault="00222825" w:rsidP="00222825">
      <w:pPr>
        <w:ind w:firstLine="709"/>
        <w:jc w:val="both"/>
        <w:rPr>
          <w:rFonts w:eastAsia="Calibri"/>
          <w:sz w:val="28"/>
          <w:szCs w:val="28"/>
        </w:rPr>
      </w:pPr>
      <w:r w:rsidRPr="00E423EA">
        <w:rPr>
          <w:rFonts w:eastAsia="Calibri"/>
          <w:sz w:val="28"/>
          <w:szCs w:val="28"/>
        </w:rPr>
        <w:t xml:space="preserve">После проведения анализа представленных территориальными управлениями отчетов Роскомнадзор направляет материалы в </w:t>
      </w:r>
      <w:proofErr w:type="spellStart"/>
      <w:r w:rsidRPr="00E423EA">
        <w:rPr>
          <w:rFonts w:eastAsia="Calibri"/>
          <w:sz w:val="28"/>
          <w:szCs w:val="28"/>
        </w:rPr>
        <w:t>Россвязь</w:t>
      </w:r>
      <w:proofErr w:type="spellEnd"/>
      <w:r w:rsidRPr="00E423EA">
        <w:rPr>
          <w:rFonts w:eastAsia="Calibri"/>
          <w:sz w:val="28"/>
          <w:szCs w:val="28"/>
        </w:rPr>
        <w:t xml:space="preserve"> для сведения и использования в работе.</w:t>
      </w:r>
    </w:p>
    <w:p w:rsidR="00222825" w:rsidRPr="00114481" w:rsidRDefault="00222825" w:rsidP="00114481">
      <w:pPr>
        <w:ind w:firstLine="709"/>
        <w:jc w:val="both"/>
        <w:rPr>
          <w:rFonts w:eastAsia="Calibri"/>
          <w:sz w:val="28"/>
          <w:szCs w:val="28"/>
        </w:rPr>
      </w:pPr>
      <w:r w:rsidRPr="00114481">
        <w:rPr>
          <w:rFonts w:eastAsia="Calibri"/>
          <w:sz w:val="28"/>
          <w:szCs w:val="28"/>
        </w:rPr>
        <w:t xml:space="preserve">В случае выявления </w:t>
      </w:r>
      <w:proofErr w:type="spellStart"/>
      <w:r w:rsidRPr="00114481">
        <w:rPr>
          <w:rFonts w:eastAsia="Calibri"/>
          <w:sz w:val="28"/>
          <w:szCs w:val="28"/>
        </w:rPr>
        <w:t>Россвязью</w:t>
      </w:r>
      <w:proofErr w:type="spellEnd"/>
      <w:r w:rsidRPr="00114481">
        <w:rPr>
          <w:rFonts w:eastAsia="Calibri"/>
          <w:sz w:val="28"/>
          <w:szCs w:val="28"/>
        </w:rPr>
        <w:t xml:space="preserve"> нарушений при исполнении Договора по вопросам, связанным с неисправностью (нарушениями в работе) таксофонов универсального обслуживания, пунктов коллективного доступа, точек доступа, используемых для предоставления универсальных услуг связи, </w:t>
      </w:r>
      <w:proofErr w:type="spellStart"/>
      <w:r w:rsidRPr="00114481">
        <w:rPr>
          <w:rFonts w:eastAsia="Calibri"/>
          <w:sz w:val="28"/>
          <w:szCs w:val="28"/>
        </w:rPr>
        <w:t>Россвязь</w:t>
      </w:r>
      <w:proofErr w:type="spellEnd"/>
      <w:r w:rsidRPr="00114481">
        <w:rPr>
          <w:rFonts w:eastAsia="Calibri"/>
          <w:sz w:val="28"/>
          <w:szCs w:val="28"/>
        </w:rPr>
        <w:t xml:space="preserve"> направляет в Роскомнадзор сведения, подтверждающие факт нарушения, для принятия Роскомнадзором мер, предусмотренных КоАП РФ.</w:t>
      </w:r>
    </w:p>
    <w:p w:rsidR="00222825" w:rsidRPr="00114481" w:rsidRDefault="000D1A50" w:rsidP="00114481">
      <w:pPr>
        <w:ind w:firstLine="709"/>
        <w:jc w:val="both"/>
        <w:rPr>
          <w:rFonts w:eastAsia="Calibri"/>
          <w:sz w:val="28"/>
          <w:szCs w:val="28"/>
        </w:rPr>
      </w:pPr>
      <w:r w:rsidRPr="00114481">
        <w:rPr>
          <w:rFonts w:eastAsia="Calibri"/>
          <w:sz w:val="28"/>
          <w:szCs w:val="28"/>
        </w:rPr>
        <w:t>В рамках контроля</w:t>
      </w:r>
      <w:r w:rsidR="00222825" w:rsidRPr="00114481">
        <w:rPr>
          <w:rFonts w:eastAsia="Calibri"/>
          <w:sz w:val="28"/>
          <w:szCs w:val="28"/>
        </w:rPr>
        <w:t xml:space="preserve">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r w:rsidRPr="00114481">
        <w:rPr>
          <w:rFonts w:eastAsia="Calibri"/>
          <w:sz w:val="28"/>
          <w:szCs w:val="28"/>
        </w:rPr>
        <w:t xml:space="preserve"> осуществляется следующее взаимодействие</w:t>
      </w:r>
      <w:r w:rsidR="00222825" w:rsidRPr="00114481">
        <w:rPr>
          <w:rFonts w:eastAsia="Calibri"/>
          <w:sz w:val="28"/>
          <w:szCs w:val="28"/>
        </w:rPr>
        <w:t>.</w:t>
      </w:r>
    </w:p>
    <w:p w:rsidR="00222825" w:rsidRPr="00114481" w:rsidRDefault="00222825" w:rsidP="00114481">
      <w:pPr>
        <w:ind w:firstLine="709"/>
        <w:jc w:val="both"/>
        <w:rPr>
          <w:rFonts w:eastAsia="Calibri"/>
          <w:sz w:val="28"/>
          <w:szCs w:val="28"/>
        </w:rPr>
      </w:pPr>
      <w:r w:rsidRPr="00114481">
        <w:rPr>
          <w:rFonts w:eastAsia="Calibri"/>
          <w:sz w:val="28"/>
          <w:szCs w:val="28"/>
        </w:rPr>
        <w:t>Контроль за представлением операторами сети связи общего пользования сведений о базе расчетов обязательных отчислений (неналоговых платежей) в резерв универсального обслуживания осуществляется Роскомнадзором в ходе проведения плановых проверок.</w:t>
      </w:r>
    </w:p>
    <w:p w:rsidR="00222825" w:rsidRPr="00114481" w:rsidRDefault="00222825" w:rsidP="00114481">
      <w:pPr>
        <w:ind w:firstLine="709"/>
        <w:jc w:val="both"/>
        <w:rPr>
          <w:rFonts w:eastAsia="Calibri"/>
          <w:sz w:val="28"/>
          <w:szCs w:val="28"/>
        </w:rPr>
      </w:pPr>
      <w:r w:rsidRPr="00114481">
        <w:rPr>
          <w:rFonts w:eastAsia="Calibri"/>
          <w:sz w:val="28"/>
          <w:szCs w:val="28"/>
        </w:rPr>
        <w:t xml:space="preserve">В соответствии с Порядком предоставления сведений о базе расчета обязательный отчислений (неналоговых платежей) в резерв универсального обслуживания, утвержденным приказом Министерства связи и массовых коммуникаций Российской Федерации от 16.09.2008 2008 № 41, в ходе проведения Роскомнадзором плановых проверок проверяется факт и своевременность представления операторами связи в </w:t>
      </w:r>
      <w:proofErr w:type="spellStart"/>
      <w:r w:rsidRPr="00114481">
        <w:rPr>
          <w:rFonts w:eastAsia="Calibri"/>
          <w:sz w:val="28"/>
          <w:szCs w:val="28"/>
        </w:rPr>
        <w:t>Россвязь</w:t>
      </w:r>
      <w:proofErr w:type="spellEnd"/>
      <w:r w:rsidRPr="00114481">
        <w:rPr>
          <w:rFonts w:eastAsia="Calibri"/>
          <w:sz w:val="28"/>
          <w:szCs w:val="28"/>
        </w:rPr>
        <w:t xml:space="preserve"> сведений о базе расчета обязательных отчислений (неналоговых платежей) в резерв универсального обслуживания.</w:t>
      </w:r>
    </w:p>
    <w:p w:rsidR="00222825" w:rsidRPr="00114481" w:rsidRDefault="00222825" w:rsidP="00114481">
      <w:pPr>
        <w:ind w:firstLine="709"/>
        <w:jc w:val="both"/>
        <w:rPr>
          <w:rFonts w:eastAsia="Calibri"/>
          <w:sz w:val="28"/>
          <w:szCs w:val="28"/>
        </w:rPr>
      </w:pPr>
      <w:r w:rsidRPr="00114481">
        <w:rPr>
          <w:rFonts w:eastAsia="Calibri"/>
          <w:sz w:val="28"/>
          <w:szCs w:val="28"/>
        </w:rPr>
        <w:t xml:space="preserve">В случае выявления </w:t>
      </w:r>
      <w:proofErr w:type="spellStart"/>
      <w:r w:rsidRPr="00114481">
        <w:rPr>
          <w:rFonts w:eastAsia="Calibri"/>
          <w:sz w:val="28"/>
          <w:szCs w:val="28"/>
        </w:rPr>
        <w:t>Россвязью</w:t>
      </w:r>
      <w:proofErr w:type="spellEnd"/>
      <w:r w:rsidRPr="00114481">
        <w:rPr>
          <w:rFonts w:eastAsia="Calibri"/>
          <w:sz w:val="28"/>
          <w:szCs w:val="28"/>
        </w:rPr>
        <w:t xml:space="preserve"> факта непредставления операторами связи сведений о базе расчетов обязательных отчислений (неналоговых платежей) в резерв универсального обслуживания, </w:t>
      </w:r>
      <w:proofErr w:type="spellStart"/>
      <w:r w:rsidRPr="00114481">
        <w:rPr>
          <w:rFonts w:eastAsia="Calibri"/>
          <w:sz w:val="28"/>
          <w:szCs w:val="28"/>
        </w:rPr>
        <w:t>Россвязь</w:t>
      </w:r>
      <w:proofErr w:type="spellEnd"/>
      <w:r w:rsidRPr="00114481">
        <w:rPr>
          <w:rFonts w:eastAsia="Calibri"/>
          <w:sz w:val="28"/>
          <w:szCs w:val="28"/>
        </w:rPr>
        <w:t xml:space="preserve"> направляет в территориальный орган Роскомнадзора сведения, подтверждающие факт нарушения, для принятия Роскомнадзором мер, предусмотренных КоАП РФ. </w:t>
      </w:r>
    </w:p>
    <w:p w:rsidR="00222825" w:rsidRPr="00E423EA" w:rsidRDefault="00222825" w:rsidP="00114481">
      <w:pPr>
        <w:ind w:firstLine="709"/>
        <w:jc w:val="both"/>
        <w:rPr>
          <w:sz w:val="28"/>
          <w:szCs w:val="28"/>
        </w:rPr>
      </w:pPr>
      <w:r w:rsidRPr="00114481">
        <w:rPr>
          <w:rFonts w:eastAsia="Calibri"/>
          <w:sz w:val="28"/>
          <w:szCs w:val="28"/>
        </w:rPr>
        <w:t xml:space="preserve">Информация о деятельности территориальных управлений Роскомнадзора по рассмотрению писем </w:t>
      </w:r>
      <w:proofErr w:type="spellStart"/>
      <w:r w:rsidRPr="00114481">
        <w:rPr>
          <w:rFonts w:eastAsia="Calibri"/>
          <w:sz w:val="28"/>
          <w:szCs w:val="28"/>
        </w:rPr>
        <w:t>Россвязи</w:t>
      </w:r>
      <w:proofErr w:type="spellEnd"/>
      <w:r w:rsidRPr="00114481">
        <w:rPr>
          <w:rFonts w:eastAsia="Calibri"/>
          <w:sz w:val="28"/>
          <w:szCs w:val="28"/>
        </w:rPr>
        <w:t xml:space="preserve"> о возбуждении дел об административных правонарушениях в отношении операторов связи, не представивших в</w:t>
      </w:r>
      <w:r w:rsidRPr="00E423EA">
        <w:rPr>
          <w:sz w:val="28"/>
          <w:szCs w:val="28"/>
        </w:rPr>
        <w:t xml:space="preserve"> </w:t>
      </w:r>
      <w:r w:rsidRPr="00E423EA">
        <w:rPr>
          <w:sz w:val="28"/>
          <w:szCs w:val="28"/>
        </w:rPr>
        <w:lastRenderedPageBreak/>
        <w:t>установленные законодательством сроки сведения о базе расчета обязательных отчислений (неналоговых платежей) в резерв универсального обслуживания, отображается на защищенном ресурсе «</w:t>
      </w:r>
      <w:r w:rsidRPr="00E423EA">
        <w:rPr>
          <w:sz w:val="28"/>
          <w:szCs w:val="28"/>
          <w:lang w:val="en-US"/>
        </w:rPr>
        <w:t>https</w:t>
      </w:r>
      <w:r w:rsidRPr="00E423EA">
        <w:rPr>
          <w:sz w:val="28"/>
          <w:szCs w:val="28"/>
        </w:rPr>
        <w:t>://</w:t>
      </w:r>
      <w:r w:rsidRPr="00E423EA">
        <w:rPr>
          <w:sz w:val="28"/>
          <w:szCs w:val="28"/>
          <w:lang w:val="en-US"/>
        </w:rPr>
        <w:t>docs</w:t>
      </w:r>
      <w:r w:rsidRPr="00E423EA">
        <w:rPr>
          <w:sz w:val="28"/>
          <w:szCs w:val="28"/>
        </w:rPr>
        <w:t>.</w:t>
      </w:r>
      <w:proofErr w:type="spellStart"/>
      <w:r w:rsidRPr="00E423EA">
        <w:rPr>
          <w:sz w:val="28"/>
          <w:szCs w:val="28"/>
          <w:lang w:val="en-US"/>
        </w:rPr>
        <w:t>rkn</w:t>
      </w:r>
      <w:proofErr w:type="spellEnd"/>
      <w:r w:rsidRPr="00E423EA">
        <w:rPr>
          <w:sz w:val="28"/>
          <w:szCs w:val="28"/>
        </w:rPr>
        <w:t>.</w:t>
      </w:r>
      <w:proofErr w:type="spellStart"/>
      <w:r w:rsidRPr="00E423EA">
        <w:rPr>
          <w:sz w:val="28"/>
          <w:szCs w:val="28"/>
          <w:lang w:val="en-US"/>
        </w:rPr>
        <w:t>gov</w:t>
      </w:r>
      <w:proofErr w:type="spellEnd"/>
      <w:r w:rsidRPr="00E423EA">
        <w:rPr>
          <w:sz w:val="28"/>
          <w:szCs w:val="28"/>
        </w:rPr>
        <w:t>.</w:t>
      </w:r>
      <w:proofErr w:type="spellStart"/>
      <w:r w:rsidRPr="00E423EA">
        <w:rPr>
          <w:sz w:val="28"/>
          <w:szCs w:val="28"/>
          <w:lang w:val="en-US"/>
        </w:rPr>
        <w:t>ru</w:t>
      </w:r>
      <w:proofErr w:type="spellEnd"/>
      <w:r w:rsidRPr="00E423EA">
        <w:rPr>
          <w:sz w:val="28"/>
          <w:szCs w:val="28"/>
        </w:rPr>
        <w:t>» в таблице «Результаты деятельности территориальных органов Роскомнадзора в отношении операторов связи, не представляющих сведения о базе расчета обязательных отчислений (неналоговых платежей) в резерв универсального обслуживания» в режиме реального времени.</w:t>
      </w:r>
    </w:p>
    <w:p w:rsidR="00222825" w:rsidRPr="00E423EA" w:rsidRDefault="00222825" w:rsidP="00222825">
      <w:pPr>
        <w:tabs>
          <w:tab w:val="left" w:pos="-567"/>
        </w:tabs>
        <w:ind w:firstLine="709"/>
        <w:jc w:val="both"/>
        <w:rPr>
          <w:i/>
          <w:sz w:val="28"/>
          <w:szCs w:val="28"/>
        </w:rPr>
      </w:pPr>
      <w:r w:rsidRPr="00E423EA">
        <w:rPr>
          <w:i/>
          <w:sz w:val="28"/>
          <w:szCs w:val="28"/>
        </w:rPr>
        <w:t>Взаимодействие с Министерством обороны Российской Федерации, другими федеральными органами власти и организациями, использующими радиочастотный спектр</w:t>
      </w:r>
      <w:r>
        <w:rPr>
          <w:i/>
          <w:sz w:val="28"/>
          <w:szCs w:val="28"/>
        </w:rPr>
        <w:t>.</w:t>
      </w:r>
    </w:p>
    <w:p w:rsidR="00222825" w:rsidRPr="00E423EA" w:rsidRDefault="00222825" w:rsidP="00222825">
      <w:pPr>
        <w:ind w:right="-144" w:firstLine="709"/>
        <w:jc w:val="both"/>
        <w:rPr>
          <w:color w:val="000000"/>
          <w:sz w:val="28"/>
          <w:szCs w:val="28"/>
          <w:u w:val="single"/>
        </w:rPr>
      </w:pPr>
      <w:r w:rsidRPr="00E423EA">
        <w:rPr>
          <w:sz w:val="28"/>
          <w:szCs w:val="28"/>
        </w:rPr>
        <w:t>В соответствии с Положением о федеральном государственном надзоре в области связи, у</w:t>
      </w:r>
      <w:r w:rsidRPr="00E423EA">
        <w:rPr>
          <w:color w:val="000000"/>
          <w:sz w:val="28"/>
          <w:szCs w:val="28"/>
        </w:rPr>
        <w:t xml:space="preserve">твержденным постановлением Правительства Российской Федерации от </w:t>
      </w:r>
      <w:r w:rsidR="000D5082">
        <w:rPr>
          <w:color w:val="000000"/>
          <w:sz w:val="28"/>
          <w:szCs w:val="28"/>
        </w:rPr>
        <w:t>0</w:t>
      </w:r>
      <w:r w:rsidRPr="00E423EA">
        <w:rPr>
          <w:color w:val="000000"/>
          <w:sz w:val="28"/>
          <w:szCs w:val="28"/>
        </w:rPr>
        <w:t>5</w:t>
      </w:r>
      <w:r w:rsidR="000D5082">
        <w:rPr>
          <w:color w:val="000000"/>
          <w:sz w:val="28"/>
          <w:szCs w:val="28"/>
        </w:rPr>
        <w:t>.06.</w:t>
      </w:r>
      <w:r w:rsidRPr="00E423EA">
        <w:rPr>
          <w:color w:val="000000"/>
          <w:sz w:val="28"/>
          <w:szCs w:val="28"/>
        </w:rPr>
        <w:t>2013 №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(приема) радиоэлектронных средств (РЭС) и высокочастотных устройств (ВЧУ) гражданского назначения.</w:t>
      </w:r>
    </w:p>
    <w:p w:rsidR="00222825" w:rsidRPr="00E423EA" w:rsidRDefault="00222825" w:rsidP="00222825">
      <w:pPr>
        <w:ind w:right="-144" w:firstLine="709"/>
        <w:jc w:val="both"/>
        <w:rPr>
          <w:color w:val="000000"/>
          <w:sz w:val="28"/>
          <w:szCs w:val="28"/>
        </w:rPr>
      </w:pPr>
      <w:r w:rsidRPr="00E423EA">
        <w:rPr>
          <w:color w:val="000000"/>
          <w:sz w:val="28"/>
          <w:szCs w:val="28"/>
        </w:rPr>
        <w:t>В связи с этим при получении Роскомнадзором данных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а также в соответствующие министерства и ведомства.</w:t>
      </w:r>
    </w:p>
    <w:p w:rsidR="00222825" w:rsidRPr="00E423EA" w:rsidRDefault="00222825" w:rsidP="00222825">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r w:rsidRPr="00E423EA">
        <w:rPr>
          <w:color w:val="000000"/>
          <w:sz w:val="28"/>
          <w:szCs w:val="28"/>
        </w:rPr>
        <w:t xml:space="preserve">В течение 2016 года было направлено более 40 подобных обращений. </w:t>
      </w:r>
    </w:p>
    <w:p w:rsidR="00222825" w:rsidRPr="00E423EA" w:rsidRDefault="00222825" w:rsidP="00222825">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r w:rsidRPr="00E423EA">
        <w:rPr>
          <w:color w:val="000000"/>
          <w:sz w:val="28"/>
          <w:szCs w:val="28"/>
        </w:rPr>
        <w:t>Около 70 % обращений были связаны с жалобами операторов связи на помехи от РЭС, используемых подразделениями и организациями Минобороны России и 30</w:t>
      </w:r>
      <w:r w:rsidR="000D5082">
        <w:rPr>
          <w:color w:val="000000"/>
          <w:sz w:val="28"/>
          <w:szCs w:val="28"/>
        </w:rPr>
        <w:t> </w:t>
      </w:r>
      <w:r w:rsidRPr="00E423EA">
        <w:rPr>
          <w:color w:val="000000"/>
          <w:sz w:val="28"/>
          <w:szCs w:val="28"/>
        </w:rPr>
        <w:t>% от РЭС МВД России, ФСБ России и ФСИН России.</w:t>
      </w:r>
    </w:p>
    <w:p w:rsidR="00222825" w:rsidRPr="00E423EA" w:rsidRDefault="00222825" w:rsidP="00222825">
      <w:pPr>
        <w:ind w:firstLine="709"/>
        <w:jc w:val="both"/>
        <w:rPr>
          <w:i/>
          <w:sz w:val="28"/>
          <w:szCs w:val="28"/>
        </w:rPr>
      </w:pPr>
      <w:r w:rsidRPr="00E423EA">
        <w:rPr>
          <w:i/>
          <w:sz w:val="28"/>
          <w:szCs w:val="28"/>
        </w:rPr>
        <w:t>Взаимодействие с Министерством внутренних дел Российской Федерации</w:t>
      </w:r>
      <w:r>
        <w:rPr>
          <w:i/>
          <w:sz w:val="28"/>
          <w:szCs w:val="28"/>
        </w:rPr>
        <w:t>.</w:t>
      </w:r>
    </w:p>
    <w:p w:rsidR="00222825" w:rsidRPr="00E423EA" w:rsidRDefault="00222825" w:rsidP="00114481">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r w:rsidRPr="00114481">
        <w:rPr>
          <w:color w:val="000000"/>
          <w:sz w:val="28"/>
          <w:szCs w:val="28"/>
        </w:rPr>
        <w:t>Учитывая, что г</w:t>
      </w:r>
      <w:r w:rsidRPr="00E423EA">
        <w:rPr>
          <w:color w:val="000000"/>
          <w:sz w:val="28"/>
          <w:szCs w:val="28"/>
        </w:rPr>
        <w:t>осударственный надзор в области связи осуществляется Роскомнадзором в отношении юридических и физических лиц</w:t>
      </w:r>
      <w:r w:rsidR="000D5082">
        <w:rPr>
          <w:color w:val="000000"/>
          <w:sz w:val="28"/>
          <w:szCs w:val="28"/>
        </w:rPr>
        <w:t xml:space="preserve"> – </w:t>
      </w:r>
      <w:r w:rsidRPr="00E423EA">
        <w:rPr>
          <w:color w:val="000000"/>
          <w:sz w:val="28"/>
          <w:szCs w:val="28"/>
        </w:rPr>
        <w:t>владельцев РЭС и ВЧУ,</w:t>
      </w:r>
      <w:r w:rsidRPr="00114481">
        <w:rPr>
          <w:color w:val="000000"/>
          <w:sz w:val="28"/>
          <w:szCs w:val="28"/>
        </w:rPr>
        <w:t xml:space="preserve"> для</w:t>
      </w:r>
      <w:r w:rsidRPr="00E423EA">
        <w:rPr>
          <w:color w:val="000000"/>
          <w:sz w:val="28"/>
          <w:szCs w:val="28"/>
        </w:rPr>
        <w:t xml:space="preserve"> принятия мер по пресечению и (или) устранению последствий выявленных нарушений при использовании РЭС и ВЧУ территориальным органам Роскомнадзора требуется точная информация об их владельцах.</w:t>
      </w:r>
    </w:p>
    <w:p w:rsidR="00222825" w:rsidRPr="00E423EA" w:rsidRDefault="00222825" w:rsidP="00114481">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r w:rsidRPr="00E423EA">
        <w:rPr>
          <w:color w:val="000000"/>
          <w:sz w:val="28"/>
          <w:szCs w:val="28"/>
        </w:rPr>
        <w:t>В связи с тем, что у Роскомнадзора отсутствуют полномочия на проведение оперативно-розыскных мероприятий, территориальные органы Роскомнадзора направляют обращения об установлении владельцев РЭС и ВЧУ, используемых с нарушением обязательных требований, в соответствующие территориальные подразделения МВД России, обладающие необходимыми полномочиями.</w:t>
      </w:r>
    </w:p>
    <w:p w:rsidR="003E2212" w:rsidRPr="00114481" w:rsidRDefault="003E2212" w:rsidP="00114481">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p>
    <w:p w:rsidR="00DC04DA" w:rsidRPr="00114481" w:rsidRDefault="00DC04DA" w:rsidP="00114481">
      <w:pPr>
        <w:pBdr>
          <w:top w:val="single" w:sz="4" w:space="0" w:color="FFFFFF"/>
          <w:left w:val="single" w:sz="4" w:space="0" w:color="FFFFFF"/>
          <w:bottom w:val="single" w:sz="4" w:space="1" w:color="FFFFFF"/>
          <w:right w:val="single" w:sz="4" w:space="4" w:color="FFFFFF"/>
        </w:pBdr>
        <w:ind w:right="-144" w:firstLine="709"/>
        <w:jc w:val="both"/>
        <w:rPr>
          <w:color w:val="000000"/>
          <w:sz w:val="28"/>
          <w:szCs w:val="28"/>
        </w:rPr>
      </w:pPr>
    </w:p>
    <w:p w:rsidR="002F3AD1" w:rsidRPr="0058040C" w:rsidRDefault="005F0848" w:rsidP="00540BCF">
      <w:pPr>
        <w:pStyle w:val="1"/>
        <w:numPr>
          <w:ilvl w:val="0"/>
          <w:numId w:val="4"/>
        </w:numPr>
        <w:tabs>
          <w:tab w:val="left" w:pos="426"/>
          <w:tab w:val="left" w:pos="709"/>
        </w:tabs>
        <w:ind w:left="0" w:firstLine="0"/>
        <w:outlineLvl w:val="0"/>
        <w:rPr>
          <w:bCs w:val="0"/>
        </w:rPr>
      </w:pPr>
      <w:r w:rsidRPr="00EA2C9B">
        <w:rPr>
          <w:color w:val="FF0000"/>
        </w:rPr>
        <w:br w:type="page"/>
      </w:r>
      <w:bookmarkStart w:id="25" w:name="_Toc475023961"/>
      <w:r w:rsidR="002F3AD1" w:rsidRPr="0058040C">
        <w:rPr>
          <w:bCs w:val="0"/>
        </w:rPr>
        <w:lastRenderedPageBreak/>
        <w:t xml:space="preserve">ФИНАНСОВОЕ И </w:t>
      </w:r>
      <w:r w:rsidR="002F3AD1" w:rsidRPr="0058040C">
        <w:t>КАДРОВОЕ</w:t>
      </w:r>
      <w:r w:rsidR="002F3AD1" w:rsidRPr="0058040C">
        <w:rPr>
          <w:bCs w:val="0"/>
        </w:rPr>
        <w:t xml:space="preserve"> ОБЕСПЕЧЕНИЕ ГОСУДАРСТВЕННОГО КОНТРОЛЯ (НАДЗОРА)</w:t>
      </w:r>
      <w:bookmarkEnd w:id="25"/>
    </w:p>
    <w:p w:rsidR="00611D5D" w:rsidRPr="00743110" w:rsidRDefault="00611D5D" w:rsidP="00CC6C44">
      <w:pPr>
        <w:ind w:right="-3" w:firstLine="708"/>
        <w:jc w:val="both"/>
        <w:rPr>
          <w:sz w:val="28"/>
          <w:szCs w:val="28"/>
        </w:rPr>
      </w:pPr>
    </w:p>
    <w:p w:rsidR="002F3AD1" w:rsidRPr="00743110" w:rsidRDefault="003D6278" w:rsidP="00F92A38">
      <w:pPr>
        <w:pStyle w:val="2"/>
        <w:jc w:val="both"/>
        <w:rPr>
          <w:b/>
          <w:smallCaps/>
          <w:szCs w:val="28"/>
        </w:rPr>
      </w:pPr>
      <w:bookmarkStart w:id="26" w:name="_Toc475023962"/>
      <w:r w:rsidRPr="00743110">
        <w:rPr>
          <w:b/>
          <w:smallCaps/>
          <w:szCs w:val="28"/>
        </w:rPr>
        <w:t>С</w:t>
      </w:r>
      <w:r w:rsidR="002F3AD1" w:rsidRPr="00743110">
        <w:rPr>
          <w:b/>
          <w:smallCaps/>
          <w:szCs w:val="28"/>
        </w:rPr>
        <w:t xml:space="preserve">ведения о планируемом и фактическом выделении бюджетных средств на исполнение функций государственного контроля (надзора), </w:t>
      </w:r>
      <w:r w:rsidR="004945F7" w:rsidRPr="00743110">
        <w:rPr>
          <w:b/>
          <w:smallCaps/>
          <w:szCs w:val="28"/>
        </w:rPr>
        <w:t xml:space="preserve">разрешительных и регистрационных функций, </w:t>
      </w:r>
      <w:r w:rsidR="0010613A" w:rsidRPr="00743110">
        <w:rPr>
          <w:b/>
          <w:smallCaps/>
          <w:szCs w:val="28"/>
        </w:rPr>
        <w:t xml:space="preserve">сведения о </w:t>
      </w:r>
      <w:r w:rsidR="002F3AD1" w:rsidRPr="00743110">
        <w:rPr>
          <w:b/>
          <w:smallCaps/>
          <w:szCs w:val="28"/>
        </w:rPr>
        <w:t>расходовании бюджетных средств в расчете на объем исполненных в отчетный период контрольных функций</w:t>
      </w:r>
      <w:r w:rsidR="004945F7" w:rsidRPr="00743110">
        <w:rPr>
          <w:b/>
          <w:smallCaps/>
          <w:szCs w:val="28"/>
        </w:rPr>
        <w:t xml:space="preserve"> и разрешительных и регистрационных функций</w:t>
      </w:r>
      <w:bookmarkEnd w:id="26"/>
    </w:p>
    <w:p w:rsidR="00B24A2C" w:rsidRPr="00743110" w:rsidRDefault="00B24A2C" w:rsidP="006436B6">
      <w:pPr>
        <w:autoSpaceDE w:val="0"/>
        <w:autoSpaceDN w:val="0"/>
        <w:adjustRightInd w:val="0"/>
        <w:ind w:firstLine="709"/>
        <w:jc w:val="both"/>
        <w:rPr>
          <w:sz w:val="28"/>
          <w:szCs w:val="28"/>
        </w:rPr>
      </w:pPr>
    </w:p>
    <w:p w:rsidR="006436B6" w:rsidRPr="00743110" w:rsidRDefault="006436B6" w:rsidP="006436B6">
      <w:pPr>
        <w:autoSpaceDE w:val="0"/>
        <w:autoSpaceDN w:val="0"/>
        <w:adjustRightInd w:val="0"/>
        <w:ind w:firstLine="709"/>
        <w:jc w:val="both"/>
        <w:rPr>
          <w:sz w:val="28"/>
          <w:szCs w:val="28"/>
        </w:rPr>
      </w:pPr>
      <w:r w:rsidRPr="00743110">
        <w:rPr>
          <w:sz w:val="28"/>
          <w:szCs w:val="28"/>
        </w:rPr>
        <w:t>Сведения о планируемом и фактическом выделении и расходовании бюджетных средств в 201</w:t>
      </w:r>
      <w:r w:rsidR="00743110">
        <w:rPr>
          <w:sz w:val="28"/>
          <w:szCs w:val="28"/>
        </w:rPr>
        <w:t>6</w:t>
      </w:r>
      <w:r w:rsidRPr="00743110">
        <w:rPr>
          <w:sz w:val="28"/>
          <w:szCs w:val="28"/>
        </w:rPr>
        <w:t xml:space="preserve"> году, в том числе по полугодиям, представлены в таблицах </w:t>
      </w:r>
      <w:r w:rsidR="00043429" w:rsidRPr="00743110">
        <w:rPr>
          <w:sz w:val="28"/>
          <w:szCs w:val="28"/>
        </w:rPr>
        <w:t>4</w:t>
      </w:r>
      <w:r w:rsidRPr="00743110">
        <w:rPr>
          <w:sz w:val="28"/>
          <w:szCs w:val="28"/>
        </w:rPr>
        <w:t>-</w:t>
      </w:r>
      <w:r w:rsidR="00043429" w:rsidRPr="00743110">
        <w:rPr>
          <w:sz w:val="28"/>
          <w:szCs w:val="28"/>
        </w:rPr>
        <w:t>5</w:t>
      </w:r>
      <w:r w:rsidRPr="00743110">
        <w:rPr>
          <w:sz w:val="28"/>
          <w:szCs w:val="28"/>
        </w:rPr>
        <w:t>.</w:t>
      </w:r>
    </w:p>
    <w:p w:rsidR="006436B6" w:rsidRDefault="006436B6" w:rsidP="006436B6">
      <w:pPr>
        <w:ind w:right="-3" w:firstLine="708"/>
        <w:jc w:val="right"/>
        <w:rPr>
          <w:sz w:val="28"/>
          <w:szCs w:val="28"/>
        </w:rPr>
      </w:pPr>
      <w:r w:rsidRPr="00743110">
        <w:rPr>
          <w:sz w:val="28"/>
          <w:szCs w:val="28"/>
        </w:rPr>
        <w:t xml:space="preserve">Таблица </w:t>
      </w:r>
      <w:r w:rsidR="00043429" w:rsidRPr="00743110">
        <w:rPr>
          <w:sz w:val="28"/>
          <w:szCs w:val="28"/>
        </w:rPr>
        <w:t>4</w:t>
      </w:r>
    </w:p>
    <w:tbl>
      <w:tblPr>
        <w:tblW w:w="5000" w:type="pct"/>
        <w:shd w:val="clear" w:color="auto" w:fill="FFFFFF"/>
        <w:tblLayout w:type="fixed"/>
        <w:tblLook w:val="04A0" w:firstRow="1" w:lastRow="0" w:firstColumn="1" w:lastColumn="0" w:noHBand="0" w:noVBand="1"/>
      </w:tblPr>
      <w:tblGrid>
        <w:gridCol w:w="732"/>
        <w:gridCol w:w="3488"/>
        <w:gridCol w:w="1560"/>
        <w:gridCol w:w="1418"/>
        <w:gridCol w:w="1690"/>
        <w:gridCol w:w="1390"/>
      </w:tblGrid>
      <w:tr w:rsidR="00743110" w:rsidTr="00743110">
        <w:trPr>
          <w:trHeight w:val="288"/>
        </w:trPr>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 п/п</w:t>
            </w:r>
          </w:p>
        </w:tc>
        <w:tc>
          <w:tcPr>
            <w:tcW w:w="1697"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Наименование</w:t>
            </w:r>
          </w:p>
        </w:tc>
        <w:tc>
          <w:tcPr>
            <w:tcW w:w="1449" w:type="pct"/>
            <w:gridSpan w:val="2"/>
            <w:tcBorders>
              <w:top w:val="single" w:sz="4" w:space="0" w:color="auto"/>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Выделение бюджетных средств, тыс. руб.</w:t>
            </w:r>
          </w:p>
        </w:tc>
        <w:tc>
          <w:tcPr>
            <w:tcW w:w="1498" w:type="pct"/>
            <w:gridSpan w:val="2"/>
            <w:tcBorders>
              <w:top w:val="single" w:sz="4" w:space="0" w:color="auto"/>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Расходование бюджетных средств, тыс. руб.</w:t>
            </w:r>
          </w:p>
        </w:tc>
      </w:tr>
      <w:tr w:rsidR="00743110" w:rsidTr="00743110">
        <w:trPr>
          <w:trHeight w:val="288"/>
        </w:trPr>
        <w:tc>
          <w:tcPr>
            <w:tcW w:w="356"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43110" w:rsidRDefault="00743110" w:rsidP="001E2CAC">
            <w:pPr>
              <w:rPr>
                <w:rFonts w:eastAsia="Arial Unicode MS"/>
                <w:b/>
              </w:rPr>
            </w:pPr>
          </w:p>
        </w:tc>
        <w:tc>
          <w:tcPr>
            <w:tcW w:w="1697"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43110" w:rsidRDefault="00743110" w:rsidP="001E2CAC">
            <w:pPr>
              <w:rPr>
                <w:rFonts w:eastAsia="Arial Unicode MS"/>
                <w:b/>
              </w:rPr>
            </w:pP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план</w:t>
            </w:r>
          </w:p>
        </w:tc>
        <w:tc>
          <w:tcPr>
            <w:tcW w:w="690"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факт</w:t>
            </w:r>
          </w:p>
        </w:tc>
        <w:tc>
          <w:tcPr>
            <w:tcW w:w="822"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план</w:t>
            </w:r>
          </w:p>
        </w:tc>
        <w:tc>
          <w:tcPr>
            <w:tcW w:w="676"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факт</w:t>
            </w:r>
          </w:p>
        </w:tc>
      </w:tr>
      <w:tr w:rsidR="00743110" w:rsidTr="00743110">
        <w:trPr>
          <w:trHeight w:val="288"/>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rPr>
            </w:pPr>
            <w:r>
              <w:rPr>
                <w:rFonts w:eastAsia="Arial Unicode MS"/>
              </w:rPr>
              <w:t>1</w:t>
            </w:r>
          </w:p>
        </w:tc>
        <w:tc>
          <w:tcPr>
            <w:tcW w:w="1697" w:type="pct"/>
            <w:tcBorders>
              <w:top w:val="nil"/>
              <w:left w:val="nil"/>
              <w:bottom w:val="single" w:sz="4" w:space="0" w:color="auto"/>
              <w:right w:val="single" w:sz="4" w:space="0" w:color="auto"/>
            </w:tcBorders>
            <w:shd w:val="clear" w:color="auto" w:fill="FFFFFF"/>
            <w:vAlign w:val="center"/>
            <w:hideMark/>
          </w:tcPr>
          <w:p w:rsidR="00743110" w:rsidRDefault="00743110" w:rsidP="001E2CAC">
            <w:pPr>
              <w:rPr>
                <w:rFonts w:eastAsia="Arial Unicode MS"/>
              </w:rPr>
            </w:pPr>
            <w:r>
              <w:rPr>
                <w:rFonts w:eastAsia="Arial Unicode MS"/>
              </w:rPr>
              <w:t>Контрольные функции</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2 191 884,9</w:t>
            </w:r>
          </w:p>
        </w:tc>
        <w:tc>
          <w:tcPr>
            <w:tcW w:w="690"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2 191 884,9</w:t>
            </w:r>
          </w:p>
        </w:tc>
        <w:tc>
          <w:tcPr>
            <w:tcW w:w="822"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2 182 249,8</w:t>
            </w:r>
          </w:p>
        </w:tc>
        <w:tc>
          <w:tcPr>
            <w:tcW w:w="67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2 182 249,8</w:t>
            </w:r>
          </w:p>
        </w:tc>
      </w:tr>
      <w:tr w:rsidR="00743110" w:rsidTr="00743110">
        <w:trPr>
          <w:trHeight w:val="480"/>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rPr>
            </w:pPr>
            <w:r>
              <w:rPr>
                <w:rFonts w:eastAsia="Arial Unicode MS"/>
              </w:rPr>
              <w:t>2</w:t>
            </w:r>
          </w:p>
        </w:tc>
        <w:tc>
          <w:tcPr>
            <w:tcW w:w="1697" w:type="pct"/>
            <w:tcBorders>
              <w:top w:val="nil"/>
              <w:left w:val="nil"/>
              <w:bottom w:val="single" w:sz="4" w:space="0" w:color="auto"/>
              <w:right w:val="single" w:sz="4" w:space="0" w:color="auto"/>
            </w:tcBorders>
            <w:shd w:val="clear" w:color="auto" w:fill="FFFFFF"/>
            <w:vAlign w:val="center"/>
            <w:hideMark/>
          </w:tcPr>
          <w:p w:rsidR="00743110" w:rsidRDefault="00743110" w:rsidP="001E2CAC">
            <w:pPr>
              <w:rPr>
                <w:rFonts w:eastAsia="Arial Unicode MS"/>
              </w:rPr>
            </w:pPr>
            <w:r>
              <w:rPr>
                <w:rFonts w:eastAsia="Arial Unicode MS"/>
              </w:rPr>
              <w:t>Разрешительная и регистрационная деятельность</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692 174,2</w:t>
            </w:r>
          </w:p>
        </w:tc>
        <w:tc>
          <w:tcPr>
            <w:tcW w:w="690"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692 174,2</w:t>
            </w:r>
          </w:p>
        </w:tc>
        <w:tc>
          <w:tcPr>
            <w:tcW w:w="822"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689 131,6</w:t>
            </w:r>
          </w:p>
        </w:tc>
        <w:tc>
          <w:tcPr>
            <w:tcW w:w="67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689 131,6</w:t>
            </w:r>
          </w:p>
        </w:tc>
      </w:tr>
      <w:tr w:rsidR="00743110" w:rsidTr="00743110">
        <w:trPr>
          <w:trHeight w:val="288"/>
        </w:trPr>
        <w:tc>
          <w:tcPr>
            <w:tcW w:w="205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43110" w:rsidRDefault="00743110" w:rsidP="001E2CAC">
            <w:pPr>
              <w:jc w:val="center"/>
              <w:rPr>
                <w:rFonts w:eastAsia="Arial Unicode MS"/>
              </w:rPr>
            </w:pPr>
            <w:r>
              <w:rPr>
                <w:rFonts w:eastAsia="Arial Unicode MS"/>
              </w:rPr>
              <w:t>Итого</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2 884 059,1</w:t>
            </w:r>
          </w:p>
        </w:tc>
        <w:tc>
          <w:tcPr>
            <w:tcW w:w="690"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2 884 059,1</w:t>
            </w:r>
          </w:p>
        </w:tc>
        <w:tc>
          <w:tcPr>
            <w:tcW w:w="822"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2 871 381,4</w:t>
            </w:r>
          </w:p>
        </w:tc>
        <w:tc>
          <w:tcPr>
            <w:tcW w:w="67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2 871 381,4</w:t>
            </w:r>
          </w:p>
        </w:tc>
      </w:tr>
    </w:tbl>
    <w:p w:rsidR="00743110" w:rsidRDefault="00743110" w:rsidP="00743110">
      <w:pPr>
        <w:ind w:right="-3" w:firstLine="708"/>
        <w:jc w:val="right"/>
        <w:rPr>
          <w:sz w:val="28"/>
          <w:szCs w:val="28"/>
        </w:rPr>
      </w:pPr>
    </w:p>
    <w:p w:rsidR="00743110" w:rsidRDefault="00743110" w:rsidP="00743110">
      <w:pPr>
        <w:ind w:right="-3" w:firstLine="708"/>
        <w:jc w:val="right"/>
        <w:rPr>
          <w:sz w:val="28"/>
          <w:szCs w:val="28"/>
        </w:rPr>
      </w:pPr>
      <w:r>
        <w:rPr>
          <w:sz w:val="28"/>
          <w:szCs w:val="28"/>
        </w:rPr>
        <w:t xml:space="preserve">Таблица </w:t>
      </w:r>
      <w:r w:rsidR="00B67B2C">
        <w:rPr>
          <w:sz w:val="28"/>
          <w:szCs w:val="28"/>
        </w:rPr>
        <w:t>5</w:t>
      </w:r>
    </w:p>
    <w:tbl>
      <w:tblPr>
        <w:tblW w:w="5000" w:type="pct"/>
        <w:shd w:val="clear" w:color="auto" w:fill="FFFFFF"/>
        <w:tblLayout w:type="fixed"/>
        <w:tblLook w:val="04A0" w:firstRow="1" w:lastRow="0" w:firstColumn="1" w:lastColumn="0" w:noHBand="0" w:noVBand="1"/>
      </w:tblPr>
      <w:tblGrid>
        <w:gridCol w:w="695"/>
        <w:gridCol w:w="3242"/>
        <w:gridCol w:w="1700"/>
        <w:gridCol w:w="1560"/>
        <w:gridCol w:w="1548"/>
        <w:gridCol w:w="1533"/>
      </w:tblGrid>
      <w:tr w:rsidR="00743110" w:rsidTr="00743110">
        <w:trPr>
          <w:trHeight w:val="288"/>
        </w:trPr>
        <w:tc>
          <w:tcPr>
            <w:tcW w:w="338"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 п/п</w:t>
            </w:r>
          </w:p>
        </w:tc>
        <w:tc>
          <w:tcPr>
            <w:tcW w:w="1577"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Наименование</w:t>
            </w:r>
          </w:p>
        </w:tc>
        <w:tc>
          <w:tcPr>
            <w:tcW w:w="1586" w:type="pct"/>
            <w:gridSpan w:val="2"/>
            <w:tcBorders>
              <w:top w:val="single" w:sz="4" w:space="0" w:color="auto"/>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Выделенные бюджетные ассигнования, тыс. руб.</w:t>
            </w:r>
          </w:p>
        </w:tc>
        <w:tc>
          <w:tcPr>
            <w:tcW w:w="1499" w:type="pct"/>
            <w:gridSpan w:val="2"/>
            <w:tcBorders>
              <w:top w:val="single" w:sz="4" w:space="0" w:color="auto"/>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Расходование бюджетных средств, тыс. руб.</w:t>
            </w:r>
          </w:p>
        </w:tc>
      </w:tr>
      <w:tr w:rsidR="00743110" w:rsidTr="00743110">
        <w:trPr>
          <w:trHeight w:val="288"/>
        </w:trPr>
        <w:tc>
          <w:tcPr>
            <w:tcW w:w="338"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43110" w:rsidRDefault="00743110" w:rsidP="001E2CAC">
            <w:pPr>
              <w:rPr>
                <w:rFonts w:eastAsia="Arial Unicode MS"/>
                <w:b/>
              </w:rPr>
            </w:pPr>
          </w:p>
        </w:tc>
        <w:tc>
          <w:tcPr>
            <w:tcW w:w="1577"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43110" w:rsidRDefault="00743110" w:rsidP="001E2CAC">
            <w:pPr>
              <w:rPr>
                <w:rFonts w:eastAsia="Arial Unicode MS"/>
                <w:b/>
              </w:rPr>
            </w:pPr>
          </w:p>
        </w:tc>
        <w:tc>
          <w:tcPr>
            <w:tcW w:w="827"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1 полугодие</w:t>
            </w:r>
          </w:p>
          <w:p w:rsidR="00743110" w:rsidRDefault="00743110" w:rsidP="001E2CAC">
            <w:pPr>
              <w:jc w:val="center"/>
              <w:rPr>
                <w:rFonts w:eastAsia="Arial Unicode MS"/>
                <w:b/>
              </w:rPr>
            </w:pPr>
            <w:r>
              <w:rPr>
                <w:rFonts w:eastAsia="Arial Unicode MS"/>
                <w:b/>
              </w:rPr>
              <w:t>2015</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2 полугодие</w:t>
            </w:r>
          </w:p>
          <w:p w:rsidR="00743110" w:rsidRDefault="00743110" w:rsidP="001E2CAC">
            <w:pPr>
              <w:jc w:val="center"/>
              <w:rPr>
                <w:rFonts w:eastAsia="Arial Unicode MS"/>
                <w:b/>
              </w:rPr>
            </w:pPr>
            <w:r>
              <w:rPr>
                <w:rFonts w:eastAsia="Arial Unicode MS"/>
                <w:b/>
              </w:rPr>
              <w:t>2015</w:t>
            </w:r>
          </w:p>
        </w:tc>
        <w:tc>
          <w:tcPr>
            <w:tcW w:w="753"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1 полугодие</w:t>
            </w:r>
          </w:p>
          <w:p w:rsidR="00743110" w:rsidRDefault="00743110" w:rsidP="001E2CAC">
            <w:pPr>
              <w:jc w:val="center"/>
              <w:rPr>
                <w:rFonts w:eastAsia="Arial Unicode MS"/>
                <w:b/>
              </w:rPr>
            </w:pPr>
            <w:r>
              <w:rPr>
                <w:rFonts w:eastAsia="Arial Unicode MS"/>
                <w:b/>
              </w:rPr>
              <w:t>2015</w:t>
            </w:r>
          </w:p>
        </w:tc>
        <w:tc>
          <w:tcPr>
            <w:tcW w:w="746" w:type="pct"/>
            <w:tcBorders>
              <w:top w:val="nil"/>
              <w:left w:val="nil"/>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b/>
              </w:rPr>
            </w:pPr>
            <w:r>
              <w:rPr>
                <w:rFonts w:eastAsia="Arial Unicode MS"/>
                <w:b/>
              </w:rPr>
              <w:t>2 полугодие</w:t>
            </w:r>
          </w:p>
          <w:p w:rsidR="00743110" w:rsidRDefault="00743110" w:rsidP="001E2CAC">
            <w:pPr>
              <w:jc w:val="center"/>
              <w:rPr>
                <w:rFonts w:eastAsia="Arial Unicode MS"/>
                <w:b/>
              </w:rPr>
            </w:pPr>
            <w:r>
              <w:rPr>
                <w:rFonts w:eastAsia="Arial Unicode MS"/>
                <w:b/>
              </w:rPr>
              <w:t>2015</w:t>
            </w:r>
          </w:p>
        </w:tc>
      </w:tr>
      <w:tr w:rsidR="00743110" w:rsidTr="00743110">
        <w:trPr>
          <w:trHeight w:val="288"/>
        </w:trPr>
        <w:tc>
          <w:tcPr>
            <w:tcW w:w="338" w:type="pct"/>
            <w:tcBorders>
              <w:top w:val="nil"/>
              <w:left w:val="single" w:sz="4" w:space="0" w:color="auto"/>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rPr>
            </w:pPr>
            <w:r>
              <w:rPr>
                <w:rFonts w:eastAsia="Arial Unicode MS"/>
              </w:rPr>
              <w:t>1</w:t>
            </w:r>
          </w:p>
        </w:tc>
        <w:tc>
          <w:tcPr>
            <w:tcW w:w="1577" w:type="pct"/>
            <w:tcBorders>
              <w:top w:val="nil"/>
              <w:left w:val="nil"/>
              <w:bottom w:val="single" w:sz="4" w:space="0" w:color="auto"/>
              <w:right w:val="single" w:sz="4" w:space="0" w:color="auto"/>
            </w:tcBorders>
            <w:shd w:val="clear" w:color="auto" w:fill="FFFFFF"/>
            <w:vAlign w:val="center"/>
            <w:hideMark/>
          </w:tcPr>
          <w:p w:rsidR="00743110" w:rsidRDefault="00743110" w:rsidP="001E2CAC">
            <w:pPr>
              <w:rPr>
                <w:rFonts w:eastAsia="Arial Unicode MS"/>
              </w:rPr>
            </w:pPr>
            <w:r>
              <w:rPr>
                <w:rFonts w:eastAsia="Arial Unicode MS"/>
              </w:rPr>
              <w:t>Контрольные функции</w:t>
            </w:r>
          </w:p>
        </w:tc>
        <w:tc>
          <w:tcPr>
            <w:tcW w:w="827"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1 095 942,45</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1 095 942,45</w:t>
            </w:r>
          </w:p>
        </w:tc>
        <w:tc>
          <w:tcPr>
            <w:tcW w:w="753"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1 091 124,9</w:t>
            </w:r>
          </w:p>
        </w:tc>
        <w:tc>
          <w:tcPr>
            <w:tcW w:w="74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1 091 124,9</w:t>
            </w:r>
          </w:p>
        </w:tc>
      </w:tr>
      <w:tr w:rsidR="00743110" w:rsidTr="00743110">
        <w:trPr>
          <w:trHeight w:val="480"/>
        </w:trPr>
        <w:tc>
          <w:tcPr>
            <w:tcW w:w="338" w:type="pct"/>
            <w:tcBorders>
              <w:top w:val="nil"/>
              <w:left w:val="single" w:sz="4" w:space="0" w:color="auto"/>
              <w:bottom w:val="single" w:sz="4" w:space="0" w:color="auto"/>
              <w:right w:val="single" w:sz="4" w:space="0" w:color="auto"/>
            </w:tcBorders>
            <w:shd w:val="clear" w:color="auto" w:fill="FFFFFF"/>
            <w:noWrap/>
            <w:vAlign w:val="center"/>
            <w:hideMark/>
          </w:tcPr>
          <w:p w:rsidR="00743110" w:rsidRDefault="00743110" w:rsidP="001E2CAC">
            <w:pPr>
              <w:jc w:val="center"/>
              <w:rPr>
                <w:rFonts w:eastAsia="Arial Unicode MS"/>
              </w:rPr>
            </w:pPr>
            <w:r>
              <w:rPr>
                <w:rFonts w:eastAsia="Arial Unicode MS"/>
              </w:rPr>
              <w:t>2</w:t>
            </w:r>
          </w:p>
        </w:tc>
        <w:tc>
          <w:tcPr>
            <w:tcW w:w="1577" w:type="pct"/>
            <w:tcBorders>
              <w:top w:val="nil"/>
              <w:left w:val="nil"/>
              <w:bottom w:val="single" w:sz="4" w:space="0" w:color="auto"/>
              <w:right w:val="single" w:sz="4" w:space="0" w:color="auto"/>
            </w:tcBorders>
            <w:shd w:val="clear" w:color="auto" w:fill="FFFFFF"/>
            <w:vAlign w:val="center"/>
            <w:hideMark/>
          </w:tcPr>
          <w:p w:rsidR="00743110" w:rsidRDefault="00743110" w:rsidP="001E2CAC">
            <w:pPr>
              <w:rPr>
                <w:rFonts w:eastAsia="Arial Unicode MS"/>
              </w:rPr>
            </w:pPr>
            <w:r>
              <w:rPr>
                <w:rFonts w:eastAsia="Arial Unicode MS"/>
              </w:rPr>
              <w:t>Разрешительная и регистрационная деятельность</w:t>
            </w:r>
          </w:p>
        </w:tc>
        <w:tc>
          <w:tcPr>
            <w:tcW w:w="827"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346 087,1</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346 087,1</w:t>
            </w:r>
          </w:p>
        </w:tc>
        <w:tc>
          <w:tcPr>
            <w:tcW w:w="753"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344 565,8</w:t>
            </w:r>
          </w:p>
        </w:tc>
        <w:tc>
          <w:tcPr>
            <w:tcW w:w="74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344 565,8</w:t>
            </w:r>
          </w:p>
        </w:tc>
      </w:tr>
      <w:tr w:rsidR="00743110" w:rsidTr="00743110">
        <w:trPr>
          <w:trHeight w:val="288"/>
        </w:trPr>
        <w:tc>
          <w:tcPr>
            <w:tcW w:w="1915"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43110" w:rsidRDefault="00743110" w:rsidP="001E2CAC">
            <w:pPr>
              <w:jc w:val="center"/>
              <w:rPr>
                <w:rFonts w:eastAsia="Arial Unicode MS"/>
              </w:rPr>
            </w:pPr>
            <w:r>
              <w:rPr>
                <w:rFonts w:eastAsia="Arial Unicode MS"/>
              </w:rPr>
              <w:t>Итого</w:t>
            </w:r>
          </w:p>
        </w:tc>
        <w:tc>
          <w:tcPr>
            <w:tcW w:w="827"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1 442 029,55</w:t>
            </w:r>
          </w:p>
        </w:tc>
        <w:tc>
          <w:tcPr>
            <w:tcW w:w="759"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1 442 029,55</w:t>
            </w:r>
          </w:p>
        </w:tc>
        <w:tc>
          <w:tcPr>
            <w:tcW w:w="753"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1 435 690,7</w:t>
            </w:r>
          </w:p>
        </w:tc>
        <w:tc>
          <w:tcPr>
            <w:tcW w:w="746" w:type="pct"/>
            <w:tcBorders>
              <w:top w:val="nil"/>
              <w:left w:val="nil"/>
              <w:bottom w:val="single" w:sz="4" w:space="0" w:color="auto"/>
              <w:right w:val="single" w:sz="4" w:space="0" w:color="auto"/>
            </w:tcBorders>
            <w:shd w:val="clear" w:color="auto" w:fill="FFFFFF"/>
            <w:noWrap/>
            <w:vAlign w:val="center"/>
            <w:hideMark/>
          </w:tcPr>
          <w:p w:rsidR="00743110" w:rsidRDefault="00743110" w:rsidP="00743110">
            <w:pPr>
              <w:jc w:val="center"/>
              <w:rPr>
                <w:rFonts w:eastAsia="Arial Unicode MS"/>
              </w:rPr>
            </w:pPr>
            <w:r>
              <w:rPr>
                <w:rFonts w:eastAsia="Arial Unicode MS"/>
              </w:rPr>
              <w:t>1 435 690,7</w:t>
            </w:r>
          </w:p>
        </w:tc>
      </w:tr>
    </w:tbl>
    <w:p w:rsidR="00743110" w:rsidRPr="00D118C0" w:rsidRDefault="00743110" w:rsidP="00743110"/>
    <w:p w:rsidR="002F3AD1" w:rsidRPr="00D118C0" w:rsidRDefault="00885B37" w:rsidP="00F92A38">
      <w:pPr>
        <w:pStyle w:val="2"/>
        <w:jc w:val="both"/>
        <w:rPr>
          <w:b/>
          <w:smallCaps/>
          <w:szCs w:val="28"/>
        </w:rPr>
      </w:pPr>
      <w:bookmarkStart w:id="27" w:name="_Toc475023963"/>
      <w:r w:rsidRPr="00D118C0">
        <w:rPr>
          <w:b/>
          <w:smallCaps/>
          <w:szCs w:val="28"/>
        </w:rPr>
        <w:t>С</w:t>
      </w:r>
      <w:r w:rsidR="002F3AD1" w:rsidRPr="00D118C0">
        <w:rPr>
          <w:b/>
          <w:smallCaps/>
          <w:szCs w:val="28"/>
        </w:rPr>
        <w:t xml:space="preserve">ведения о штатной численности работников Роскомнадзора, выполняющих функции </w:t>
      </w:r>
      <w:r w:rsidR="00F84AC0" w:rsidRPr="00D118C0">
        <w:rPr>
          <w:b/>
          <w:smallCaps/>
          <w:szCs w:val="28"/>
        </w:rPr>
        <w:t xml:space="preserve">по контролю, разрешительные </w:t>
      </w:r>
      <w:r w:rsidR="004945F7" w:rsidRPr="00D118C0">
        <w:rPr>
          <w:b/>
          <w:smallCaps/>
          <w:szCs w:val="28"/>
        </w:rPr>
        <w:t>и регистрационные функции</w:t>
      </w:r>
      <w:r w:rsidR="002F3AD1" w:rsidRPr="00D118C0">
        <w:rPr>
          <w:b/>
          <w:smallCaps/>
          <w:szCs w:val="28"/>
        </w:rPr>
        <w:t>, и об укомплектованности штатной численности</w:t>
      </w:r>
      <w:bookmarkEnd w:id="27"/>
    </w:p>
    <w:p w:rsidR="00D94060" w:rsidRPr="00D118C0" w:rsidRDefault="00D94060" w:rsidP="002F3AD1">
      <w:pPr>
        <w:tabs>
          <w:tab w:val="left" w:pos="993"/>
        </w:tabs>
        <w:ind w:firstLine="709"/>
        <w:jc w:val="both"/>
        <w:rPr>
          <w:sz w:val="28"/>
          <w:szCs w:val="28"/>
        </w:rPr>
      </w:pPr>
    </w:p>
    <w:p w:rsidR="001E2671" w:rsidRPr="00D118C0" w:rsidRDefault="001E2671" w:rsidP="001E2671">
      <w:pPr>
        <w:autoSpaceDE w:val="0"/>
        <w:autoSpaceDN w:val="0"/>
        <w:adjustRightInd w:val="0"/>
        <w:ind w:firstLine="709"/>
        <w:jc w:val="both"/>
        <w:rPr>
          <w:sz w:val="28"/>
          <w:szCs w:val="28"/>
        </w:rPr>
      </w:pPr>
      <w:r w:rsidRPr="00D118C0">
        <w:rPr>
          <w:sz w:val="28"/>
          <w:szCs w:val="28"/>
        </w:rPr>
        <w:t>По состоянию на 31.12.201</w:t>
      </w:r>
      <w:r w:rsidR="00D118C0">
        <w:rPr>
          <w:sz w:val="28"/>
          <w:szCs w:val="28"/>
        </w:rPr>
        <w:t>6</w:t>
      </w:r>
      <w:r w:rsidRPr="00D118C0">
        <w:rPr>
          <w:sz w:val="28"/>
          <w:szCs w:val="28"/>
        </w:rPr>
        <w:t xml:space="preserve"> штатная численность государственных гражданских служащих центрального аппарата и территориальных органов Роскомнадзора составляла </w:t>
      </w:r>
      <w:r w:rsidR="00D118C0" w:rsidRPr="00D118C0">
        <w:rPr>
          <w:sz w:val="28"/>
          <w:szCs w:val="28"/>
        </w:rPr>
        <w:t>2718</w:t>
      </w:r>
      <w:r w:rsidRPr="00D118C0">
        <w:rPr>
          <w:sz w:val="28"/>
          <w:szCs w:val="28"/>
        </w:rPr>
        <w:t xml:space="preserve"> человек (</w:t>
      </w:r>
      <w:r w:rsidR="00D118C0" w:rsidRPr="00D118C0">
        <w:rPr>
          <w:sz w:val="28"/>
          <w:szCs w:val="28"/>
        </w:rPr>
        <w:t>194</w:t>
      </w:r>
      <w:r w:rsidRPr="00D118C0">
        <w:rPr>
          <w:sz w:val="28"/>
          <w:szCs w:val="28"/>
        </w:rPr>
        <w:t xml:space="preserve"> человек</w:t>
      </w:r>
      <w:r w:rsidR="00D118C0" w:rsidRPr="00D118C0">
        <w:rPr>
          <w:sz w:val="28"/>
          <w:szCs w:val="28"/>
        </w:rPr>
        <w:t>а</w:t>
      </w:r>
      <w:r w:rsidRPr="00D118C0">
        <w:rPr>
          <w:sz w:val="28"/>
          <w:szCs w:val="28"/>
        </w:rPr>
        <w:t xml:space="preserve"> – центральный аппарат, </w:t>
      </w:r>
      <w:r w:rsidR="00D118C0" w:rsidRPr="00D118C0">
        <w:rPr>
          <w:sz w:val="28"/>
          <w:szCs w:val="28"/>
        </w:rPr>
        <w:t>2524</w:t>
      </w:r>
      <w:r w:rsidRPr="00D118C0">
        <w:rPr>
          <w:sz w:val="28"/>
          <w:szCs w:val="28"/>
        </w:rPr>
        <w:t xml:space="preserve"> человек</w:t>
      </w:r>
      <w:r w:rsidR="00D118C0" w:rsidRPr="00D118C0">
        <w:rPr>
          <w:sz w:val="28"/>
          <w:szCs w:val="28"/>
        </w:rPr>
        <w:t>а</w:t>
      </w:r>
      <w:r w:rsidRPr="00D118C0">
        <w:rPr>
          <w:sz w:val="28"/>
          <w:szCs w:val="28"/>
        </w:rPr>
        <w:t xml:space="preserve"> – территориальные органы). </w:t>
      </w:r>
    </w:p>
    <w:p w:rsidR="001E2671" w:rsidRPr="00D118C0" w:rsidRDefault="001E2671" w:rsidP="001E2671">
      <w:pPr>
        <w:autoSpaceDE w:val="0"/>
        <w:autoSpaceDN w:val="0"/>
        <w:adjustRightInd w:val="0"/>
        <w:ind w:firstLine="709"/>
        <w:jc w:val="both"/>
        <w:rPr>
          <w:sz w:val="28"/>
          <w:szCs w:val="28"/>
        </w:rPr>
      </w:pPr>
      <w:r w:rsidRPr="00D118C0">
        <w:rPr>
          <w:sz w:val="28"/>
          <w:szCs w:val="28"/>
        </w:rPr>
        <w:t>Фактическая численность государственных гражданских служащих Роскомнадзора по состоянию на 31.12.201</w:t>
      </w:r>
      <w:r w:rsidR="00D118C0" w:rsidRPr="00D118C0">
        <w:rPr>
          <w:sz w:val="28"/>
          <w:szCs w:val="28"/>
        </w:rPr>
        <w:t>6</w:t>
      </w:r>
      <w:r w:rsidRPr="00D118C0">
        <w:rPr>
          <w:sz w:val="28"/>
          <w:szCs w:val="28"/>
        </w:rPr>
        <w:t xml:space="preserve"> составила 2 670 человек, из них в центральном аппарате – 174 человека, в территориальных органах – 2496 человек.</w:t>
      </w:r>
    </w:p>
    <w:p w:rsidR="001E2671" w:rsidRPr="00097410" w:rsidRDefault="001E2671" w:rsidP="001E2671">
      <w:pPr>
        <w:autoSpaceDE w:val="0"/>
        <w:autoSpaceDN w:val="0"/>
        <w:adjustRightInd w:val="0"/>
        <w:ind w:firstLine="709"/>
        <w:jc w:val="both"/>
        <w:rPr>
          <w:sz w:val="28"/>
          <w:szCs w:val="28"/>
        </w:rPr>
      </w:pPr>
      <w:r w:rsidRPr="00097410">
        <w:rPr>
          <w:sz w:val="28"/>
          <w:szCs w:val="28"/>
        </w:rPr>
        <w:t xml:space="preserve">В форме федерального статистического наблюдения № 1-контроль отражено посчитанное в соответствии с рекомендациями по составлению формы количество </w:t>
      </w:r>
      <w:r w:rsidRPr="00097410">
        <w:rPr>
          <w:sz w:val="28"/>
          <w:szCs w:val="28"/>
        </w:rPr>
        <w:lastRenderedPageBreak/>
        <w:t>штатных единиц по должностям, предусматривающих выполнение функций по контролю (надзору) – 15</w:t>
      </w:r>
      <w:r w:rsidR="00097410" w:rsidRPr="00097410">
        <w:rPr>
          <w:sz w:val="28"/>
          <w:szCs w:val="28"/>
        </w:rPr>
        <w:t>8</w:t>
      </w:r>
      <w:r w:rsidR="00097410">
        <w:rPr>
          <w:sz w:val="28"/>
          <w:szCs w:val="28"/>
        </w:rPr>
        <w:t>0</w:t>
      </w:r>
      <w:r w:rsidRPr="00097410">
        <w:rPr>
          <w:sz w:val="28"/>
          <w:szCs w:val="28"/>
        </w:rPr>
        <w:t>, из них занятых 14</w:t>
      </w:r>
      <w:r w:rsidR="00097410">
        <w:rPr>
          <w:sz w:val="28"/>
          <w:szCs w:val="28"/>
        </w:rPr>
        <w:t>48</w:t>
      </w:r>
      <w:r w:rsidRPr="00097410">
        <w:rPr>
          <w:sz w:val="28"/>
          <w:szCs w:val="28"/>
        </w:rPr>
        <w:t>.</w:t>
      </w:r>
    </w:p>
    <w:p w:rsidR="001E2671" w:rsidRPr="00207621" w:rsidRDefault="001E2671" w:rsidP="001E2671">
      <w:pPr>
        <w:autoSpaceDE w:val="0"/>
        <w:autoSpaceDN w:val="0"/>
        <w:adjustRightInd w:val="0"/>
        <w:ind w:firstLine="709"/>
        <w:jc w:val="both"/>
        <w:rPr>
          <w:sz w:val="28"/>
          <w:szCs w:val="28"/>
        </w:rPr>
      </w:pPr>
    </w:p>
    <w:p w:rsidR="002F3AD1" w:rsidRPr="00207621" w:rsidRDefault="00885B37" w:rsidP="00D94060">
      <w:pPr>
        <w:pStyle w:val="2"/>
        <w:jc w:val="left"/>
        <w:rPr>
          <w:b/>
          <w:smallCaps/>
          <w:szCs w:val="28"/>
        </w:rPr>
      </w:pPr>
      <w:bookmarkStart w:id="28" w:name="_Toc475023964"/>
      <w:r w:rsidRPr="00207621">
        <w:rPr>
          <w:b/>
          <w:smallCaps/>
          <w:szCs w:val="28"/>
        </w:rPr>
        <w:t>С</w:t>
      </w:r>
      <w:r w:rsidR="002F3AD1" w:rsidRPr="00207621">
        <w:rPr>
          <w:b/>
          <w:smallCaps/>
          <w:szCs w:val="28"/>
        </w:rPr>
        <w:t>ведени</w:t>
      </w:r>
      <w:r w:rsidR="0010613A" w:rsidRPr="00207621">
        <w:rPr>
          <w:b/>
          <w:smallCaps/>
          <w:szCs w:val="28"/>
        </w:rPr>
        <w:t>я</w:t>
      </w:r>
      <w:r w:rsidR="002F3AD1" w:rsidRPr="00207621">
        <w:rPr>
          <w:b/>
          <w:smallCaps/>
          <w:szCs w:val="28"/>
        </w:rPr>
        <w:t xml:space="preserve"> о квалификации работников, о мероприятиях по повышению их квалификации</w:t>
      </w:r>
      <w:bookmarkEnd w:id="28"/>
    </w:p>
    <w:p w:rsidR="00D94060" w:rsidRPr="00207621" w:rsidRDefault="00D94060" w:rsidP="002F3AD1">
      <w:pPr>
        <w:tabs>
          <w:tab w:val="left" w:pos="993"/>
        </w:tabs>
        <w:ind w:firstLine="709"/>
        <w:jc w:val="both"/>
        <w:rPr>
          <w:sz w:val="28"/>
          <w:szCs w:val="28"/>
        </w:rPr>
      </w:pPr>
    </w:p>
    <w:p w:rsidR="00D118C0" w:rsidRPr="0097057A" w:rsidRDefault="00D118C0" w:rsidP="00D118C0">
      <w:pPr>
        <w:ind w:firstLine="709"/>
        <w:jc w:val="both"/>
        <w:rPr>
          <w:i/>
          <w:sz w:val="28"/>
        </w:rPr>
      </w:pPr>
      <w:r w:rsidRPr="0097057A">
        <w:rPr>
          <w:i/>
          <w:sz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w:t>
      </w:r>
      <w:r>
        <w:rPr>
          <w:i/>
          <w:sz w:val="28"/>
        </w:rPr>
        <w:t>ражданских служащих на 2016 год.</w:t>
      </w:r>
    </w:p>
    <w:p w:rsidR="00D118C0" w:rsidRPr="005B4029" w:rsidRDefault="00D118C0" w:rsidP="00D118C0">
      <w:pPr>
        <w:ind w:firstLine="709"/>
        <w:jc w:val="both"/>
        <w:rPr>
          <w:sz w:val="28"/>
        </w:rPr>
      </w:pPr>
      <w:r w:rsidRPr="005B4029">
        <w:rPr>
          <w:sz w:val="28"/>
        </w:rPr>
        <w:t>В соответствии с распоряжением Правительства Российской Федерации от</w:t>
      </w:r>
      <w:r>
        <w:rPr>
          <w:sz w:val="28"/>
        </w:rPr>
        <w:t xml:space="preserve"> 22.03.</w:t>
      </w:r>
      <w:r w:rsidRPr="005B4029">
        <w:rPr>
          <w:sz w:val="28"/>
        </w:rPr>
        <w:t>201</w:t>
      </w:r>
      <w:r>
        <w:rPr>
          <w:sz w:val="28"/>
        </w:rPr>
        <w:t xml:space="preserve">6 </w:t>
      </w:r>
      <w:r w:rsidRPr="005B4029">
        <w:rPr>
          <w:sz w:val="28"/>
        </w:rPr>
        <w:t xml:space="preserve"> № </w:t>
      </w:r>
      <w:r>
        <w:rPr>
          <w:sz w:val="28"/>
        </w:rPr>
        <w:t>482</w:t>
      </w:r>
      <w:r w:rsidRPr="005B4029">
        <w:rPr>
          <w:sz w:val="28"/>
        </w:rPr>
        <w:t>-р, утверждающим государственный заказ на дополнительное профессиональное образование федеральных государствен</w:t>
      </w:r>
      <w:r>
        <w:rPr>
          <w:sz w:val="28"/>
        </w:rPr>
        <w:t>ных гражданских служащих на 2016</w:t>
      </w:r>
      <w:r w:rsidRPr="005B4029">
        <w:rPr>
          <w:sz w:val="28"/>
        </w:rPr>
        <w:t xml:space="preserve"> год, Роскомнадзору было выделено </w:t>
      </w:r>
      <w:r>
        <w:rPr>
          <w:sz w:val="28"/>
        </w:rPr>
        <w:t>525</w:t>
      </w:r>
      <w:r w:rsidRPr="005B4029">
        <w:rPr>
          <w:sz w:val="28"/>
        </w:rPr>
        <w:t>,</w:t>
      </w:r>
      <w:r>
        <w:rPr>
          <w:sz w:val="28"/>
        </w:rPr>
        <w:t>2</w:t>
      </w:r>
      <w:r w:rsidRPr="005B4029">
        <w:rPr>
          <w:sz w:val="28"/>
        </w:rPr>
        <w:t xml:space="preserve"> тыс. рублей.</w:t>
      </w:r>
    </w:p>
    <w:p w:rsidR="00D118C0" w:rsidRPr="005B4029" w:rsidRDefault="00D118C0" w:rsidP="00D118C0">
      <w:pPr>
        <w:ind w:firstLine="709"/>
        <w:jc w:val="both"/>
        <w:rPr>
          <w:sz w:val="28"/>
        </w:rPr>
      </w:pPr>
      <w:r>
        <w:rPr>
          <w:sz w:val="28"/>
        </w:rPr>
        <w:t>Выделенные средства</w:t>
      </w:r>
      <w:r w:rsidRPr="0040272D">
        <w:rPr>
          <w:sz w:val="28"/>
        </w:rPr>
        <w:t xml:space="preserve"> в количестве 95 692,8 рублей были израсходованы на повышение квалификации государственных гражданских служащих центрального аппарата. Оставшиеся 429 507,2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Все выделенные Роскомнадзору средства освоены в полном объеме.</w:t>
      </w:r>
    </w:p>
    <w:p w:rsidR="00D118C0" w:rsidRPr="005B4029" w:rsidRDefault="00D118C0" w:rsidP="00D118C0">
      <w:pPr>
        <w:ind w:firstLine="709"/>
        <w:jc w:val="both"/>
        <w:rPr>
          <w:sz w:val="28"/>
        </w:rPr>
      </w:pPr>
      <w:r>
        <w:rPr>
          <w:sz w:val="28"/>
        </w:rPr>
        <w:t>Кроме того, в 2016</w:t>
      </w:r>
      <w:r w:rsidRPr="005B4029">
        <w:rPr>
          <w:sz w:val="28"/>
        </w:rPr>
        <w:t xml:space="preserve"> году Минтруд России организовал пов</w:t>
      </w:r>
      <w:r>
        <w:rPr>
          <w:sz w:val="28"/>
        </w:rPr>
        <w:t xml:space="preserve">ышение квалификации федеральных </w:t>
      </w:r>
      <w:r w:rsidRPr="005B4029">
        <w:rPr>
          <w:sz w:val="28"/>
        </w:rPr>
        <w:t>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w:t>
      </w:r>
      <w:r>
        <w:rPr>
          <w:sz w:val="28"/>
        </w:rPr>
        <w:t>ов исполнительной власти на 2016</w:t>
      </w:r>
      <w:r w:rsidRPr="005B4029">
        <w:rPr>
          <w:sz w:val="28"/>
        </w:rPr>
        <w:t xml:space="preserve">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D118C0" w:rsidRPr="005B4029" w:rsidRDefault="00D118C0" w:rsidP="00D118C0">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w:t>
      </w:r>
      <w:r w:rsidR="000D5082">
        <w:rPr>
          <w:sz w:val="28"/>
        </w:rPr>
        <w:t xml:space="preserve"> – </w:t>
      </w:r>
      <w:r w:rsidRPr="005B4029">
        <w:rPr>
          <w:sz w:val="28"/>
        </w:rPr>
        <w:t>в Российской академии народного хозяйства и государственной службы при Президенте Российской Федерации (</w:t>
      </w:r>
      <w:proofErr w:type="spellStart"/>
      <w:r w:rsidRPr="005B4029">
        <w:rPr>
          <w:sz w:val="28"/>
        </w:rPr>
        <w:t>РАНХиГС</w:t>
      </w:r>
      <w:proofErr w:type="spellEnd"/>
      <w:r w:rsidRPr="005B4029">
        <w:rPr>
          <w:sz w:val="28"/>
        </w:rPr>
        <w:t xml:space="preserve"> при Президенте Российской Федерации) и ее филиалах.  </w:t>
      </w:r>
    </w:p>
    <w:p w:rsidR="00D118C0" w:rsidRDefault="00D118C0" w:rsidP="00D118C0">
      <w:pPr>
        <w:ind w:firstLine="709"/>
        <w:jc w:val="both"/>
        <w:rPr>
          <w:sz w:val="28"/>
        </w:rPr>
      </w:pPr>
      <w:r w:rsidRPr="005B4029">
        <w:rPr>
          <w:sz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D118C0" w:rsidRPr="000D6D5B" w:rsidRDefault="00D118C0" w:rsidP="00D118C0">
      <w:pPr>
        <w:ind w:firstLine="709"/>
        <w:jc w:val="both"/>
        <w:rPr>
          <w:sz w:val="28"/>
        </w:rPr>
      </w:pPr>
      <w:r w:rsidRPr="000D6D5B">
        <w:rPr>
          <w:sz w:val="28"/>
        </w:rPr>
        <w:t>«Государственные программы Российской Федерации и проектное управление при их реализации»;</w:t>
      </w:r>
    </w:p>
    <w:p w:rsidR="00D118C0" w:rsidRPr="000D6D5B" w:rsidRDefault="00D118C0" w:rsidP="00D118C0">
      <w:pPr>
        <w:ind w:firstLine="709"/>
        <w:jc w:val="both"/>
        <w:rPr>
          <w:sz w:val="28"/>
        </w:rPr>
      </w:pPr>
      <w:r w:rsidRPr="000D6D5B">
        <w:rPr>
          <w:sz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D118C0" w:rsidRPr="000D6D5B" w:rsidRDefault="00D118C0" w:rsidP="00D118C0">
      <w:pPr>
        <w:ind w:firstLine="709"/>
        <w:jc w:val="both"/>
        <w:rPr>
          <w:sz w:val="28"/>
        </w:rPr>
      </w:pPr>
      <w:r w:rsidRPr="000D6D5B">
        <w:rPr>
          <w:sz w:val="28"/>
        </w:rPr>
        <w:t>«Функции подразделений кадровых служб федеральных государственных органов по профилактике коррупционных и иных правонарушений»;</w:t>
      </w:r>
    </w:p>
    <w:p w:rsidR="00D118C0" w:rsidRPr="000D6D5B" w:rsidRDefault="00D118C0" w:rsidP="00D118C0">
      <w:pPr>
        <w:ind w:firstLine="709"/>
        <w:jc w:val="both"/>
        <w:rPr>
          <w:sz w:val="28"/>
        </w:rPr>
      </w:pPr>
      <w:r w:rsidRPr="000D6D5B">
        <w:rPr>
          <w:sz w:val="28"/>
        </w:rPr>
        <w:t>«Отдельные вопросы, связанные с интеграцией Российской Федерации в международные экономические отношения»;</w:t>
      </w:r>
    </w:p>
    <w:p w:rsidR="00D118C0" w:rsidRPr="000D6D5B" w:rsidRDefault="00D118C0" w:rsidP="00D118C0">
      <w:pPr>
        <w:ind w:firstLine="709"/>
        <w:jc w:val="both"/>
        <w:rPr>
          <w:sz w:val="28"/>
        </w:rPr>
      </w:pPr>
      <w:r w:rsidRPr="000D6D5B">
        <w:rPr>
          <w:sz w:val="28"/>
        </w:rPr>
        <w:lastRenderedPageBreak/>
        <w:t>«Вопросы внедрения новых принципов кадровой политики в системе государственной гражданской службы»;</w:t>
      </w:r>
    </w:p>
    <w:p w:rsidR="00D118C0" w:rsidRPr="000D6D5B" w:rsidRDefault="00D118C0" w:rsidP="00D118C0">
      <w:pPr>
        <w:ind w:firstLine="709"/>
        <w:jc w:val="both"/>
        <w:rPr>
          <w:sz w:val="28"/>
        </w:rPr>
      </w:pPr>
      <w:r w:rsidRPr="000D6D5B">
        <w:rPr>
          <w:sz w:val="28"/>
        </w:rPr>
        <w:t>«Вопросы противодействия экстремизму»;</w:t>
      </w:r>
    </w:p>
    <w:p w:rsidR="00D118C0" w:rsidRPr="000D6D5B" w:rsidRDefault="00D118C0" w:rsidP="00D118C0">
      <w:pPr>
        <w:ind w:firstLine="709"/>
        <w:jc w:val="both"/>
        <w:rPr>
          <w:sz w:val="28"/>
        </w:rPr>
      </w:pPr>
      <w:r w:rsidRPr="000D6D5B">
        <w:rPr>
          <w:sz w:val="28"/>
        </w:rPr>
        <w:t>«Вопросы социальной защиты инвалидов»;</w:t>
      </w:r>
    </w:p>
    <w:p w:rsidR="00D118C0" w:rsidRPr="000D6D5B" w:rsidRDefault="00D118C0" w:rsidP="00D118C0">
      <w:pPr>
        <w:ind w:firstLine="709"/>
        <w:jc w:val="both"/>
        <w:rPr>
          <w:sz w:val="28"/>
        </w:rPr>
      </w:pPr>
      <w:r w:rsidRPr="000D6D5B">
        <w:rPr>
          <w:sz w:val="28"/>
        </w:rPr>
        <w:t>«Реализация в государственных органах принципа открытости и организация работы с открытыми данными»;</w:t>
      </w:r>
    </w:p>
    <w:p w:rsidR="00D118C0" w:rsidRPr="000D6D5B" w:rsidRDefault="00D118C0" w:rsidP="00D118C0">
      <w:pPr>
        <w:ind w:firstLine="709"/>
        <w:jc w:val="both"/>
        <w:rPr>
          <w:sz w:val="28"/>
        </w:rPr>
      </w:pPr>
      <w:r w:rsidRPr="000D6D5B">
        <w:rPr>
          <w:sz w:val="28"/>
        </w:rPr>
        <w:t>«Вопросы реализации государственной национальной политики»;</w:t>
      </w:r>
    </w:p>
    <w:p w:rsidR="00D118C0" w:rsidRPr="000D6D5B" w:rsidRDefault="00D118C0" w:rsidP="00D118C0">
      <w:pPr>
        <w:ind w:firstLine="709"/>
        <w:jc w:val="both"/>
        <w:rPr>
          <w:sz w:val="28"/>
        </w:rPr>
      </w:pPr>
      <w:r w:rsidRPr="000D6D5B">
        <w:rPr>
          <w:sz w:val="28"/>
        </w:rPr>
        <w:t>«Подготовка управленческих кадров в сфере привлечения инвестиций»;</w:t>
      </w:r>
    </w:p>
    <w:p w:rsidR="00D118C0" w:rsidRPr="000D6D5B" w:rsidRDefault="00D118C0" w:rsidP="00D118C0">
      <w:pPr>
        <w:ind w:firstLine="709"/>
        <w:jc w:val="both"/>
        <w:rPr>
          <w:sz w:val="28"/>
        </w:rPr>
      </w:pPr>
      <w:r w:rsidRPr="000D6D5B">
        <w:rPr>
          <w:sz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D118C0" w:rsidRPr="000D6D5B" w:rsidRDefault="00D118C0" w:rsidP="00D118C0">
      <w:pPr>
        <w:ind w:firstLine="709"/>
        <w:jc w:val="both"/>
        <w:rPr>
          <w:sz w:val="28"/>
        </w:rPr>
      </w:pPr>
      <w:r w:rsidRPr="000D6D5B">
        <w:rPr>
          <w:sz w:val="28"/>
        </w:rPr>
        <w:t>«Развитие института оценки регулирующего воздействия в сфере государственного регулирования»;</w:t>
      </w:r>
    </w:p>
    <w:p w:rsidR="00D118C0" w:rsidRPr="000D6D5B" w:rsidRDefault="00D118C0" w:rsidP="00D118C0">
      <w:pPr>
        <w:ind w:firstLine="709"/>
        <w:jc w:val="both"/>
        <w:rPr>
          <w:sz w:val="28"/>
        </w:rPr>
      </w:pPr>
      <w:r w:rsidRPr="000D6D5B">
        <w:rPr>
          <w:sz w:val="28"/>
        </w:rPr>
        <w:t xml:space="preserve">«Защита государственной тайны»; </w:t>
      </w:r>
    </w:p>
    <w:p w:rsidR="00D118C0" w:rsidRPr="000D6D5B" w:rsidRDefault="00D118C0" w:rsidP="00D118C0">
      <w:pPr>
        <w:ind w:firstLine="709"/>
        <w:jc w:val="both"/>
        <w:rPr>
          <w:sz w:val="28"/>
        </w:rPr>
      </w:pPr>
      <w:r w:rsidRPr="000D6D5B">
        <w:rPr>
          <w:sz w:val="28"/>
        </w:rPr>
        <w:t>«Вопросы повышения качества предоставления государственных услуг»;</w:t>
      </w:r>
    </w:p>
    <w:p w:rsidR="00D118C0" w:rsidRPr="000D6D5B" w:rsidRDefault="00D118C0" w:rsidP="00D118C0">
      <w:pPr>
        <w:ind w:firstLine="709"/>
        <w:jc w:val="both"/>
        <w:rPr>
          <w:sz w:val="28"/>
        </w:rPr>
      </w:pPr>
      <w:r w:rsidRPr="000D6D5B">
        <w:rPr>
          <w:sz w:val="28"/>
        </w:rPr>
        <w:t>«Вопросы внедрения новых кадровых технологий на государственной гражданской службе»;</w:t>
      </w:r>
    </w:p>
    <w:p w:rsidR="00D118C0" w:rsidRPr="005B4029" w:rsidRDefault="00D118C0" w:rsidP="00D118C0">
      <w:pPr>
        <w:ind w:firstLine="709"/>
        <w:jc w:val="both"/>
        <w:rPr>
          <w:sz w:val="28"/>
        </w:rPr>
      </w:pPr>
      <w:r w:rsidRPr="000D6D5B">
        <w:rPr>
          <w:sz w:val="28"/>
        </w:rPr>
        <w:t>«Эффективный помощник руководителя».</w:t>
      </w:r>
    </w:p>
    <w:p w:rsidR="00D118C0" w:rsidRPr="005B4029" w:rsidRDefault="00D118C0" w:rsidP="00D118C0">
      <w:pPr>
        <w:ind w:firstLine="709"/>
        <w:jc w:val="both"/>
        <w:rPr>
          <w:sz w:val="28"/>
        </w:rPr>
      </w:pPr>
      <w:r w:rsidRPr="005B4029">
        <w:rPr>
          <w:sz w:val="28"/>
        </w:rPr>
        <w:t xml:space="preserve">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w:t>
      </w:r>
      <w:r>
        <w:rPr>
          <w:sz w:val="28"/>
        </w:rPr>
        <w:t>198</w:t>
      </w:r>
      <w:r w:rsidRPr="005B4029">
        <w:rPr>
          <w:sz w:val="28"/>
        </w:rPr>
        <w:t xml:space="preserve"> государственных гражданских служащих Роскомнадзора.</w:t>
      </w:r>
    </w:p>
    <w:p w:rsidR="00D118C0" w:rsidRDefault="00D118C0" w:rsidP="00D118C0">
      <w:pPr>
        <w:ind w:firstLine="709"/>
        <w:jc w:val="both"/>
        <w:rPr>
          <w:sz w:val="28"/>
        </w:rPr>
      </w:pPr>
      <w:r>
        <w:rPr>
          <w:sz w:val="28"/>
        </w:rPr>
        <w:t>П</w:t>
      </w:r>
      <w:r w:rsidRPr="005B4029">
        <w:rPr>
          <w:sz w:val="28"/>
        </w:rPr>
        <w:t>о сравнению с 201</w:t>
      </w:r>
      <w:r>
        <w:rPr>
          <w:sz w:val="28"/>
        </w:rPr>
        <w:t>5</w:t>
      </w:r>
      <w:r w:rsidRPr="005B4029">
        <w:rPr>
          <w:sz w:val="28"/>
        </w:rPr>
        <w:t xml:space="preserve"> годом количество обучившихся в 201</w:t>
      </w:r>
      <w:r>
        <w:rPr>
          <w:sz w:val="28"/>
        </w:rPr>
        <w:t>6</w:t>
      </w:r>
      <w:r w:rsidRPr="005B4029">
        <w:rPr>
          <w:sz w:val="28"/>
        </w:rPr>
        <w:t xml:space="preserve"> году по данным программам дополнительного профессионального образования </w:t>
      </w:r>
      <w:r>
        <w:rPr>
          <w:sz w:val="28"/>
        </w:rPr>
        <w:t>увеличилось (в 2015</w:t>
      </w:r>
      <w:r w:rsidRPr="005B4029">
        <w:rPr>
          <w:sz w:val="28"/>
        </w:rPr>
        <w:t xml:space="preserve"> году по приоритетным направлениям обучилось </w:t>
      </w:r>
      <w:r>
        <w:rPr>
          <w:sz w:val="28"/>
        </w:rPr>
        <w:t>190 </w:t>
      </w:r>
      <w:r w:rsidRPr="005B4029">
        <w:rPr>
          <w:sz w:val="28"/>
        </w:rPr>
        <w:t xml:space="preserve">госслужащих Роскомнадзора). </w:t>
      </w:r>
    </w:p>
    <w:p w:rsidR="006163A0" w:rsidRPr="00097410" w:rsidRDefault="006163A0" w:rsidP="006163A0">
      <w:pPr>
        <w:ind w:firstLine="709"/>
        <w:jc w:val="both"/>
        <w:rPr>
          <w:sz w:val="28"/>
        </w:rPr>
      </w:pPr>
    </w:p>
    <w:p w:rsidR="002F3AD1" w:rsidRPr="00097410" w:rsidRDefault="00885B37" w:rsidP="00F92A38">
      <w:pPr>
        <w:pStyle w:val="2"/>
        <w:jc w:val="both"/>
        <w:rPr>
          <w:b/>
          <w:smallCaps/>
          <w:szCs w:val="28"/>
        </w:rPr>
      </w:pPr>
      <w:bookmarkStart w:id="29" w:name="_Toc475023965"/>
      <w:r w:rsidRPr="00097410">
        <w:rPr>
          <w:b/>
          <w:smallCaps/>
          <w:szCs w:val="28"/>
        </w:rPr>
        <w:t>С</w:t>
      </w:r>
      <w:r w:rsidR="002F3AD1" w:rsidRPr="00097410">
        <w:rPr>
          <w:b/>
          <w:smallCaps/>
          <w:szCs w:val="28"/>
        </w:rPr>
        <w:t>ведения о средней нагрузке на одного работника по фактически выполненн</w:t>
      </w:r>
      <w:r w:rsidR="0010613A" w:rsidRPr="00097410">
        <w:rPr>
          <w:b/>
          <w:smallCaps/>
          <w:szCs w:val="28"/>
        </w:rPr>
        <w:t>ому</w:t>
      </w:r>
      <w:r w:rsidR="002F3AD1" w:rsidRPr="00097410">
        <w:rPr>
          <w:b/>
          <w:smallCaps/>
          <w:szCs w:val="28"/>
        </w:rPr>
        <w:t xml:space="preserve"> в отчетный период </w:t>
      </w:r>
      <w:r w:rsidR="0010613A" w:rsidRPr="00097410">
        <w:rPr>
          <w:b/>
          <w:smallCaps/>
          <w:szCs w:val="28"/>
        </w:rPr>
        <w:t xml:space="preserve">объему </w:t>
      </w:r>
      <w:r w:rsidR="002F3AD1" w:rsidRPr="00097410">
        <w:rPr>
          <w:b/>
          <w:smallCaps/>
          <w:szCs w:val="28"/>
        </w:rPr>
        <w:t>функций по контролю</w:t>
      </w:r>
      <w:bookmarkEnd w:id="29"/>
    </w:p>
    <w:p w:rsidR="00DE0720" w:rsidRPr="00097410" w:rsidRDefault="00DE0720" w:rsidP="002A548F">
      <w:pPr>
        <w:ind w:firstLine="720"/>
        <w:jc w:val="both"/>
        <w:rPr>
          <w:sz w:val="28"/>
          <w:szCs w:val="28"/>
        </w:rPr>
      </w:pPr>
    </w:p>
    <w:p w:rsidR="001E2671" w:rsidRPr="00097410" w:rsidRDefault="001E2671" w:rsidP="001E2671">
      <w:pPr>
        <w:autoSpaceDE w:val="0"/>
        <w:autoSpaceDN w:val="0"/>
        <w:adjustRightInd w:val="0"/>
        <w:ind w:firstLine="709"/>
        <w:jc w:val="both"/>
        <w:rPr>
          <w:sz w:val="28"/>
          <w:szCs w:val="28"/>
        </w:rPr>
      </w:pPr>
      <w:r w:rsidRPr="00097410">
        <w:rPr>
          <w:sz w:val="28"/>
          <w:szCs w:val="28"/>
        </w:rPr>
        <w:t>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w:t>
      </w:r>
      <w:r w:rsidR="00097410" w:rsidRPr="00097410">
        <w:rPr>
          <w:sz w:val="28"/>
          <w:szCs w:val="28"/>
        </w:rPr>
        <w:t>80</w:t>
      </w:r>
      <w:r w:rsidRPr="00097410">
        <w:rPr>
          <w:sz w:val="28"/>
          <w:szCs w:val="28"/>
        </w:rPr>
        <w:t>, из них занятых 14</w:t>
      </w:r>
      <w:r w:rsidR="00097410" w:rsidRPr="00097410">
        <w:rPr>
          <w:sz w:val="28"/>
          <w:szCs w:val="28"/>
        </w:rPr>
        <w:t>48</w:t>
      </w:r>
      <w:r w:rsidRPr="00097410">
        <w:rPr>
          <w:sz w:val="28"/>
          <w:szCs w:val="28"/>
        </w:rPr>
        <w:t>.</w:t>
      </w:r>
    </w:p>
    <w:p w:rsidR="00D32864" w:rsidRPr="001E2CAC" w:rsidRDefault="00735D65" w:rsidP="00735D65">
      <w:pPr>
        <w:tabs>
          <w:tab w:val="left" w:pos="993"/>
        </w:tabs>
        <w:ind w:firstLine="709"/>
        <w:jc w:val="both"/>
        <w:rPr>
          <w:sz w:val="28"/>
          <w:szCs w:val="28"/>
        </w:rPr>
      </w:pPr>
      <w:r w:rsidRPr="001E2CAC">
        <w:rPr>
          <w:sz w:val="28"/>
          <w:szCs w:val="28"/>
        </w:rPr>
        <w:t xml:space="preserve">Указанным количеством сотрудников </w:t>
      </w:r>
      <w:r w:rsidR="002537F8" w:rsidRPr="001E2CAC">
        <w:rPr>
          <w:sz w:val="28"/>
          <w:szCs w:val="28"/>
        </w:rPr>
        <w:t>проведено</w:t>
      </w:r>
      <w:r w:rsidR="005C5E5A" w:rsidRPr="001E2CAC">
        <w:rPr>
          <w:sz w:val="28"/>
          <w:szCs w:val="28"/>
        </w:rPr>
        <w:t xml:space="preserve"> </w:t>
      </w:r>
      <w:r w:rsidR="001E2CAC" w:rsidRPr="001E2CAC">
        <w:rPr>
          <w:sz w:val="28"/>
          <w:szCs w:val="28"/>
        </w:rPr>
        <w:t xml:space="preserve">160 292 </w:t>
      </w:r>
      <w:r w:rsidR="00D54F63" w:rsidRPr="001E2CAC">
        <w:rPr>
          <w:sz w:val="28"/>
          <w:szCs w:val="28"/>
        </w:rPr>
        <w:t>(в 201</w:t>
      </w:r>
      <w:r w:rsidR="001E2CAC" w:rsidRPr="001E2CAC">
        <w:rPr>
          <w:sz w:val="28"/>
          <w:szCs w:val="28"/>
        </w:rPr>
        <w:t>5</w:t>
      </w:r>
      <w:r w:rsidR="00D54F63" w:rsidRPr="001E2CAC">
        <w:rPr>
          <w:sz w:val="28"/>
          <w:szCs w:val="28"/>
        </w:rPr>
        <w:t xml:space="preserve"> г.</w:t>
      </w:r>
      <w:r w:rsidR="000D5082">
        <w:rPr>
          <w:sz w:val="28"/>
          <w:szCs w:val="28"/>
        </w:rPr>
        <w:t xml:space="preserve"> – </w:t>
      </w:r>
      <w:r w:rsidR="001E2CAC" w:rsidRPr="001E2CAC">
        <w:rPr>
          <w:sz w:val="28"/>
          <w:szCs w:val="28"/>
        </w:rPr>
        <w:t>205 363</w:t>
      </w:r>
      <w:r w:rsidR="00D54F63" w:rsidRPr="001E2CAC">
        <w:rPr>
          <w:sz w:val="28"/>
          <w:szCs w:val="28"/>
        </w:rPr>
        <w:t>)</w:t>
      </w:r>
      <w:r w:rsidR="002537F8" w:rsidRPr="001E2CAC">
        <w:rPr>
          <w:sz w:val="28"/>
          <w:szCs w:val="28"/>
        </w:rPr>
        <w:t xml:space="preserve"> мероприяти</w:t>
      </w:r>
      <w:r w:rsidR="005C5E5A" w:rsidRPr="001E2CAC">
        <w:rPr>
          <w:sz w:val="28"/>
          <w:szCs w:val="28"/>
        </w:rPr>
        <w:t>я</w:t>
      </w:r>
      <w:r w:rsidR="002537F8" w:rsidRPr="001E2CAC">
        <w:rPr>
          <w:sz w:val="28"/>
          <w:szCs w:val="28"/>
        </w:rPr>
        <w:t xml:space="preserve"> государственного контроля (надзора)</w:t>
      </w:r>
      <w:r w:rsidR="00090921" w:rsidRPr="001E2CAC">
        <w:rPr>
          <w:sz w:val="28"/>
          <w:szCs w:val="28"/>
        </w:rPr>
        <w:t>, из них</w:t>
      </w:r>
      <w:r w:rsidR="00D32864" w:rsidRPr="001E2CAC">
        <w:rPr>
          <w:sz w:val="28"/>
          <w:szCs w:val="28"/>
        </w:rPr>
        <w:t>:</w:t>
      </w:r>
    </w:p>
    <w:p w:rsidR="001E2CAC" w:rsidRPr="00222A92" w:rsidRDefault="001E2CAC" w:rsidP="001E2CAC">
      <w:pPr>
        <w:ind w:firstLine="709"/>
        <w:jc w:val="both"/>
        <w:rPr>
          <w:sz w:val="28"/>
          <w:szCs w:val="28"/>
        </w:rPr>
      </w:pPr>
      <w:r w:rsidRPr="00222A92">
        <w:rPr>
          <w:sz w:val="28"/>
          <w:szCs w:val="28"/>
        </w:rPr>
        <w:t>420 плановых проверок</w:t>
      </w:r>
      <w:r>
        <w:rPr>
          <w:sz w:val="28"/>
          <w:szCs w:val="28"/>
        </w:rPr>
        <w:t xml:space="preserve"> в</w:t>
      </w:r>
      <w:r w:rsidRPr="00222A92">
        <w:rPr>
          <w:sz w:val="28"/>
          <w:szCs w:val="28"/>
        </w:rPr>
        <w:t xml:space="preserve"> </w:t>
      </w:r>
      <w:r>
        <w:rPr>
          <w:sz w:val="28"/>
          <w:szCs w:val="28"/>
        </w:rPr>
        <w:t>соответствии с</w:t>
      </w:r>
      <w:r>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222A92">
        <w:rPr>
          <w:sz w:val="28"/>
          <w:szCs w:val="28"/>
        </w:rPr>
        <w:t xml:space="preserve"> (в 2015 – 2 494);</w:t>
      </w:r>
    </w:p>
    <w:p w:rsidR="001E2CAC" w:rsidRPr="00222A92" w:rsidRDefault="001E2CAC" w:rsidP="001E2CAC">
      <w:pPr>
        <w:ind w:firstLine="709"/>
        <w:jc w:val="both"/>
        <w:rPr>
          <w:bCs/>
          <w:sz w:val="28"/>
          <w:szCs w:val="28"/>
        </w:rPr>
      </w:pPr>
      <w:r w:rsidRPr="00222A92">
        <w:rPr>
          <w:bCs/>
          <w:sz w:val="28"/>
          <w:szCs w:val="28"/>
        </w:rPr>
        <w:t xml:space="preserve">196 плановых проверок деятельности органов местного самоуправления и должностных лиц местного самоуправления </w:t>
      </w:r>
      <w:r>
        <w:rPr>
          <w:sz w:val="28"/>
          <w:szCs w:val="28"/>
        </w:rPr>
        <w:t>(в 2015</w:t>
      </w:r>
      <w:r w:rsidRPr="00222A92">
        <w:rPr>
          <w:sz w:val="28"/>
          <w:szCs w:val="28"/>
        </w:rPr>
        <w:t xml:space="preserve"> </w:t>
      </w:r>
      <w:r>
        <w:rPr>
          <w:sz w:val="28"/>
          <w:szCs w:val="28"/>
        </w:rPr>
        <w:t>–</w:t>
      </w:r>
      <w:r w:rsidRPr="00222A92">
        <w:rPr>
          <w:sz w:val="28"/>
          <w:szCs w:val="28"/>
        </w:rPr>
        <w:t xml:space="preserve"> </w:t>
      </w:r>
      <w:r w:rsidRPr="00222A92">
        <w:rPr>
          <w:bCs/>
          <w:sz w:val="28"/>
          <w:szCs w:val="28"/>
        </w:rPr>
        <w:t>164 плановых проверки</w:t>
      </w:r>
      <w:r w:rsidRPr="00222A92">
        <w:rPr>
          <w:sz w:val="28"/>
          <w:szCs w:val="28"/>
        </w:rPr>
        <w:t>);</w:t>
      </w:r>
    </w:p>
    <w:p w:rsidR="001E2CAC" w:rsidRDefault="001E2CAC" w:rsidP="001E2CAC">
      <w:pPr>
        <w:ind w:firstLine="709"/>
        <w:jc w:val="both"/>
        <w:rPr>
          <w:sz w:val="28"/>
          <w:szCs w:val="28"/>
        </w:rPr>
      </w:pPr>
      <w:r>
        <w:rPr>
          <w:sz w:val="28"/>
          <w:szCs w:val="28"/>
        </w:rPr>
        <w:lastRenderedPageBreak/>
        <w:t>1121 плановая проверка в сфере персональных данных в соответствии с планами деятельности территориальных органов Роскомнадзора;</w:t>
      </w:r>
    </w:p>
    <w:p w:rsidR="001E2CAC" w:rsidRPr="00222A92" w:rsidRDefault="001E2CAC" w:rsidP="001E2CAC">
      <w:pPr>
        <w:ind w:firstLine="709"/>
        <w:jc w:val="both"/>
        <w:rPr>
          <w:sz w:val="28"/>
          <w:szCs w:val="28"/>
        </w:rPr>
      </w:pPr>
      <w:r w:rsidRPr="00222A92">
        <w:rPr>
          <w:sz w:val="28"/>
          <w:szCs w:val="28"/>
        </w:rPr>
        <w:t>6</w:t>
      </w:r>
      <w:r>
        <w:rPr>
          <w:sz w:val="28"/>
          <w:szCs w:val="28"/>
        </w:rPr>
        <w:t> </w:t>
      </w:r>
      <w:r w:rsidRPr="00222A92">
        <w:rPr>
          <w:sz w:val="28"/>
          <w:szCs w:val="28"/>
        </w:rPr>
        <w:t>0</w:t>
      </w:r>
      <w:r>
        <w:rPr>
          <w:sz w:val="28"/>
          <w:szCs w:val="28"/>
        </w:rPr>
        <w:t>20</w:t>
      </w:r>
      <w:r w:rsidRPr="00222A92">
        <w:rPr>
          <w:sz w:val="28"/>
          <w:szCs w:val="28"/>
        </w:rPr>
        <w:t xml:space="preserve"> внеплановых проверок (в 2015</w:t>
      </w:r>
      <w:r>
        <w:rPr>
          <w:sz w:val="28"/>
          <w:szCs w:val="28"/>
        </w:rPr>
        <w:t xml:space="preserve"> </w:t>
      </w:r>
      <w:r w:rsidRPr="00222A92">
        <w:rPr>
          <w:sz w:val="28"/>
          <w:szCs w:val="28"/>
        </w:rPr>
        <w:t>– 10 557);</w:t>
      </w:r>
    </w:p>
    <w:p w:rsidR="001E2CAC" w:rsidRPr="00222A92" w:rsidRDefault="001E2CAC" w:rsidP="001E2CAC">
      <w:pPr>
        <w:ind w:firstLine="709"/>
        <w:jc w:val="both"/>
        <w:rPr>
          <w:sz w:val="28"/>
          <w:szCs w:val="28"/>
        </w:rPr>
      </w:pPr>
      <w:r w:rsidRPr="00222A92">
        <w:rPr>
          <w:sz w:val="28"/>
          <w:szCs w:val="28"/>
        </w:rPr>
        <w:t>16</w:t>
      </w:r>
      <w:r>
        <w:rPr>
          <w:sz w:val="28"/>
          <w:szCs w:val="28"/>
        </w:rPr>
        <w:t> </w:t>
      </w:r>
      <w:r w:rsidRPr="00222A92">
        <w:rPr>
          <w:sz w:val="28"/>
          <w:szCs w:val="28"/>
        </w:rPr>
        <w:t>706 плановых мероприятий систематического наблюдения, в том числе</w:t>
      </w:r>
      <w:r w:rsidRPr="00222A92">
        <w:rPr>
          <w:bCs/>
          <w:sz w:val="28"/>
          <w:szCs w:val="28"/>
        </w:rPr>
        <w:t xml:space="preserve"> в отношении неопределенного круга лиц в сфере персональных данных</w:t>
      </w:r>
      <w:r w:rsidRPr="00222A92">
        <w:rPr>
          <w:sz w:val="28"/>
          <w:szCs w:val="28"/>
        </w:rPr>
        <w:t xml:space="preserve"> (в 2015 – 16 478);</w:t>
      </w:r>
    </w:p>
    <w:p w:rsidR="001E2CAC" w:rsidRPr="00222A92" w:rsidRDefault="001E2CAC" w:rsidP="001E2CAC">
      <w:pPr>
        <w:ind w:firstLine="709"/>
        <w:jc w:val="both"/>
        <w:rPr>
          <w:sz w:val="28"/>
        </w:rPr>
      </w:pPr>
      <w:r w:rsidRPr="00222A92">
        <w:rPr>
          <w:sz w:val="28"/>
        </w:rPr>
        <w:t xml:space="preserve">2 233 внеплановых </w:t>
      </w:r>
      <w:r w:rsidRPr="00222A92">
        <w:rPr>
          <w:sz w:val="28"/>
          <w:szCs w:val="28"/>
        </w:rPr>
        <w:t>мероприятия систематического наблюдения, в том числе</w:t>
      </w:r>
      <w:r w:rsidRPr="00222A92">
        <w:rPr>
          <w:bCs/>
          <w:sz w:val="28"/>
          <w:szCs w:val="28"/>
        </w:rPr>
        <w:t xml:space="preserve"> в отношении неопределенного круга лиц в сфере персональных данных</w:t>
      </w:r>
      <w:r w:rsidRPr="00222A92">
        <w:rPr>
          <w:sz w:val="28"/>
          <w:szCs w:val="28"/>
        </w:rPr>
        <w:t xml:space="preserve"> (в 2015 – </w:t>
      </w:r>
      <w:r w:rsidRPr="00222A92">
        <w:rPr>
          <w:sz w:val="28"/>
        </w:rPr>
        <w:t>2 856</w:t>
      </w:r>
      <w:r w:rsidRPr="00222A92">
        <w:rPr>
          <w:sz w:val="28"/>
          <w:szCs w:val="28"/>
        </w:rPr>
        <w:t>);</w:t>
      </w:r>
    </w:p>
    <w:p w:rsidR="001E2CAC" w:rsidRPr="004C18C4" w:rsidRDefault="001E2CAC" w:rsidP="001E2CAC">
      <w:pPr>
        <w:ind w:firstLine="709"/>
        <w:jc w:val="both"/>
        <w:rPr>
          <w:sz w:val="28"/>
          <w:szCs w:val="28"/>
        </w:rPr>
      </w:pPr>
      <w:r w:rsidRPr="004C18C4">
        <w:rPr>
          <w:sz w:val="28"/>
          <w:szCs w:val="28"/>
        </w:rPr>
        <w:t>217 плановых и 17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2015 – 26 внеплановых</w:t>
      </w:r>
      <w:r>
        <w:rPr>
          <w:sz w:val="28"/>
          <w:szCs w:val="28"/>
        </w:rPr>
        <w:t xml:space="preserve"> </w:t>
      </w:r>
      <w:r w:rsidRPr="004C18C4">
        <w:rPr>
          <w:sz w:val="28"/>
          <w:szCs w:val="28"/>
        </w:rPr>
        <w:t>мероприятий</w:t>
      </w:r>
      <w:r>
        <w:rPr>
          <w:sz w:val="28"/>
          <w:szCs w:val="28"/>
        </w:rPr>
        <w:t>, плановые мероприятия не проводились</w:t>
      </w:r>
      <w:r w:rsidRPr="004C18C4">
        <w:rPr>
          <w:sz w:val="28"/>
          <w:szCs w:val="28"/>
        </w:rPr>
        <w:t>)</w:t>
      </w:r>
      <w:r>
        <w:rPr>
          <w:sz w:val="28"/>
          <w:szCs w:val="28"/>
        </w:rPr>
        <w:t>.</w:t>
      </w:r>
    </w:p>
    <w:p w:rsidR="001E2CAC" w:rsidRDefault="001E2CAC" w:rsidP="001E2671">
      <w:pPr>
        <w:ind w:firstLine="709"/>
        <w:jc w:val="both"/>
        <w:rPr>
          <w:color w:val="FF0000"/>
          <w:sz w:val="28"/>
          <w:szCs w:val="28"/>
        </w:rPr>
      </w:pPr>
      <w:r w:rsidRPr="008E4E7A">
        <w:rPr>
          <w:sz w:val="28"/>
          <w:szCs w:val="28"/>
        </w:rPr>
        <w:t>133 362 (в 2015 – 172 647) мероприятия мониторинга периодических изданий (экземпляров) средств массовой информации</w:t>
      </w:r>
      <w:r>
        <w:rPr>
          <w:sz w:val="28"/>
          <w:szCs w:val="28"/>
        </w:rPr>
        <w:t>.</w:t>
      </w:r>
    </w:p>
    <w:p w:rsidR="001E2CAC" w:rsidRPr="001E2CAC" w:rsidRDefault="001E2CAC" w:rsidP="001E2671">
      <w:pPr>
        <w:ind w:firstLine="709"/>
        <w:jc w:val="both"/>
        <w:rPr>
          <w:sz w:val="28"/>
          <w:szCs w:val="28"/>
        </w:rPr>
      </w:pPr>
      <w:r>
        <w:rPr>
          <w:sz w:val="28"/>
          <w:szCs w:val="28"/>
        </w:rPr>
        <w:t>При этом и</w:t>
      </w:r>
      <w:r w:rsidRPr="001E2CAC">
        <w:rPr>
          <w:sz w:val="28"/>
          <w:szCs w:val="28"/>
        </w:rPr>
        <w:t xml:space="preserve">з всех проведенных плановых и внеплановых </w:t>
      </w:r>
      <w:r>
        <w:rPr>
          <w:sz w:val="28"/>
          <w:szCs w:val="28"/>
        </w:rPr>
        <w:t xml:space="preserve">7991 </w:t>
      </w:r>
      <w:r w:rsidRPr="001E2CAC">
        <w:rPr>
          <w:sz w:val="28"/>
          <w:szCs w:val="28"/>
        </w:rPr>
        <w:t>мероприятий во взаимодействии с проверяемыми лицами (</w:t>
      </w:r>
      <w:r>
        <w:rPr>
          <w:sz w:val="28"/>
          <w:szCs w:val="28"/>
        </w:rPr>
        <w:t xml:space="preserve">7991 </w:t>
      </w:r>
      <w:r w:rsidRPr="001E2CAC">
        <w:rPr>
          <w:sz w:val="28"/>
          <w:szCs w:val="28"/>
        </w:rPr>
        <w:t>провер</w:t>
      </w:r>
      <w:r>
        <w:rPr>
          <w:sz w:val="28"/>
          <w:szCs w:val="28"/>
        </w:rPr>
        <w:t>ка</w:t>
      </w:r>
      <w:r w:rsidRPr="001E2CAC">
        <w:rPr>
          <w:sz w:val="28"/>
          <w:szCs w:val="28"/>
        </w:rPr>
        <w:t>) в форме 1-контроль в соответствии с требованиями к ее заполнению учтено 2786 проверок, из них 2626 внеплановых.</w:t>
      </w:r>
    </w:p>
    <w:p w:rsidR="00A846B7" w:rsidRPr="00F45047" w:rsidRDefault="002537F8" w:rsidP="002537F8">
      <w:pPr>
        <w:ind w:firstLine="720"/>
        <w:jc w:val="both"/>
        <w:rPr>
          <w:sz w:val="28"/>
          <w:szCs w:val="28"/>
        </w:rPr>
      </w:pPr>
      <w:r w:rsidRPr="001E2CAC">
        <w:rPr>
          <w:sz w:val="28"/>
          <w:szCs w:val="28"/>
        </w:rPr>
        <w:t>Исходя из перечисленных количественных показателей</w:t>
      </w:r>
      <w:r w:rsidR="00817BBB" w:rsidRPr="001E2CAC">
        <w:rPr>
          <w:sz w:val="28"/>
          <w:szCs w:val="28"/>
        </w:rPr>
        <w:t xml:space="preserve"> объемов государственного контроля (надзора)</w:t>
      </w:r>
      <w:r w:rsidRPr="001E2CAC">
        <w:rPr>
          <w:sz w:val="28"/>
          <w:szCs w:val="28"/>
        </w:rPr>
        <w:t xml:space="preserve">, средняя нагрузка на одного работника, исполняющего функции государственного контроля (надзора), по фактически выполненному в отчетный период функций по контролю, составила </w:t>
      </w:r>
      <w:r w:rsidR="001E2CAC" w:rsidRPr="001E2CAC">
        <w:rPr>
          <w:sz w:val="28"/>
          <w:szCs w:val="28"/>
        </w:rPr>
        <w:t>1</w:t>
      </w:r>
      <w:r w:rsidR="00F45047">
        <w:rPr>
          <w:sz w:val="28"/>
          <w:szCs w:val="28"/>
        </w:rPr>
        <w:t>10</w:t>
      </w:r>
      <w:r w:rsidR="001E2CAC" w:rsidRPr="001E2CAC">
        <w:rPr>
          <w:sz w:val="28"/>
          <w:szCs w:val="28"/>
        </w:rPr>
        <w:t>,</w:t>
      </w:r>
      <w:r w:rsidR="00F45047">
        <w:rPr>
          <w:sz w:val="28"/>
          <w:szCs w:val="28"/>
        </w:rPr>
        <w:t>6</w:t>
      </w:r>
      <w:r w:rsidR="001E2CAC" w:rsidRPr="001E2CAC">
        <w:rPr>
          <w:sz w:val="28"/>
          <w:szCs w:val="28"/>
        </w:rPr>
        <w:t xml:space="preserve"> </w:t>
      </w:r>
      <w:r w:rsidR="00EC6B21" w:rsidRPr="001E2CAC">
        <w:rPr>
          <w:sz w:val="28"/>
          <w:szCs w:val="28"/>
        </w:rPr>
        <w:t>мероприяти</w:t>
      </w:r>
      <w:r w:rsidR="00A34B30" w:rsidRPr="001E2CAC">
        <w:rPr>
          <w:sz w:val="28"/>
          <w:szCs w:val="28"/>
        </w:rPr>
        <w:t>я</w:t>
      </w:r>
      <w:r w:rsidR="00EC6B21" w:rsidRPr="001E2CAC">
        <w:rPr>
          <w:sz w:val="28"/>
          <w:szCs w:val="28"/>
        </w:rPr>
        <w:t xml:space="preserve"> государственного контроля</w:t>
      </w:r>
      <w:r w:rsidR="00E64789" w:rsidRPr="001E2CAC">
        <w:rPr>
          <w:sz w:val="28"/>
          <w:szCs w:val="28"/>
        </w:rPr>
        <w:t xml:space="preserve"> всех видов</w:t>
      </w:r>
      <w:r w:rsidR="00EC6B21" w:rsidRPr="001E2CAC">
        <w:rPr>
          <w:sz w:val="28"/>
          <w:szCs w:val="28"/>
        </w:rPr>
        <w:t xml:space="preserve"> (</w:t>
      </w:r>
      <w:r w:rsidR="001E2CAC" w:rsidRPr="001E2CAC">
        <w:rPr>
          <w:sz w:val="28"/>
          <w:szCs w:val="28"/>
        </w:rPr>
        <w:t xml:space="preserve">в 2015 г. – 144,4, </w:t>
      </w:r>
      <w:r w:rsidR="00601FD4" w:rsidRPr="001E2CAC">
        <w:rPr>
          <w:sz w:val="28"/>
          <w:szCs w:val="28"/>
        </w:rPr>
        <w:t>в 2014 г.</w:t>
      </w:r>
      <w:r w:rsidR="000D5082">
        <w:rPr>
          <w:sz w:val="28"/>
          <w:szCs w:val="28"/>
        </w:rPr>
        <w:t xml:space="preserve"> – </w:t>
      </w:r>
      <w:r w:rsidR="00601FD4" w:rsidRPr="001E2CAC">
        <w:rPr>
          <w:sz w:val="28"/>
          <w:szCs w:val="28"/>
        </w:rPr>
        <w:t xml:space="preserve">186,8, </w:t>
      </w:r>
      <w:r w:rsidR="005F3569" w:rsidRPr="001E2CAC">
        <w:rPr>
          <w:sz w:val="28"/>
          <w:szCs w:val="28"/>
        </w:rPr>
        <w:t xml:space="preserve">в 2013 г. – 197,9; </w:t>
      </w:r>
      <w:r w:rsidR="002D0A42" w:rsidRPr="001E2CAC">
        <w:rPr>
          <w:sz w:val="28"/>
          <w:szCs w:val="28"/>
        </w:rPr>
        <w:t xml:space="preserve">в 2012 г. – 129,9; </w:t>
      </w:r>
      <w:r w:rsidR="00EC6B21" w:rsidRPr="001E2CAC">
        <w:rPr>
          <w:sz w:val="28"/>
          <w:szCs w:val="28"/>
        </w:rPr>
        <w:t>в 2011 г.</w:t>
      </w:r>
      <w:r w:rsidR="000D5082">
        <w:rPr>
          <w:sz w:val="28"/>
          <w:szCs w:val="28"/>
        </w:rPr>
        <w:t xml:space="preserve"> – </w:t>
      </w:r>
      <w:r w:rsidR="00817BBB" w:rsidRPr="001E2CAC">
        <w:rPr>
          <w:sz w:val="28"/>
          <w:szCs w:val="28"/>
        </w:rPr>
        <w:t>107,3</w:t>
      </w:r>
      <w:r w:rsidR="002D0A42" w:rsidRPr="001E2CAC">
        <w:rPr>
          <w:sz w:val="28"/>
          <w:szCs w:val="28"/>
        </w:rPr>
        <w:t>;</w:t>
      </w:r>
      <w:r w:rsidR="00817BBB" w:rsidRPr="001E2CAC">
        <w:rPr>
          <w:sz w:val="28"/>
          <w:szCs w:val="28"/>
        </w:rPr>
        <w:t xml:space="preserve"> в 2010</w:t>
      </w:r>
      <w:r w:rsidR="00E10903" w:rsidRPr="001E2CAC">
        <w:t> </w:t>
      </w:r>
      <w:r w:rsidR="00817BBB" w:rsidRPr="001E2CAC">
        <w:rPr>
          <w:sz w:val="28"/>
          <w:szCs w:val="28"/>
        </w:rPr>
        <w:t xml:space="preserve">г. – 73,2). </w:t>
      </w:r>
      <w:r w:rsidR="00817BBB" w:rsidRPr="00F45047">
        <w:rPr>
          <w:sz w:val="28"/>
          <w:szCs w:val="28"/>
        </w:rPr>
        <w:t xml:space="preserve">Из них </w:t>
      </w:r>
      <w:r w:rsidR="007061D0" w:rsidRPr="00F45047">
        <w:rPr>
          <w:sz w:val="28"/>
          <w:szCs w:val="28"/>
        </w:rPr>
        <w:t xml:space="preserve">плановых и внеплановых </w:t>
      </w:r>
      <w:r w:rsidR="001E2CAC" w:rsidRPr="00F45047">
        <w:rPr>
          <w:sz w:val="28"/>
          <w:szCs w:val="28"/>
        </w:rPr>
        <w:t xml:space="preserve">мероприятий во взаимодействии с проверяемыми лицами </w:t>
      </w:r>
      <w:r w:rsidR="00F45047" w:rsidRPr="00F45047">
        <w:rPr>
          <w:sz w:val="28"/>
          <w:szCs w:val="28"/>
        </w:rPr>
        <w:t>5,</w:t>
      </w:r>
      <w:r w:rsidR="00F45047">
        <w:rPr>
          <w:sz w:val="28"/>
          <w:szCs w:val="28"/>
        </w:rPr>
        <w:t>5</w:t>
      </w:r>
      <w:r w:rsidR="00F45047" w:rsidRPr="00F45047">
        <w:rPr>
          <w:sz w:val="28"/>
          <w:szCs w:val="28"/>
        </w:rPr>
        <w:t xml:space="preserve"> (в 2015 г. – </w:t>
      </w:r>
      <w:r w:rsidR="00601FD4" w:rsidRPr="00F45047">
        <w:rPr>
          <w:sz w:val="28"/>
          <w:szCs w:val="28"/>
        </w:rPr>
        <w:t>9,1</w:t>
      </w:r>
      <w:r w:rsidR="00F45047" w:rsidRPr="00F45047">
        <w:rPr>
          <w:sz w:val="28"/>
          <w:szCs w:val="28"/>
        </w:rPr>
        <w:t>;</w:t>
      </w:r>
      <w:r w:rsidR="00601FD4" w:rsidRPr="00F45047">
        <w:rPr>
          <w:sz w:val="28"/>
          <w:szCs w:val="28"/>
        </w:rPr>
        <w:t xml:space="preserve"> в 2014 г.</w:t>
      </w:r>
      <w:r w:rsidR="000D5082">
        <w:rPr>
          <w:sz w:val="28"/>
          <w:szCs w:val="28"/>
        </w:rPr>
        <w:t xml:space="preserve"> – </w:t>
      </w:r>
      <w:r w:rsidR="005F3569" w:rsidRPr="00F45047">
        <w:rPr>
          <w:sz w:val="28"/>
          <w:szCs w:val="28"/>
        </w:rPr>
        <w:t>7,1</w:t>
      </w:r>
      <w:r w:rsidR="00F45047" w:rsidRPr="00F45047">
        <w:rPr>
          <w:sz w:val="28"/>
          <w:szCs w:val="28"/>
        </w:rPr>
        <w:t>;</w:t>
      </w:r>
      <w:r w:rsidR="007061D0" w:rsidRPr="00F45047">
        <w:rPr>
          <w:sz w:val="28"/>
          <w:szCs w:val="28"/>
        </w:rPr>
        <w:t xml:space="preserve"> </w:t>
      </w:r>
      <w:r w:rsidR="005F3569" w:rsidRPr="00F45047">
        <w:rPr>
          <w:sz w:val="28"/>
          <w:szCs w:val="28"/>
        </w:rPr>
        <w:t>в 2013 г.</w:t>
      </w:r>
      <w:r w:rsidR="000D5082">
        <w:rPr>
          <w:sz w:val="28"/>
          <w:szCs w:val="28"/>
        </w:rPr>
        <w:t xml:space="preserve"> – </w:t>
      </w:r>
      <w:r w:rsidR="005F3569" w:rsidRPr="00F45047">
        <w:rPr>
          <w:sz w:val="28"/>
          <w:szCs w:val="28"/>
        </w:rPr>
        <w:t xml:space="preserve">6,9; </w:t>
      </w:r>
      <w:r w:rsidR="002D0A42" w:rsidRPr="00F45047">
        <w:rPr>
          <w:sz w:val="28"/>
          <w:szCs w:val="28"/>
        </w:rPr>
        <w:t>в 2012 г.</w:t>
      </w:r>
      <w:r w:rsidR="000D5082">
        <w:rPr>
          <w:sz w:val="28"/>
          <w:szCs w:val="28"/>
        </w:rPr>
        <w:t xml:space="preserve"> – </w:t>
      </w:r>
      <w:r w:rsidR="007061D0" w:rsidRPr="00F45047">
        <w:rPr>
          <w:sz w:val="28"/>
          <w:szCs w:val="28"/>
        </w:rPr>
        <w:t>5</w:t>
      </w:r>
      <w:r w:rsidR="00EC6B21" w:rsidRPr="00F45047">
        <w:rPr>
          <w:sz w:val="28"/>
          <w:szCs w:val="28"/>
        </w:rPr>
        <w:t>,</w:t>
      </w:r>
      <w:r w:rsidR="007061D0" w:rsidRPr="00F45047">
        <w:rPr>
          <w:sz w:val="28"/>
          <w:szCs w:val="28"/>
        </w:rPr>
        <w:t>4</w:t>
      </w:r>
      <w:r w:rsidR="002D0A42" w:rsidRPr="00F45047">
        <w:rPr>
          <w:sz w:val="28"/>
          <w:szCs w:val="28"/>
        </w:rPr>
        <w:t>;</w:t>
      </w:r>
      <w:r w:rsidR="00EC6B21" w:rsidRPr="00F45047">
        <w:rPr>
          <w:sz w:val="28"/>
          <w:szCs w:val="28"/>
        </w:rPr>
        <w:t xml:space="preserve"> </w:t>
      </w:r>
      <w:r w:rsidR="007061D0" w:rsidRPr="00F45047">
        <w:rPr>
          <w:sz w:val="28"/>
          <w:szCs w:val="28"/>
        </w:rPr>
        <w:t>в 2011</w:t>
      </w:r>
      <w:r w:rsidR="00E10903" w:rsidRPr="00F45047">
        <w:rPr>
          <w:sz w:val="28"/>
          <w:szCs w:val="28"/>
        </w:rPr>
        <w:t> </w:t>
      </w:r>
      <w:r w:rsidR="007061D0" w:rsidRPr="00F45047">
        <w:rPr>
          <w:sz w:val="28"/>
          <w:szCs w:val="28"/>
        </w:rPr>
        <w:t>г.</w:t>
      </w:r>
      <w:r w:rsidR="000D5082">
        <w:rPr>
          <w:sz w:val="28"/>
          <w:szCs w:val="28"/>
        </w:rPr>
        <w:t xml:space="preserve"> – </w:t>
      </w:r>
      <w:r w:rsidRPr="00F45047">
        <w:rPr>
          <w:sz w:val="28"/>
          <w:szCs w:val="28"/>
        </w:rPr>
        <w:t>4,9</w:t>
      </w:r>
      <w:r w:rsidR="002D0A42" w:rsidRPr="00F45047">
        <w:rPr>
          <w:sz w:val="28"/>
          <w:szCs w:val="28"/>
        </w:rPr>
        <w:t>;</w:t>
      </w:r>
      <w:r w:rsidRPr="00F45047">
        <w:rPr>
          <w:sz w:val="28"/>
          <w:szCs w:val="28"/>
        </w:rPr>
        <w:t xml:space="preserve"> в 2010 году</w:t>
      </w:r>
      <w:r w:rsidR="000D5082">
        <w:rPr>
          <w:sz w:val="28"/>
          <w:szCs w:val="28"/>
        </w:rPr>
        <w:t xml:space="preserve"> – </w:t>
      </w:r>
      <w:r w:rsidRPr="00F45047">
        <w:rPr>
          <w:sz w:val="28"/>
          <w:szCs w:val="28"/>
        </w:rPr>
        <w:t xml:space="preserve">5,8); </w:t>
      </w:r>
      <w:r w:rsidR="00601FD4" w:rsidRPr="00F45047">
        <w:rPr>
          <w:sz w:val="28"/>
          <w:szCs w:val="28"/>
        </w:rPr>
        <w:t xml:space="preserve">плановых и внеплановых проверок, учтенных в форме № 1-контроль – </w:t>
      </w:r>
      <w:r w:rsidR="00F45047" w:rsidRPr="00F45047">
        <w:rPr>
          <w:sz w:val="28"/>
          <w:szCs w:val="28"/>
        </w:rPr>
        <w:t xml:space="preserve">1,9 (в 2015 г. – </w:t>
      </w:r>
      <w:r w:rsidR="00601FD4" w:rsidRPr="00F45047">
        <w:rPr>
          <w:sz w:val="28"/>
          <w:szCs w:val="28"/>
        </w:rPr>
        <w:t>2,8</w:t>
      </w:r>
      <w:r w:rsidR="00F45047" w:rsidRPr="00F45047">
        <w:rPr>
          <w:sz w:val="28"/>
          <w:szCs w:val="28"/>
        </w:rPr>
        <w:t>)</w:t>
      </w:r>
      <w:r w:rsidR="00601FD4" w:rsidRPr="00F45047">
        <w:rPr>
          <w:sz w:val="28"/>
          <w:szCs w:val="28"/>
        </w:rPr>
        <w:t xml:space="preserve">; </w:t>
      </w:r>
      <w:r w:rsidR="007061D0" w:rsidRPr="00F45047">
        <w:rPr>
          <w:sz w:val="28"/>
          <w:szCs w:val="28"/>
        </w:rPr>
        <w:t xml:space="preserve">мероприятий систематического наблюдения </w:t>
      </w:r>
      <w:r w:rsidR="00F45047" w:rsidRPr="00F45047">
        <w:rPr>
          <w:sz w:val="28"/>
          <w:szCs w:val="28"/>
        </w:rPr>
        <w:t xml:space="preserve">13,1 (в 2015 г. – </w:t>
      </w:r>
      <w:r w:rsidR="00601FD4" w:rsidRPr="00F45047">
        <w:rPr>
          <w:sz w:val="28"/>
          <w:szCs w:val="28"/>
        </w:rPr>
        <w:t>13,6</w:t>
      </w:r>
      <w:r w:rsidR="00F45047" w:rsidRPr="00F45047">
        <w:rPr>
          <w:sz w:val="28"/>
          <w:szCs w:val="28"/>
        </w:rPr>
        <w:t>;</w:t>
      </w:r>
      <w:r w:rsidR="00601FD4" w:rsidRPr="00F45047">
        <w:rPr>
          <w:sz w:val="28"/>
          <w:szCs w:val="28"/>
        </w:rPr>
        <w:t xml:space="preserve"> в 2014 г.</w:t>
      </w:r>
      <w:r w:rsidR="000D5082">
        <w:rPr>
          <w:sz w:val="28"/>
          <w:szCs w:val="28"/>
        </w:rPr>
        <w:t xml:space="preserve"> – </w:t>
      </w:r>
      <w:r w:rsidR="005F3569" w:rsidRPr="00F45047">
        <w:rPr>
          <w:sz w:val="28"/>
          <w:szCs w:val="28"/>
        </w:rPr>
        <w:t>13,8</w:t>
      </w:r>
      <w:r w:rsidR="00F45047" w:rsidRPr="00F45047">
        <w:rPr>
          <w:sz w:val="28"/>
          <w:szCs w:val="28"/>
        </w:rPr>
        <w:t>;</w:t>
      </w:r>
      <w:r w:rsidR="005F3569" w:rsidRPr="00F45047">
        <w:rPr>
          <w:sz w:val="28"/>
          <w:szCs w:val="28"/>
        </w:rPr>
        <w:t xml:space="preserve"> в 2013 г.</w:t>
      </w:r>
      <w:r w:rsidR="000D5082">
        <w:rPr>
          <w:sz w:val="28"/>
          <w:szCs w:val="28"/>
        </w:rPr>
        <w:t xml:space="preserve"> – </w:t>
      </w:r>
      <w:r w:rsidR="005F3569" w:rsidRPr="00F45047">
        <w:rPr>
          <w:sz w:val="28"/>
          <w:szCs w:val="28"/>
        </w:rPr>
        <w:t xml:space="preserve">10,1; </w:t>
      </w:r>
      <w:r w:rsidR="002D0A42" w:rsidRPr="00F45047">
        <w:rPr>
          <w:sz w:val="28"/>
          <w:szCs w:val="28"/>
        </w:rPr>
        <w:t>в 2012 г.</w:t>
      </w:r>
      <w:r w:rsidR="000D5082">
        <w:rPr>
          <w:sz w:val="28"/>
          <w:szCs w:val="28"/>
        </w:rPr>
        <w:t xml:space="preserve"> – </w:t>
      </w:r>
      <w:r w:rsidR="007061D0" w:rsidRPr="00F45047">
        <w:rPr>
          <w:sz w:val="28"/>
          <w:szCs w:val="28"/>
        </w:rPr>
        <w:t>11,6</w:t>
      </w:r>
      <w:r w:rsidR="002D0A42" w:rsidRPr="00F45047">
        <w:rPr>
          <w:sz w:val="28"/>
          <w:szCs w:val="28"/>
        </w:rPr>
        <w:t xml:space="preserve">; </w:t>
      </w:r>
      <w:r w:rsidR="007061D0" w:rsidRPr="00F45047">
        <w:rPr>
          <w:sz w:val="28"/>
          <w:szCs w:val="28"/>
        </w:rPr>
        <w:t>в 2011 г.</w:t>
      </w:r>
      <w:r w:rsidR="000D5082">
        <w:rPr>
          <w:sz w:val="28"/>
          <w:szCs w:val="28"/>
        </w:rPr>
        <w:t xml:space="preserve"> – </w:t>
      </w:r>
      <w:r w:rsidRPr="00F45047">
        <w:rPr>
          <w:sz w:val="28"/>
          <w:szCs w:val="28"/>
        </w:rPr>
        <w:t>8,</w:t>
      </w:r>
      <w:r w:rsidR="002D0A42" w:rsidRPr="00F45047">
        <w:rPr>
          <w:sz w:val="28"/>
          <w:szCs w:val="28"/>
        </w:rPr>
        <w:t>6;</w:t>
      </w:r>
      <w:r w:rsidRPr="00F45047">
        <w:rPr>
          <w:sz w:val="28"/>
          <w:szCs w:val="28"/>
        </w:rPr>
        <w:t xml:space="preserve"> в 2010 году – 6)</w:t>
      </w:r>
      <w:r w:rsidR="00817BBB" w:rsidRPr="00F45047">
        <w:rPr>
          <w:sz w:val="28"/>
          <w:szCs w:val="28"/>
        </w:rPr>
        <w:t xml:space="preserve">; </w:t>
      </w:r>
      <w:r w:rsidR="007061D0" w:rsidRPr="00F45047">
        <w:rPr>
          <w:sz w:val="28"/>
          <w:szCs w:val="28"/>
        </w:rPr>
        <w:t xml:space="preserve">мероприятий мониторинга периодических изданий (экземпляров) средств массовой информации </w:t>
      </w:r>
      <w:r w:rsidR="00F45047" w:rsidRPr="00F45047">
        <w:rPr>
          <w:sz w:val="28"/>
          <w:szCs w:val="28"/>
        </w:rPr>
        <w:t xml:space="preserve">92,1 (в 2015 г. – </w:t>
      </w:r>
      <w:r w:rsidR="00E7216C" w:rsidRPr="00F45047">
        <w:rPr>
          <w:sz w:val="28"/>
          <w:szCs w:val="28"/>
        </w:rPr>
        <w:t>121,4</w:t>
      </w:r>
      <w:r w:rsidR="00F45047" w:rsidRPr="00F45047">
        <w:rPr>
          <w:sz w:val="28"/>
          <w:szCs w:val="28"/>
        </w:rPr>
        <w:t>;</w:t>
      </w:r>
      <w:r w:rsidR="00601FD4" w:rsidRPr="00F45047">
        <w:rPr>
          <w:sz w:val="28"/>
          <w:szCs w:val="28"/>
        </w:rPr>
        <w:t xml:space="preserve"> в 2014 г.</w:t>
      </w:r>
      <w:r w:rsidR="000D5082">
        <w:rPr>
          <w:sz w:val="28"/>
          <w:szCs w:val="28"/>
        </w:rPr>
        <w:t xml:space="preserve"> – </w:t>
      </w:r>
      <w:r w:rsidR="005F3569" w:rsidRPr="00F45047">
        <w:rPr>
          <w:sz w:val="28"/>
          <w:szCs w:val="28"/>
        </w:rPr>
        <w:t>186,8</w:t>
      </w:r>
      <w:r w:rsidR="00601FD4" w:rsidRPr="00F45047">
        <w:rPr>
          <w:sz w:val="28"/>
          <w:szCs w:val="28"/>
        </w:rPr>
        <w:t>,</w:t>
      </w:r>
      <w:r w:rsidR="005F3569" w:rsidRPr="00F45047">
        <w:rPr>
          <w:sz w:val="28"/>
          <w:szCs w:val="28"/>
        </w:rPr>
        <w:t xml:space="preserve"> в 2013 г.</w:t>
      </w:r>
      <w:r w:rsidR="000D5082">
        <w:rPr>
          <w:sz w:val="28"/>
          <w:szCs w:val="28"/>
        </w:rPr>
        <w:t xml:space="preserve"> – </w:t>
      </w:r>
      <w:r w:rsidR="005F3569" w:rsidRPr="00F45047">
        <w:rPr>
          <w:sz w:val="28"/>
          <w:szCs w:val="28"/>
        </w:rPr>
        <w:t xml:space="preserve">180,6; </w:t>
      </w:r>
      <w:r w:rsidR="002D0A42" w:rsidRPr="00F45047">
        <w:rPr>
          <w:sz w:val="28"/>
          <w:szCs w:val="28"/>
        </w:rPr>
        <w:t>в 2012</w:t>
      </w:r>
      <w:r w:rsidR="00E10903" w:rsidRPr="00F45047">
        <w:rPr>
          <w:sz w:val="28"/>
          <w:szCs w:val="28"/>
        </w:rPr>
        <w:t> </w:t>
      </w:r>
      <w:r w:rsidR="002D0A42" w:rsidRPr="00F45047">
        <w:rPr>
          <w:sz w:val="28"/>
          <w:szCs w:val="28"/>
        </w:rPr>
        <w:t>г.</w:t>
      </w:r>
      <w:r w:rsidR="000D5082">
        <w:rPr>
          <w:sz w:val="28"/>
          <w:szCs w:val="28"/>
        </w:rPr>
        <w:t xml:space="preserve"> – </w:t>
      </w:r>
      <w:r w:rsidR="007061D0" w:rsidRPr="00F45047">
        <w:rPr>
          <w:sz w:val="28"/>
          <w:szCs w:val="28"/>
        </w:rPr>
        <w:t>112,7</w:t>
      </w:r>
      <w:r w:rsidR="002D0A42" w:rsidRPr="00F45047">
        <w:rPr>
          <w:sz w:val="28"/>
          <w:szCs w:val="28"/>
        </w:rPr>
        <w:t>;</w:t>
      </w:r>
      <w:r w:rsidR="007061D0" w:rsidRPr="00F45047">
        <w:rPr>
          <w:sz w:val="28"/>
          <w:szCs w:val="28"/>
        </w:rPr>
        <w:t xml:space="preserve"> в 2011 г.</w:t>
      </w:r>
      <w:r w:rsidR="000D5082">
        <w:rPr>
          <w:sz w:val="28"/>
          <w:szCs w:val="28"/>
        </w:rPr>
        <w:t xml:space="preserve"> – </w:t>
      </w:r>
      <w:r w:rsidRPr="00F45047">
        <w:rPr>
          <w:sz w:val="28"/>
          <w:szCs w:val="28"/>
        </w:rPr>
        <w:t>93,8</w:t>
      </w:r>
      <w:r w:rsidR="002D0A42" w:rsidRPr="00F45047">
        <w:rPr>
          <w:sz w:val="28"/>
          <w:szCs w:val="28"/>
        </w:rPr>
        <w:t>;</w:t>
      </w:r>
      <w:r w:rsidRPr="00F45047">
        <w:rPr>
          <w:sz w:val="28"/>
          <w:szCs w:val="28"/>
        </w:rPr>
        <w:t xml:space="preserve"> в 2010 году</w:t>
      </w:r>
      <w:r w:rsidR="000D5082">
        <w:rPr>
          <w:sz w:val="28"/>
          <w:szCs w:val="28"/>
        </w:rPr>
        <w:t xml:space="preserve"> – </w:t>
      </w:r>
      <w:r w:rsidRPr="00F45047">
        <w:rPr>
          <w:sz w:val="28"/>
          <w:szCs w:val="28"/>
        </w:rPr>
        <w:t>61,4)</w:t>
      </w:r>
      <w:r w:rsidR="00817BBB" w:rsidRPr="00F45047">
        <w:rPr>
          <w:sz w:val="28"/>
          <w:szCs w:val="28"/>
        </w:rPr>
        <w:t>.</w:t>
      </w:r>
    </w:p>
    <w:p w:rsidR="00097410" w:rsidRPr="00E423EA" w:rsidRDefault="00097410" w:rsidP="00097410">
      <w:pPr>
        <w:ind w:firstLine="720"/>
        <w:jc w:val="both"/>
        <w:rPr>
          <w:sz w:val="28"/>
          <w:szCs w:val="28"/>
        </w:rPr>
      </w:pPr>
      <w:r>
        <w:rPr>
          <w:sz w:val="28"/>
          <w:szCs w:val="28"/>
        </w:rPr>
        <w:t>Так, например, в сфере связи п</w:t>
      </w:r>
      <w:r w:rsidRPr="00E423EA">
        <w:rPr>
          <w:sz w:val="28"/>
          <w:szCs w:val="28"/>
        </w:rPr>
        <w:t xml:space="preserve">о состоянию 31.12.2016 фактическая численность работников территориальных органов Роскомнадзора, осуществляющих контрольно-надзорную и разрешительно – регистрационную деятельность в сфере связи составляла 811 единиц, в том числе осуществляющих контрольно-надзорные мероприятия – 610 единиц, регистрационную деятельность – 123 (в том числе деятельность по регистрации РЭС и ВЧУ </w:t>
      </w:r>
      <w:r>
        <w:rPr>
          <w:sz w:val="28"/>
          <w:szCs w:val="28"/>
        </w:rPr>
        <w:t>–</w:t>
      </w:r>
      <w:r w:rsidRPr="00E423EA">
        <w:rPr>
          <w:sz w:val="28"/>
          <w:szCs w:val="28"/>
        </w:rPr>
        <w:t xml:space="preserve"> 63), разрешительную деятельность – 31, ведение реестров </w:t>
      </w:r>
      <w:r>
        <w:rPr>
          <w:sz w:val="28"/>
          <w:szCs w:val="28"/>
        </w:rPr>
        <w:t>–</w:t>
      </w:r>
      <w:r w:rsidRPr="00E423EA">
        <w:rPr>
          <w:sz w:val="28"/>
          <w:szCs w:val="28"/>
        </w:rPr>
        <w:t xml:space="preserve"> 48.</w:t>
      </w:r>
    </w:p>
    <w:p w:rsidR="00097410" w:rsidRPr="00E423EA" w:rsidRDefault="00097410" w:rsidP="00097410">
      <w:pPr>
        <w:ind w:firstLine="720"/>
        <w:jc w:val="both"/>
        <w:rPr>
          <w:sz w:val="28"/>
          <w:szCs w:val="28"/>
        </w:rPr>
      </w:pPr>
      <w:r w:rsidRPr="00E423EA">
        <w:rPr>
          <w:sz w:val="28"/>
          <w:szCs w:val="28"/>
        </w:rPr>
        <w:t xml:space="preserve">Указанным количеством сотрудников проведено 9 914 мероприятий государственного контроля (надзора) в сфере связи, из них 397 плановых проверок; </w:t>
      </w:r>
      <w:r w:rsidRPr="00E423EA">
        <w:rPr>
          <w:sz w:val="28"/>
          <w:szCs w:val="28"/>
        </w:rPr>
        <w:lastRenderedPageBreak/>
        <w:t>5 866 внеплановых проверок; 3 004 плановых мероприятий систематического наблюдения; 647 внеплановых мероприятия систематического наблюдения.</w:t>
      </w:r>
    </w:p>
    <w:p w:rsidR="00097410" w:rsidRPr="00E423EA" w:rsidRDefault="00097410" w:rsidP="00097410">
      <w:pPr>
        <w:ind w:firstLine="720"/>
        <w:jc w:val="both"/>
        <w:rPr>
          <w:sz w:val="28"/>
          <w:szCs w:val="28"/>
        </w:rPr>
      </w:pPr>
      <w:r w:rsidRPr="00E423EA">
        <w:rPr>
          <w:sz w:val="28"/>
          <w:szCs w:val="28"/>
        </w:rPr>
        <w:t>Исходя из перечисленных количественных показателей объемов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отчетный период объему мероприятий по контролю (надзору) всех видов в сфере связи составила 16,2</w:t>
      </w:r>
      <w:r w:rsidRPr="00E423EA">
        <w:rPr>
          <w:sz w:val="28"/>
          <w:szCs w:val="28"/>
        </w:rPr>
        <w:br/>
        <w:t>(в 2014 г. – 19,9, в 2015 г. – 20,6), а по фактически проведенным плановым и внеплановым проверкам – 10,2 (в 2014 г. – 13,9, в 2015 г. – 14,9).</w:t>
      </w:r>
    </w:p>
    <w:p w:rsidR="00097410" w:rsidRPr="00E423EA" w:rsidRDefault="00097410" w:rsidP="00097410">
      <w:pPr>
        <w:ind w:firstLine="720"/>
        <w:jc w:val="both"/>
        <w:rPr>
          <w:sz w:val="28"/>
          <w:szCs w:val="28"/>
        </w:rPr>
      </w:pPr>
      <w:r w:rsidRPr="00E423EA">
        <w:rPr>
          <w:sz w:val="28"/>
          <w:szCs w:val="28"/>
        </w:rPr>
        <w:t xml:space="preserve">Средняя нагрузка на одного работника, исполняющего в территориальных органах функции по регистрации РЭС и ВЧУ, по количеству фактически зарегистрированных (перерегистрированных) РЭС и ВЧУ в отчетный период составила 9257 (в 2014 г. – 6652, в 2015 г. </w:t>
      </w:r>
      <w:r>
        <w:rPr>
          <w:sz w:val="28"/>
          <w:szCs w:val="28"/>
        </w:rPr>
        <w:t>–</w:t>
      </w:r>
      <w:r w:rsidRPr="00E423EA">
        <w:rPr>
          <w:sz w:val="28"/>
          <w:szCs w:val="28"/>
        </w:rPr>
        <w:t xml:space="preserve"> 8666).</w:t>
      </w:r>
    </w:p>
    <w:p w:rsidR="00097410" w:rsidRPr="00E423EA" w:rsidRDefault="00097410" w:rsidP="00097410">
      <w:pPr>
        <w:ind w:firstLine="720"/>
        <w:jc w:val="both"/>
        <w:rPr>
          <w:sz w:val="28"/>
          <w:szCs w:val="28"/>
        </w:rPr>
      </w:pPr>
      <w:r w:rsidRPr="00E423EA">
        <w:rPr>
          <w:sz w:val="28"/>
          <w:szCs w:val="28"/>
        </w:rPr>
        <w:t>Таким образом, в 2016 г. средняя нагрузка на одного работника, фактически исполняющего функции государственного контроля (надзора) в сфере связи, относительно 2015 г. снизилась на 31</w:t>
      </w:r>
      <w:r w:rsidR="000D5082">
        <w:rPr>
          <w:sz w:val="28"/>
          <w:szCs w:val="28"/>
        </w:rPr>
        <w:t xml:space="preserve"> %</w:t>
      </w:r>
      <w:r w:rsidRPr="00E423EA">
        <w:rPr>
          <w:sz w:val="28"/>
          <w:szCs w:val="28"/>
        </w:rPr>
        <w:t>, а средняя нагрузка на одного работника, исполняющего в территориальных органах Роскомнадзора функции по регистрации РЭС и ВЧУ, возросла почти на 7</w:t>
      </w:r>
      <w:r w:rsidR="000D5082">
        <w:rPr>
          <w:sz w:val="28"/>
          <w:szCs w:val="28"/>
        </w:rPr>
        <w:t xml:space="preserve"> </w:t>
      </w:r>
      <w:r w:rsidR="00777601">
        <w:rPr>
          <w:sz w:val="28"/>
          <w:szCs w:val="28"/>
        </w:rPr>
        <w:t>процентов</w:t>
      </w:r>
      <w:r w:rsidRPr="00E423EA">
        <w:rPr>
          <w:sz w:val="28"/>
          <w:szCs w:val="28"/>
        </w:rPr>
        <w:t>.</w:t>
      </w:r>
    </w:p>
    <w:p w:rsidR="00097410" w:rsidRPr="00E423EA" w:rsidRDefault="00097410" w:rsidP="00097410">
      <w:pPr>
        <w:ind w:firstLine="720"/>
        <w:jc w:val="both"/>
        <w:rPr>
          <w:sz w:val="28"/>
          <w:szCs w:val="28"/>
        </w:rPr>
      </w:pPr>
      <w:r w:rsidRPr="00E423EA">
        <w:rPr>
          <w:sz w:val="28"/>
          <w:szCs w:val="28"/>
        </w:rPr>
        <w:t>Справляться с возросшей нагрузкой на одного работника, исполняющего в территориальных органах Роскомнадзора функции по регистрации РЭС и ВЧУ, без снижения качества исполняемых функций и полномочий в сфере связи удается за счет повышения уровня автоматизации процессов исполнения функций и полномочий</w:t>
      </w:r>
      <w:r w:rsidR="000D5082">
        <w:rPr>
          <w:sz w:val="28"/>
          <w:szCs w:val="28"/>
        </w:rPr>
        <w:t xml:space="preserve"> – </w:t>
      </w:r>
      <w:r w:rsidRPr="00E423EA">
        <w:rPr>
          <w:sz w:val="28"/>
          <w:szCs w:val="28"/>
        </w:rPr>
        <w:t>в настоящее время регистрация более половины РЭС осуществляется в электронном виде.</w:t>
      </w:r>
    </w:p>
    <w:p w:rsidR="00E04416" w:rsidRPr="007B5B63" w:rsidRDefault="00E04416" w:rsidP="002537F8">
      <w:pPr>
        <w:ind w:firstLine="720"/>
        <w:jc w:val="both"/>
        <w:rPr>
          <w:sz w:val="28"/>
          <w:szCs w:val="28"/>
        </w:rPr>
      </w:pPr>
      <w:r w:rsidRPr="007B5B63">
        <w:rPr>
          <w:sz w:val="28"/>
          <w:szCs w:val="28"/>
        </w:rPr>
        <w:t xml:space="preserve">Среднее количество </w:t>
      </w:r>
      <w:r w:rsidR="00C022C4" w:rsidRPr="007B5B63">
        <w:rPr>
          <w:sz w:val="28"/>
          <w:szCs w:val="28"/>
        </w:rPr>
        <w:t xml:space="preserve">подконтрольных объектов надзора на одного сотрудника и </w:t>
      </w:r>
      <w:r w:rsidRPr="007B5B63">
        <w:rPr>
          <w:sz w:val="28"/>
          <w:szCs w:val="28"/>
        </w:rPr>
        <w:t xml:space="preserve">мероприятий </w:t>
      </w:r>
      <w:r w:rsidR="00C022C4" w:rsidRPr="007B5B63">
        <w:rPr>
          <w:sz w:val="28"/>
          <w:szCs w:val="28"/>
        </w:rPr>
        <w:t xml:space="preserve">государственного контроля (надзора) всех видов </w:t>
      </w:r>
      <w:r w:rsidRPr="007B5B63">
        <w:rPr>
          <w:sz w:val="28"/>
          <w:szCs w:val="28"/>
        </w:rPr>
        <w:t xml:space="preserve">на одного </w:t>
      </w:r>
      <w:r w:rsidR="00C022C4" w:rsidRPr="007B5B63">
        <w:rPr>
          <w:sz w:val="28"/>
          <w:szCs w:val="28"/>
        </w:rPr>
        <w:t>сотрудника (в таблице – МНК)</w:t>
      </w:r>
      <w:r w:rsidRPr="007B5B63">
        <w:rPr>
          <w:sz w:val="28"/>
          <w:szCs w:val="28"/>
        </w:rPr>
        <w:t>, исполняющего функции государственного контроля (надзора), по фактически выполненному в отчетный период функций по контролю, по территориальным органам, показан</w:t>
      </w:r>
      <w:r w:rsidR="002D0A42" w:rsidRPr="007B5B63">
        <w:rPr>
          <w:sz w:val="28"/>
          <w:szCs w:val="28"/>
        </w:rPr>
        <w:t>о</w:t>
      </w:r>
      <w:r w:rsidRPr="007B5B63">
        <w:rPr>
          <w:sz w:val="28"/>
          <w:szCs w:val="28"/>
        </w:rPr>
        <w:t xml:space="preserve"> в таблице</w:t>
      </w:r>
      <w:r w:rsidR="00186DE9" w:rsidRPr="007B5B63">
        <w:rPr>
          <w:sz w:val="28"/>
          <w:szCs w:val="28"/>
        </w:rPr>
        <w:t xml:space="preserve"> </w:t>
      </w:r>
      <w:r w:rsidR="00B67B2C">
        <w:rPr>
          <w:sz w:val="28"/>
          <w:szCs w:val="28"/>
        </w:rPr>
        <w:t>6</w:t>
      </w:r>
      <w:r w:rsidRPr="007B5B63">
        <w:rPr>
          <w:sz w:val="28"/>
          <w:szCs w:val="28"/>
        </w:rPr>
        <w:t>.</w:t>
      </w:r>
      <w:r w:rsidR="007C08DD" w:rsidRPr="007B5B63">
        <w:rPr>
          <w:sz w:val="28"/>
          <w:szCs w:val="28"/>
        </w:rPr>
        <w:t xml:space="preserve"> </w:t>
      </w:r>
    </w:p>
    <w:p w:rsidR="00C022C4" w:rsidRPr="007B5B63" w:rsidRDefault="00C022C4" w:rsidP="00C022C4">
      <w:pPr>
        <w:ind w:firstLine="720"/>
        <w:jc w:val="right"/>
        <w:rPr>
          <w:sz w:val="28"/>
          <w:szCs w:val="28"/>
        </w:rPr>
      </w:pPr>
      <w:r w:rsidRPr="007B5B63">
        <w:rPr>
          <w:sz w:val="28"/>
          <w:szCs w:val="28"/>
        </w:rPr>
        <w:t>Таблица</w:t>
      </w:r>
      <w:r w:rsidR="00043429" w:rsidRPr="007B5B63">
        <w:rPr>
          <w:sz w:val="28"/>
          <w:szCs w:val="28"/>
        </w:rPr>
        <w:t xml:space="preserve"> </w:t>
      </w:r>
      <w:r w:rsidR="00B67B2C">
        <w:rPr>
          <w:sz w:val="28"/>
          <w:szCs w:val="28"/>
        </w:rPr>
        <w:t>6</w:t>
      </w:r>
    </w:p>
    <w:tbl>
      <w:tblPr>
        <w:tblW w:w="5000" w:type="pct"/>
        <w:shd w:val="clear" w:color="000000" w:fill="auto"/>
        <w:tblLook w:val="04A0" w:firstRow="1" w:lastRow="0" w:firstColumn="1" w:lastColumn="0" w:noHBand="0" w:noVBand="1"/>
      </w:tblPr>
      <w:tblGrid>
        <w:gridCol w:w="1075"/>
        <w:gridCol w:w="4970"/>
        <w:gridCol w:w="2475"/>
        <w:gridCol w:w="1758"/>
      </w:tblGrid>
      <w:tr w:rsidR="007B5B63" w:rsidRPr="007B5B63" w:rsidTr="00CD61E9">
        <w:trPr>
          <w:trHeight w:val="2117"/>
          <w:tblHeader/>
        </w:trPr>
        <w:tc>
          <w:tcPr>
            <w:tcW w:w="523"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7B5B63" w:rsidRPr="007B5B63" w:rsidRDefault="007B5B63">
            <w:pPr>
              <w:jc w:val="center"/>
              <w:rPr>
                <w:b/>
                <w:bCs/>
              </w:rPr>
            </w:pPr>
            <w:r w:rsidRPr="007B5B63">
              <w:rPr>
                <w:b/>
                <w:bCs/>
              </w:rPr>
              <w:t>ФО</w:t>
            </w:r>
          </w:p>
        </w:tc>
        <w:tc>
          <w:tcPr>
            <w:tcW w:w="2418" w:type="pct"/>
            <w:tcBorders>
              <w:top w:val="single" w:sz="4" w:space="0" w:color="auto"/>
              <w:left w:val="nil"/>
              <w:bottom w:val="single" w:sz="4" w:space="0" w:color="auto"/>
              <w:right w:val="single" w:sz="4" w:space="0" w:color="auto"/>
            </w:tcBorders>
            <w:shd w:val="clear" w:color="000000" w:fill="auto"/>
            <w:vAlign w:val="center"/>
            <w:hideMark/>
          </w:tcPr>
          <w:p w:rsidR="007B5B63" w:rsidRPr="007B5B63" w:rsidRDefault="007B5B63">
            <w:pPr>
              <w:jc w:val="center"/>
              <w:rPr>
                <w:b/>
                <w:bCs/>
              </w:rPr>
            </w:pPr>
            <w:r w:rsidRPr="007B5B63">
              <w:rPr>
                <w:b/>
                <w:bCs/>
              </w:rPr>
              <w:t>Наименование ТО</w:t>
            </w:r>
          </w:p>
        </w:tc>
        <w:tc>
          <w:tcPr>
            <w:tcW w:w="1204" w:type="pct"/>
            <w:tcBorders>
              <w:top w:val="single" w:sz="4" w:space="0" w:color="auto"/>
              <w:left w:val="nil"/>
              <w:bottom w:val="single" w:sz="4" w:space="0" w:color="auto"/>
              <w:right w:val="single" w:sz="4" w:space="0" w:color="auto"/>
            </w:tcBorders>
            <w:shd w:val="clear" w:color="000000" w:fill="auto"/>
            <w:vAlign w:val="center"/>
            <w:hideMark/>
          </w:tcPr>
          <w:p w:rsidR="007B5B63" w:rsidRPr="007B5B63" w:rsidRDefault="007B5B63" w:rsidP="00EA78A5">
            <w:pPr>
              <w:jc w:val="center"/>
              <w:rPr>
                <w:b/>
                <w:bCs/>
              </w:rPr>
            </w:pPr>
            <w:r w:rsidRPr="007B5B63">
              <w:rPr>
                <w:b/>
                <w:bCs/>
              </w:rPr>
              <w:t>Число подконтрольных объектов на одного сотрудника</w:t>
            </w:r>
          </w:p>
        </w:tc>
        <w:tc>
          <w:tcPr>
            <w:tcW w:w="855" w:type="pct"/>
            <w:tcBorders>
              <w:top w:val="single" w:sz="4" w:space="0" w:color="auto"/>
              <w:left w:val="nil"/>
              <w:bottom w:val="single" w:sz="4" w:space="0" w:color="auto"/>
              <w:right w:val="single" w:sz="4" w:space="0" w:color="auto"/>
            </w:tcBorders>
            <w:shd w:val="clear" w:color="000000" w:fill="auto"/>
            <w:vAlign w:val="center"/>
            <w:hideMark/>
          </w:tcPr>
          <w:p w:rsidR="007B5B63" w:rsidRPr="007B5B63" w:rsidRDefault="007B5B63" w:rsidP="00CD61E9">
            <w:pPr>
              <w:jc w:val="center"/>
              <w:rPr>
                <w:b/>
                <w:bCs/>
              </w:rPr>
            </w:pPr>
            <w:r w:rsidRPr="007B5B63">
              <w:rPr>
                <w:b/>
                <w:bCs/>
              </w:rPr>
              <w:t>Число МНК на одного сотрудника</w:t>
            </w:r>
            <w:r>
              <w:rPr>
                <w:b/>
                <w:bCs/>
              </w:rPr>
              <w:t xml:space="preserve"> без учета мониторинга СМИ</w:t>
            </w:r>
          </w:p>
        </w:tc>
      </w:tr>
      <w:tr w:rsidR="00CD61E9" w:rsidRPr="007B5B63" w:rsidTr="00CD61E9">
        <w:trPr>
          <w:trHeight w:val="624"/>
        </w:trPr>
        <w:tc>
          <w:tcPr>
            <w:tcW w:w="523" w:type="pct"/>
            <w:tcBorders>
              <w:top w:val="nil"/>
              <w:left w:val="single" w:sz="4" w:space="0" w:color="auto"/>
              <w:bottom w:val="nil"/>
              <w:right w:val="single" w:sz="4" w:space="0" w:color="auto"/>
            </w:tcBorders>
            <w:shd w:val="clear" w:color="000000" w:fill="auto"/>
            <w:hideMark/>
          </w:tcPr>
          <w:p w:rsidR="00CD61E9" w:rsidRPr="007B5B63" w:rsidRDefault="00CD61E9">
            <w:r w:rsidRPr="007B5B63">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Дальневосточному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583,44</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20</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Амурской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1199,40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23</w:t>
            </w:r>
          </w:p>
        </w:tc>
      </w:tr>
      <w:tr w:rsidR="00CD61E9" w:rsidRPr="007B5B63" w:rsidTr="00CD61E9">
        <w:trPr>
          <w:trHeight w:val="36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Камчатскому краю</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1234,10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23</w:t>
            </w:r>
          </w:p>
        </w:tc>
      </w:tr>
      <w:tr w:rsidR="00CD61E9" w:rsidRPr="007B5B63" w:rsidTr="00CD61E9">
        <w:trPr>
          <w:trHeight w:val="26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Магаданской области и Чукотскому автономному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1381,14</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lastRenderedPageBreak/>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Приморскому краю</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583,40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13</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ДФО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Саха (Якутия)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1125,70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Приволжскому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563,57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Кировской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1264,80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Марий Эл</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1706,22</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24</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Мордовия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1061,40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19</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Чувашской Республике</w:t>
            </w:r>
            <w:r>
              <w:t xml:space="preserve"> – </w:t>
            </w:r>
            <w:r w:rsidRPr="007B5B63">
              <w:t>Чувашии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1033,29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Саратовской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799,47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17</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Пензенской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1054,33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Пермскому краю</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611,09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20</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Удмуртской Республике</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1290,83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34</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Башкортостан</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901,38</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18</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Оренбургской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970,19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Татарстан (Татарстан)</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778,29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Самарской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552,16</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ПФО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Ульяновской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1693,50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Северо-Западному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678,19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Новгородской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1359,50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Псковской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1292,70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22</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Карелия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1331,90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Мурманской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776,47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15</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lastRenderedPageBreak/>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Архангельской области и Ненецкому автономному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852,10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19</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Коми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1085,36</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28</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Вологодской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1039,50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СЗФО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Калининградской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921,50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24</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Северо-Кавказскому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724,46</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13</w:t>
            </w:r>
          </w:p>
        </w:tc>
      </w:tr>
      <w:tr w:rsidR="00CD61E9" w:rsidRPr="007B5B63" w:rsidTr="00CD61E9">
        <w:trPr>
          <w:trHeight w:val="63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Кабардино-Балкарской Республике</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1393,71</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20</w:t>
            </w:r>
          </w:p>
        </w:tc>
      </w:tr>
      <w:tr w:rsidR="00CD61E9" w:rsidRPr="007B5B63" w:rsidTr="00CD61E9">
        <w:trPr>
          <w:trHeight w:val="63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Карачаево-Черкесской Республике</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1440,43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17</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Ингушетия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1735,60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20</w:t>
            </w:r>
          </w:p>
        </w:tc>
      </w:tr>
      <w:tr w:rsidR="00CD61E9" w:rsidRPr="007B5B63" w:rsidTr="00CD61E9">
        <w:trPr>
          <w:trHeight w:val="63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Северная Осетия</w:t>
            </w:r>
            <w:r>
              <w:t xml:space="preserve"> – </w:t>
            </w:r>
            <w:r w:rsidRPr="007B5B63">
              <w:t>Алания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1413,29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Чеченской Республике</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1423,43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22</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СКФО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Дагестан</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1129,08</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32</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Сибирскому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596,85</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Кемеровской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828,25</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23</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Омской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830,64</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Томской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1108,42</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27</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Алтайскому краю и Республике Алтай</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662,85</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19</w:t>
            </w:r>
          </w:p>
        </w:tc>
      </w:tr>
      <w:tr w:rsidR="00CD61E9" w:rsidRPr="007B5B63" w:rsidTr="00CD61E9">
        <w:trPr>
          <w:trHeight w:val="36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Енисейскому управлению</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528,92</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13</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Иркутской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683,17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18</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Забайкальскому краю</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1153,00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СФО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Бурятия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978,93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22</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lastRenderedPageBreak/>
              <w:t>УФО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Уральскому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582,83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24</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УФО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Челябинской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732,48</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29</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УФО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Курганской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1144,27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23</w:t>
            </w:r>
          </w:p>
        </w:tc>
      </w:tr>
      <w:tr w:rsidR="00CD61E9" w:rsidRPr="007B5B63" w:rsidTr="00CD61E9">
        <w:trPr>
          <w:trHeight w:val="936"/>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УФО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Тюменской области, Ханты-Мансийскому автономному округу</w:t>
            </w:r>
            <w:r>
              <w:t xml:space="preserve"> – </w:t>
            </w:r>
            <w:r w:rsidRPr="007B5B63">
              <w:t>Югре и Ямало-Ненецкому автономному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862,03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22</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Центральному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308,97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10</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Калужской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1434,67</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33</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Рязанской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956,54</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27</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Смоленской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1206,60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27</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Тверской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987,89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Тульской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961,00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Владимирской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984,20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19</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Белгородской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1049,36</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21</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Брянской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1027,85</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Курской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1144,09</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26</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Орловской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1426,13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33</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Воронежской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1206,94</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32</w:t>
            </w:r>
          </w:p>
        </w:tc>
      </w:tr>
      <w:tr w:rsidR="00CD61E9" w:rsidRPr="007B5B63" w:rsidTr="00CD61E9">
        <w:trPr>
          <w:trHeight w:val="375"/>
        </w:trPr>
        <w:tc>
          <w:tcPr>
            <w:tcW w:w="523" w:type="pct"/>
            <w:tcBorders>
              <w:top w:val="single" w:sz="4" w:space="0" w:color="auto"/>
              <w:left w:val="single" w:sz="4" w:space="0" w:color="auto"/>
              <w:bottom w:val="single" w:sz="4" w:space="0" w:color="auto"/>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Липецкой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1257,30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32</w:t>
            </w:r>
          </w:p>
        </w:tc>
      </w:tr>
      <w:tr w:rsidR="00CD61E9" w:rsidRPr="007B5B63" w:rsidTr="00CD61E9">
        <w:trPr>
          <w:trHeight w:val="375"/>
        </w:trPr>
        <w:tc>
          <w:tcPr>
            <w:tcW w:w="523" w:type="pct"/>
            <w:tcBorders>
              <w:top w:val="single" w:sz="4" w:space="0" w:color="auto"/>
              <w:left w:val="single" w:sz="4" w:space="0" w:color="auto"/>
              <w:bottom w:val="single" w:sz="4" w:space="0" w:color="auto"/>
              <w:right w:val="single" w:sz="4" w:space="0" w:color="auto"/>
            </w:tcBorders>
            <w:shd w:val="clear" w:color="000000" w:fill="auto"/>
            <w:hideMark/>
          </w:tcPr>
          <w:p w:rsidR="00CD61E9" w:rsidRPr="007B5B63" w:rsidRDefault="00CD61E9">
            <w:r w:rsidRPr="007B5B63">
              <w:t>ЦФО</w:t>
            </w:r>
          </w:p>
        </w:tc>
        <w:tc>
          <w:tcPr>
            <w:tcW w:w="2418" w:type="pct"/>
            <w:tcBorders>
              <w:top w:val="single" w:sz="4" w:space="0" w:color="auto"/>
              <w:left w:val="single" w:sz="4" w:space="0" w:color="auto"/>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Тамбовской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1310,00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32</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single" w:sz="4" w:space="0" w:color="auto"/>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Ярославской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860,00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24</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Ивановской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974,33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19</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lastRenderedPageBreak/>
              <w:t>ЦФО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Костромской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1050,08</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28</w:t>
            </w:r>
          </w:p>
        </w:tc>
      </w:tr>
      <w:tr w:rsidR="00CD61E9" w:rsidRPr="007B5B63" w:rsidTr="00CD61E9">
        <w:trPr>
          <w:trHeight w:val="360"/>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ЮФО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pPr>
              <w:rPr>
                <w:bCs/>
              </w:rPr>
            </w:pPr>
            <w:r w:rsidRPr="007B5B63">
              <w:rPr>
                <w:bCs/>
              </w:rPr>
              <w:t>Управление Роскомнадзора по Южному федеральному округу</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532,91</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12</w:t>
            </w:r>
          </w:p>
        </w:tc>
      </w:tr>
      <w:tr w:rsidR="00CD61E9" w:rsidRPr="007B5B63" w:rsidTr="00CD61E9">
        <w:trPr>
          <w:trHeight w:val="624"/>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ЮФО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Волгоградской области и Республике Калмыкия</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1314,22</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28</w:t>
            </w:r>
          </w:p>
        </w:tc>
      </w:tr>
      <w:tr w:rsidR="00CD61E9" w:rsidRPr="007B5B63" w:rsidTr="00CD61E9">
        <w:trPr>
          <w:trHeight w:val="375"/>
        </w:trPr>
        <w:tc>
          <w:tcPr>
            <w:tcW w:w="523" w:type="pct"/>
            <w:tcBorders>
              <w:top w:val="single" w:sz="4" w:space="0" w:color="auto"/>
              <w:left w:val="single" w:sz="4" w:space="0" w:color="auto"/>
              <w:bottom w:val="nil"/>
              <w:right w:val="single" w:sz="4" w:space="0" w:color="auto"/>
            </w:tcBorders>
            <w:shd w:val="clear" w:color="000000" w:fill="auto"/>
            <w:hideMark/>
          </w:tcPr>
          <w:p w:rsidR="00CD61E9" w:rsidRPr="007B5B63" w:rsidRDefault="00CD61E9">
            <w:r w:rsidRPr="007B5B63">
              <w:t>ЮФО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Астраханской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1272,30</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25</w:t>
            </w:r>
          </w:p>
        </w:tc>
      </w:tr>
      <w:tr w:rsidR="00CD61E9" w:rsidRPr="007B5B63" w:rsidTr="00CD61E9">
        <w:trPr>
          <w:trHeight w:val="375"/>
        </w:trPr>
        <w:tc>
          <w:tcPr>
            <w:tcW w:w="523" w:type="pct"/>
            <w:tcBorders>
              <w:top w:val="single" w:sz="4" w:space="0" w:color="auto"/>
              <w:left w:val="single" w:sz="4" w:space="0" w:color="auto"/>
              <w:bottom w:val="single" w:sz="4" w:space="0" w:color="auto"/>
              <w:right w:val="single" w:sz="4" w:space="0" w:color="auto"/>
            </w:tcBorders>
            <w:shd w:val="clear" w:color="000000" w:fill="auto"/>
            <w:hideMark/>
          </w:tcPr>
          <w:p w:rsidR="00CD61E9" w:rsidRPr="007B5B63" w:rsidRDefault="00CD61E9">
            <w:r w:rsidRPr="007B5B63">
              <w:t>ЮФО</w:t>
            </w:r>
          </w:p>
        </w:tc>
        <w:tc>
          <w:tcPr>
            <w:tcW w:w="2418" w:type="pct"/>
            <w:tcBorders>
              <w:top w:val="nil"/>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Ростовской области</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Pr="006F626D" w:rsidRDefault="00CD61E9" w:rsidP="00EA78A5">
            <w:pPr>
              <w:jc w:val="center"/>
            </w:pPr>
            <w:r w:rsidRPr="006F626D">
              <w:t>852,18</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Pr="00123A61" w:rsidRDefault="00CD61E9" w:rsidP="00CD61E9">
            <w:pPr>
              <w:jc w:val="center"/>
            </w:pPr>
            <w:r w:rsidRPr="00123A61">
              <w:t>13</w:t>
            </w:r>
          </w:p>
        </w:tc>
      </w:tr>
      <w:tr w:rsidR="00CD61E9" w:rsidRPr="007B5B63" w:rsidTr="00CD61E9">
        <w:trPr>
          <w:trHeight w:val="624"/>
        </w:trPr>
        <w:tc>
          <w:tcPr>
            <w:tcW w:w="523" w:type="pct"/>
            <w:tcBorders>
              <w:top w:val="single" w:sz="4" w:space="0" w:color="auto"/>
              <w:left w:val="single" w:sz="4" w:space="0" w:color="auto"/>
              <w:bottom w:val="single" w:sz="4" w:space="0" w:color="auto"/>
              <w:right w:val="single" w:sz="4" w:space="0" w:color="auto"/>
            </w:tcBorders>
            <w:shd w:val="clear" w:color="000000" w:fill="auto"/>
            <w:hideMark/>
          </w:tcPr>
          <w:p w:rsidR="00CD61E9" w:rsidRPr="007B5B63" w:rsidRDefault="00CD61E9">
            <w:r w:rsidRPr="007B5B63">
              <w:t>ЮФО</w:t>
            </w:r>
          </w:p>
        </w:tc>
        <w:tc>
          <w:tcPr>
            <w:tcW w:w="2418" w:type="pct"/>
            <w:tcBorders>
              <w:top w:val="single" w:sz="4" w:space="0" w:color="auto"/>
              <w:left w:val="nil"/>
              <w:bottom w:val="single" w:sz="4" w:space="0" w:color="auto"/>
              <w:right w:val="single" w:sz="4" w:space="0" w:color="auto"/>
            </w:tcBorders>
            <w:shd w:val="clear" w:color="000000" w:fill="auto"/>
            <w:hideMark/>
          </w:tcPr>
          <w:p w:rsidR="00CD61E9" w:rsidRPr="007B5B63" w:rsidRDefault="00CD61E9">
            <w:r w:rsidRPr="007B5B63">
              <w:t>Управление Роскомнадзора по Республике Крым и городу Севастополь</w:t>
            </w:r>
          </w:p>
        </w:tc>
        <w:tc>
          <w:tcPr>
            <w:tcW w:w="120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CD61E9" w:rsidRDefault="00CD61E9" w:rsidP="00EA78A5">
            <w:pPr>
              <w:jc w:val="center"/>
            </w:pPr>
            <w:r w:rsidRPr="006F626D">
              <w:t>1744,63</w:t>
            </w:r>
          </w:p>
        </w:tc>
        <w:tc>
          <w:tcPr>
            <w:tcW w:w="85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D61E9" w:rsidRDefault="00CD61E9" w:rsidP="00CD61E9">
            <w:pPr>
              <w:jc w:val="center"/>
            </w:pPr>
            <w:r w:rsidRPr="00123A61">
              <w:t>20</w:t>
            </w:r>
          </w:p>
        </w:tc>
      </w:tr>
    </w:tbl>
    <w:p w:rsidR="007B5B63" w:rsidRPr="002D22EF" w:rsidRDefault="007B5B63" w:rsidP="00C022C4">
      <w:pPr>
        <w:ind w:firstLine="720"/>
        <w:jc w:val="right"/>
        <w:rPr>
          <w:sz w:val="28"/>
          <w:szCs w:val="28"/>
        </w:rPr>
      </w:pPr>
    </w:p>
    <w:p w:rsidR="00F84AC0" w:rsidRPr="002D22EF" w:rsidRDefault="00885B37" w:rsidP="00394A4E">
      <w:pPr>
        <w:pStyle w:val="2"/>
        <w:jc w:val="both"/>
        <w:rPr>
          <w:b/>
          <w:smallCaps/>
          <w:szCs w:val="28"/>
        </w:rPr>
      </w:pPr>
      <w:bookmarkStart w:id="30" w:name="_Toc475023966"/>
      <w:r w:rsidRPr="002D22EF">
        <w:rPr>
          <w:b/>
          <w:smallCaps/>
          <w:szCs w:val="28"/>
        </w:rPr>
        <w:t>С</w:t>
      </w:r>
      <w:r w:rsidR="00F84AC0" w:rsidRPr="002D22EF">
        <w:rPr>
          <w:b/>
          <w:smallCaps/>
          <w:szCs w:val="28"/>
        </w:rPr>
        <w:t>ведения о численности экспертов и представителей экспертных организаций, привлекаемых к проведению мероприятий по контролю</w:t>
      </w:r>
      <w:bookmarkEnd w:id="30"/>
    </w:p>
    <w:p w:rsidR="0005433D" w:rsidRPr="002D22EF" w:rsidRDefault="0005433D" w:rsidP="005837A8">
      <w:pPr>
        <w:pStyle w:val="310"/>
        <w:widowControl/>
        <w:ind w:left="0" w:firstLine="709"/>
        <w:rPr>
          <w:rFonts w:ascii="Times New Roman CYR" w:hAnsi="Times New Roman CYR"/>
        </w:rPr>
      </w:pPr>
    </w:p>
    <w:p w:rsidR="00722E33" w:rsidRPr="00E423EA" w:rsidRDefault="00722E33" w:rsidP="00722E33">
      <w:pPr>
        <w:ind w:firstLine="709"/>
        <w:jc w:val="both"/>
        <w:rPr>
          <w:sz w:val="28"/>
          <w:szCs w:val="28"/>
        </w:rPr>
      </w:pPr>
      <w:r w:rsidRPr="00E423EA">
        <w:rPr>
          <w:sz w:val="28"/>
          <w:szCs w:val="28"/>
        </w:rPr>
        <w:t>В связи с изменением законодательства Российской Федерации в части аттестации лиц (организаций), привлекаемых к мероприятиям по контролю, Роскомнадзор не осуществлял аттестацию граждан, претендующих на получение аттестации экспертов, привлекаемых к проведению мероприятий по контролю в сфере связи в 2016 году.</w:t>
      </w:r>
    </w:p>
    <w:p w:rsidR="00722E33" w:rsidRPr="00E423EA" w:rsidRDefault="00722E33" w:rsidP="00722E33">
      <w:pPr>
        <w:ind w:firstLine="709"/>
        <w:jc w:val="both"/>
        <w:rPr>
          <w:sz w:val="28"/>
          <w:szCs w:val="28"/>
        </w:rPr>
      </w:pPr>
      <w:r w:rsidRPr="00E423EA">
        <w:rPr>
          <w:sz w:val="28"/>
          <w:szCs w:val="28"/>
        </w:rPr>
        <w:t>В этой связи к мероприятиям по контролю и надзору в сфере связи в 2016 году экспертные организации и граждане территориальными органами Роскомнадзора не привлекались.</w:t>
      </w:r>
    </w:p>
    <w:p w:rsidR="002D22EF" w:rsidRPr="00842927" w:rsidRDefault="002D22EF" w:rsidP="00114481">
      <w:pPr>
        <w:ind w:firstLine="709"/>
        <w:jc w:val="both"/>
        <w:rPr>
          <w:sz w:val="28"/>
          <w:szCs w:val="28"/>
        </w:rPr>
      </w:pPr>
      <w:r w:rsidRPr="00842927">
        <w:rPr>
          <w:sz w:val="28"/>
          <w:szCs w:val="28"/>
        </w:rPr>
        <w:t>В 201</w:t>
      </w:r>
      <w:r>
        <w:rPr>
          <w:sz w:val="28"/>
          <w:szCs w:val="28"/>
        </w:rPr>
        <w:t>6</w:t>
      </w:r>
      <w:r w:rsidRPr="00842927">
        <w:rPr>
          <w:sz w:val="28"/>
          <w:szCs w:val="28"/>
        </w:rPr>
        <w:t xml:space="preserve">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w:t>
      </w:r>
      <w:r w:rsidRPr="00842927">
        <w:rPr>
          <w:sz w:val="28"/>
          <w:szCs w:val="28"/>
        </w:rPr>
        <w:br/>
      </w:r>
      <w:r>
        <w:rPr>
          <w:sz w:val="28"/>
          <w:szCs w:val="28"/>
        </w:rPr>
        <w:t>23</w:t>
      </w:r>
      <w:r w:rsidRPr="00842927">
        <w:rPr>
          <w:sz w:val="28"/>
          <w:szCs w:val="28"/>
        </w:rPr>
        <w:t xml:space="preserve"> эксперт</w:t>
      </w:r>
      <w:r>
        <w:rPr>
          <w:sz w:val="28"/>
          <w:szCs w:val="28"/>
        </w:rPr>
        <w:t>а (в 2015</w:t>
      </w:r>
      <w:r w:rsidRPr="00842927">
        <w:rPr>
          <w:sz w:val="28"/>
          <w:szCs w:val="28"/>
        </w:rPr>
        <w:t xml:space="preserve"> году – 2</w:t>
      </w:r>
      <w:r>
        <w:rPr>
          <w:sz w:val="28"/>
          <w:szCs w:val="28"/>
        </w:rPr>
        <w:t>5</w:t>
      </w:r>
      <w:r w:rsidRPr="00842927">
        <w:rPr>
          <w:sz w:val="28"/>
          <w:szCs w:val="28"/>
        </w:rPr>
        <w:t>) на право проведения экспертизы информационной продукции. Аккредит</w:t>
      </w:r>
      <w:r>
        <w:rPr>
          <w:sz w:val="28"/>
          <w:szCs w:val="28"/>
        </w:rPr>
        <w:t>овано</w:t>
      </w:r>
      <w:r w:rsidRPr="00842927">
        <w:rPr>
          <w:sz w:val="28"/>
          <w:szCs w:val="28"/>
        </w:rPr>
        <w:t xml:space="preserve"> </w:t>
      </w:r>
      <w:r>
        <w:rPr>
          <w:sz w:val="28"/>
          <w:szCs w:val="28"/>
        </w:rPr>
        <w:t xml:space="preserve">3 </w:t>
      </w:r>
      <w:r w:rsidRPr="00842927">
        <w:rPr>
          <w:sz w:val="28"/>
          <w:szCs w:val="28"/>
        </w:rPr>
        <w:t>экспертны</w:t>
      </w:r>
      <w:r>
        <w:rPr>
          <w:sz w:val="28"/>
          <w:szCs w:val="28"/>
        </w:rPr>
        <w:t>е</w:t>
      </w:r>
      <w:r w:rsidRPr="00842927">
        <w:rPr>
          <w:sz w:val="28"/>
          <w:szCs w:val="28"/>
        </w:rPr>
        <w:t xml:space="preserve"> организаци</w:t>
      </w:r>
      <w:r>
        <w:rPr>
          <w:sz w:val="28"/>
          <w:szCs w:val="28"/>
        </w:rPr>
        <w:t>и</w:t>
      </w:r>
      <w:r w:rsidRPr="00842927">
        <w:rPr>
          <w:sz w:val="28"/>
          <w:szCs w:val="28"/>
        </w:rPr>
        <w:t xml:space="preserve"> (в 201</w:t>
      </w:r>
      <w:r>
        <w:rPr>
          <w:sz w:val="28"/>
          <w:szCs w:val="28"/>
        </w:rPr>
        <w:t>5</w:t>
      </w:r>
      <w:r w:rsidRPr="00842927">
        <w:rPr>
          <w:sz w:val="28"/>
          <w:szCs w:val="28"/>
        </w:rPr>
        <w:t xml:space="preserve"> году </w:t>
      </w:r>
      <w:r>
        <w:rPr>
          <w:sz w:val="28"/>
          <w:szCs w:val="28"/>
        </w:rPr>
        <w:t xml:space="preserve">аккредитация </w:t>
      </w:r>
      <w:r w:rsidRPr="00842927">
        <w:rPr>
          <w:sz w:val="28"/>
          <w:szCs w:val="28"/>
        </w:rPr>
        <w:t>не осуществлялась). 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w:t>
      </w:r>
    </w:p>
    <w:p w:rsidR="007838C7" w:rsidRPr="00322C3F" w:rsidRDefault="007838C7" w:rsidP="00114481">
      <w:pPr>
        <w:ind w:firstLine="709"/>
        <w:jc w:val="both"/>
        <w:rPr>
          <w:sz w:val="28"/>
          <w:szCs w:val="28"/>
        </w:rPr>
      </w:pPr>
    </w:p>
    <w:p w:rsidR="00536D8E" w:rsidRPr="002D0B09" w:rsidRDefault="0011459D" w:rsidP="0094116D">
      <w:pPr>
        <w:pStyle w:val="1"/>
        <w:numPr>
          <w:ilvl w:val="0"/>
          <w:numId w:val="4"/>
        </w:numPr>
        <w:tabs>
          <w:tab w:val="left" w:pos="426"/>
          <w:tab w:val="left" w:pos="709"/>
        </w:tabs>
        <w:ind w:left="0" w:firstLine="0"/>
        <w:outlineLvl w:val="0"/>
      </w:pPr>
      <w:r w:rsidRPr="00EA2C9B">
        <w:rPr>
          <w:color w:val="FF0000"/>
        </w:rPr>
        <w:br w:type="page"/>
      </w:r>
      <w:bookmarkStart w:id="31" w:name="_Toc475023967"/>
      <w:r w:rsidR="00536D8E" w:rsidRPr="002D0B09">
        <w:lastRenderedPageBreak/>
        <w:t>ПРОВЕДЕНИЕ ГОСУДАРСТВЕННОГО КОНТРОЛЯ (НАДЗОРА)</w:t>
      </w:r>
      <w:bookmarkEnd w:id="31"/>
    </w:p>
    <w:p w:rsidR="00536D8E" w:rsidRPr="002D0B09" w:rsidRDefault="00536D8E" w:rsidP="0011459D">
      <w:pPr>
        <w:tabs>
          <w:tab w:val="left" w:pos="993"/>
        </w:tabs>
        <w:jc w:val="center"/>
        <w:rPr>
          <w:sz w:val="28"/>
          <w:szCs w:val="28"/>
        </w:rPr>
      </w:pPr>
    </w:p>
    <w:p w:rsidR="006425AF" w:rsidRPr="002D0B09" w:rsidRDefault="006425AF" w:rsidP="00394A4E">
      <w:pPr>
        <w:pStyle w:val="2"/>
        <w:jc w:val="both"/>
        <w:rPr>
          <w:b/>
          <w:bCs/>
          <w:smallCaps/>
          <w:szCs w:val="28"/>
        </w:rPr>
      </w:pPr>
      <w:bookmarkStart w:id="32" w:name="_Toc475023968"/>
      <w:r w:rsidRPr="002D0B09">
        <w:rPr>
          <w:b/>
          <w:bCs/>
          <w:smallCaps/>
          <w:szCs w:val="28"/>
        </w:rPr>
        <w:t xml:space="preserve">Общие </w:t>
      </w:r>
      <w:r w:rsidR="001A6FEA" w:rsidRPr="002D0B09">
        <w:rPr>
          <w:b/>
          <w:bCs/>
          <w:smallCaps/>
          <w:szCs w:val="28"/>
        </w:rPr>
        <w:t>сведения о выполненной работе по осуществлению государственного контроля (надзора)</w:t>
      </w:r>
      <w:bookmarkEnd w:id="32"/>
    </w:p>
    <w:p w:rsidR="0006386C" w:rsidRPr="002D0B09" w:rsidRDefault="0006386C" w:rsidP="0006386C">
      <w:pPr>
        <w:ind w:firstLine="709"/>
        <w:jc w:val="both"/>
        <w:rPr>
          <w:bCs/>
          <w:sz w:val="28"/>
          <w:szCs w:val="28"/>
        </w:rPr>
      </w:pPr>
    </w:p>
    <w:p w:rsidR="00EA28AC" w:rsidRPr="00B052AA" w:rsidRDefault="00EA28AC" w:rsidP="00EA28AC">
      <w:pPr>
        <w:ind w:firstLine="709"/>
        <w:jc w:val="both"/>
        <w:rPr>
          <w:bCs/>
          <w:sz w:val="28"/>
          <w:szCs w:val="28"/>
        </w:rPr>
      </w:pPr>
      <w:r w:rsidRPr="00B052AA">
        <w:rPr>
          <w:bCs/>
          <w:sz w:val="28"/>
          <w:szCs w:val="28"/>
        </w:rPr>
        <w:t>В Российской Федерации в 2016 г</w:t>
      </w:r>
      <w:r>
        <w:rPr>
          <w:bCs/>
          <w:sz w:val="28"/>
          <w:szCs w:val="28"/>
        </w:rPr>
        <w:t>оду</w:t>
      </w:r>
      <w:r w:rsidRPr="00B052AA">
        <w:rPr>
          <w:bCs/>
          <w:sz w:val="28"/>
          <w:szCs w:val="28"/>
        </w:rPr>
        <w:t xml:space="preserve"> деятельность в сфере связи, информационных технологий и массовых коммуникаций осуществляли свыше 500 тыс. юридических лиц и индивидуальных предпринимателей</w:t>
      </w:r>
      <w:r w:rsidRPr="00B052AA">
        <w:rPr>
          <w:bCs/>
          <w:color w:val="FF0000"/>
          <w:sz w:val="28"/>
          <w:szCs w:val="28"/>
        </w:rPr>
        <w:t xml:space="preserve"> </w:t>
      </w:r>
      <w:r w:rsidRPr="00B052AA">
        <w:rPr>
          <w:bCs/>
          <w:sz w:val="28"/>
          <w:szCs w:val="28"/>
        </w:rPr>
        <w:t xml:space="preserve">и около 80 тыс. редакций средств массовой информации. </w:t>
      </w:r>
    </w:p>
    <w:p w:rsidR="00EA28AC" w:rsidRPr="00B052AA" w:rsidRDefault="00EA28AC" w:rsidP="00EA28AC">
      <w:pPr>
        <w:ind w:firstLine="709"/>
        <w:jc w:val="both"/>
        <w:rPr>
          <w:sz w:val="28"/>
        </w:rPr>
      </w:pPr>
      <w:r w:rsidRPr="00B052AA">
        <w:rPr>
          <w:sz w:val="28"/>
        </w:rPr>
        <w:t xml:space="preserve">Сведения о количестве объектов государственного контроля (надзора) на конец 2016 года показаны в таблице </w:t>
      </w:r>
      <w:r w:rsidR="00B67B2C">
        <w:rPr>
          <w:sz w:val="28"/>
        </w:rPr>
        <w:t>7</w:t>
      </w:r>
      <w:r w:rsidRPr="00B052AA">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EA28AC" w:rsidRPr="00B15F56" w:rsidRDefault="00EA28AC" w:rsidP="00EA28AC">
      <w:pPr>
        <w:ind w:firstLine="709"/>
        <w:jc w:val="right"/>
        <w:rPr>
          <w:sz w:val="28"/>
        </w:rPr>
      </w:pPr>
      <w:r w:rsidRPr="00B15F56">
        <w:rPr>
          <w:sz w:val="28"/>
        </w:rPr>
        <w:t xml:space="preserve">Таблица </w:t>
      </w:r>
      <w:r w:rsidR="00B67B2C">
        <w:rPr>
          <w:sz w:val="28"/>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EA28AC" w:rsidRPr="00B15F56" w:rsidTr="00E77FE8">
        <w:trPr>
          <w:tblHeader/>
        </w:trPr>
        <w:tc>
          <w:tcPr>
            <w:tcW w:w="347" w:type="pct"/>
            <w:vAlign w:val="center"/>
          </w:tcPr>
          <w:p w:rsidR="00EA28AC" w:rsidRPr="00B15F56" w:rsidRDefault="00EA28AC" w:rsidP="00E77FE8">
            <w:pPr>
              <w:jc w:val="center"/>
              <w:rPr>
                <w:b/>
              </w:rPr>
            </w:pPr>
            <w:r w:rsidRPr="00B15F56">
              <w:rPr>
                <w:b/>
              </w:rPr>
              <w:t>№ п/п</w:t>
            </w:r>
          </w:p>
        </w:tc>
        <w:tc>
          <w:tcPr>
            <w:tcW w:w="3724" w:type="pct"/>
            <w:vAlign w:val="center"/>
          </w:tcPr>
          <w:p w:rsidR="00EA28AC" w:rsidRPr="00B15F56" w:rsidRDefault="00EA28AC" w:rsidP="00E77FE8">
            <w:pPr>
              <w:jc w:val="center"/>
              <w:rPr>
                <w:b/>
                <w:bCs/>
              </w:rPr>
            </w:pPr>
            <w:r w:rsidRPr="00B15F56">
              <w:rPr>
                <w:b/>
                <w:bCs/>
              </w:rPr>
              <w:t>Наименование показателя</w:t>
            </w:r>
          </w:p>
        </w:tc>
        <w:tc>
          <w:tcPr>
            <w:tcW w:w="929" w:type="pct"/>
            <w:vAlign w:val="center"/>
          </w:tcPr>
          <w:p w:rsidR="00EA28AC" w:rsidRPr="00B15F56" w:rsidRDefault="00EA28AC" w:rsidP="00E77FE8">
            <w:pPr>
              <w:jc w:val="center"/>
              <w:rPr>
                <w:b/>
              </w:rPr>
            </w:pPr>
            <w:r w:rsidRPr="00B15F56">
              <w:rPr>
                <w:b/>
              </w:rPr>
              <w:t>Количество</w:t>
            </w:r>
          </w:p>
          <w:p w:rsidR="00EA28AC" w:rsidRPr="00B15F56" w:rsidRDefault="00EA28AC" w:rsidP="00E77FE8">
            <w:pPr>
              <w:jc w:val="center"/>
              <w:rPr>
                <w:b/>
              </w:rPr>
            </w:pPr>
            <w:r w:rsidRPr="00B15F56">
              <w:rPr>
                <w:b/>
              </w:rPr>
              <w:t>2016 год</w:t>
            </w:r>
          </w:p>
        </w:tc>
      </w:tr>
      <w:tr w:rsidR="00EA28AC" w:rsidRPr="00B15F56" w:rsidTr="00E77FE8">
        <w:tc>
          <w:tcPr>
            <w:tcW w:w="347" w:type="pct"/>
            <w:vAlign w:val="center"/>
          </w:tcPr>
          <w:p w:rsidR="00EA28AC" w:rsidRPr="00B15F56" w:rsidRDefault="00EA28AC" w:rsidP="00E77FE8">
            <w:pPr>
              <w:jc w:val="center"/>
            </w:pPr>
            <w:r w:rsidRPr="00B15F56">
              <w:t>1</w:t>
            </w:r>
          </w:p>
        </w:tc>
        <w:tc>
          <w:tcPr>
            <w:tcW w:w="3724" w:type="pct"/>
            <w:vAlign w:val="center"/>
          </w:tcPr>
          <w:p w:rsidR="00EA28AC" w:rsidRPr="00B15F56" w:rsidRDefault="00EA28AC" w:rsidP="00E77FE8">
            <w:r w:rsidRPr="00B15F56">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EA28AC" w:rsidRPr="00B15F56" w:rsidRDefault="00EA28AC" w:rsidP="00E77FE8">
            <w:pPr>
              <w:jc w:val="center"/>
            </w:pPr>
            <w:r w:rsidRPr="00B15F56">
              <w:t>13 831</w:t>
            </w:r>
          </w:p>
        </w:tc>
      </w:tr>
      <w:tr w:rsidR="00EA28AC" w:rsidRPr="00CB60B4" w:rsidTr="00E77FE8">
        <w:tc>
          <w:tcPr>
            <w:tcW w:w="347" w:type="pct"/>
            <w:vAlign w:val="center"/>
          </w:tcPr>
          <w:p w:rsidR="00EA28AC" w:rsidRPr="00CB60B4" w:rsidRDefault="00EA28AC" w:rsidP="00E77FE8">
            <w:pPr>
              <w:jc w:val="center"/>
              <w:rPr>
                <w:color w:val="000000" w:themeColor="text1"/>
              </w:rPr>
            </w:pPr>
            <w:r w:rsidRPr="00CB60B4">
              <w:rPr>
                <w:color w:val="000000" w:themeColor="text1"/>
              </w:rPr>
              <w:t>2</w:t>
            </w:r>
          </w:p>
        </w:tc>
        <w:tc>
          <w:tcPr>
            <w:tcW w:w="3724" w:type="pct"/>
            <w:vAlign w:val="center"/>
          </w:tcPr>
          <w:p w:rsidR="00EA28AC" w:rsidRPr="00CB60B4" w:rsidRDefault="00EA28AC" w:rsidP="00E77FE8">
            <w:pPr>
              <w:rPr>
                <w:color w:val="000000" w:themeColor="text1"/>
              </w:rPr>
            </w:pPr>
            <w:r w:rsidRPr="00CB60B4">
              <w:rPr>
                <w:bCs/>
                <w:color w:val="000000" w:themeColor="text1"/>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EA28AC" w:rsidRPr="00CB60B4" w:rsidRDefault="00EA28AC" w:rsidP="00E77FE8">
            <w:pPr>
              <w:jc w:val="center"/>
              <w:rPr>
                <w:color w:val="000000" w:themeColor="text1"/>
              </w:rPr>
            </w:pPr>
            <w:r w:rsidRPr="00CB60B4">
              <w:rPr>
                <w:color w:val="000000" w:themeColor="text1"/>
                <w:lang w:val="en-US"/>
              </w:rPr>
              <w:t>38</w:t>
            </w:r>
            <w:r w:rsidRPr="00CB60B4">
              <w:rPr>
                <w:color w:val="000000" w:themeColor="text1"/>
              </w:rPr>
              <w:t>89</w:t>
            </w:r>
          </w:p>
        </w:tc>
      </w:tr>
      <w:tr w:rsidR="00EA28AC" w:rsidRPr="00CB60B4" w:rsidTr="00E77FE8">
        <w:tc>
          <w:tcPr>
            <w:tcW w:w="347" w:type="pct"/>
            <w:vAlign w:val="center"/>
          </w:tcPr>
          <w:p w:rsidR="00EA28AC" w:rsidRPr="00CB60B4" w:rsidRDefault="00EA28AC" w:rsidP="00E77FE8">
            <w:pPr>
              <w:jc w:val="center"/>
              <w:rPr>
                <w:color w:val="000000" w:themeColor="text1"/>
              </w:rPr>
            </w:pPr>
            <w:r w:rsidRPr="00CB60B4">
              <w:rPr>
                <w:color w:val="000000" w:themeColor="text1"/>
              </w:rPr>
              <w:t>3</w:t>
            </w:r>
          </w:p>
        </w:tc>
        <w:tc>
          <w:tcPr>
            <w:tcW w:w="3724" w:type="pct"/>
            <w:vAlign w:val="center"/>
          </w:tcPr>
          <w:p w:rsidR="00EA28AC" w:rsidRPr="00CB60B4" w:rsidRDefault="00EA28AC" w:rsidP="00E77FE8">
            <w:pPr>
              <w:rPr>
                <w:bCs/>
                <w:color w:val="000000" w:themeColor="text1"/>
              </w:rPr>
            </w:pPr>
            <w:r w:rsidRPr="00CB60B4">
              <w:rPr>
                <w:bCs/>
                <w:color w:val="000000" w:themeColor="text1"/>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EA28AC" w:rsidRPr="00CB60B4" w:rsidRDefault="00EA28AC" w:rsidP="00E77FE8">
            <w:pPr>
              <w:jc w:val="center"/>
              <w:rPr>
                <w:color w:val="000000" w:themeColor="text1"/>
              </w:rPr>
            </w:pPr>
            <w:r w:rsidRPr="00CB60B4">
              <w:rPr>
                <w:color w:val="000000" w:themeColor="text1"/>
                <w:lang w:val="en-US"/>
              </w:rPr>
              <w:t>1</w:t>
            </w:r>
            <w:r w:rsidRPr="00CB60B4">
              <w:rPr>
                <w:color w:val="000000" w:themeColor="text1"/>
              </w:rPr>
              <w:t>22</w:t>
            </w:r>
          </w:p>
        </w:tc>
      </w:tr>
      <w:tr w:rsidR="00EA28AC" w:rsidRPr="00B052AA" w:rsidTr="00E77FE8">
        <w:tc>
          <w:tcPr>
            <w:tcW w:w="347" w:type="pct"/>
            <w:vAlign w:val="center"/>
          </w:tcPr>
          <w:p w:rsidR="00EA28AC" w:rsidRPr="00B052AA" w:rsidRDefault="00EA28AC" w:rsidP="00E77FE8">
            <w:pPr>
              <w:jc w:val="center"/>
            </w:pPr>
            <w:r w:rsidRPr="00B052AA">
              <w:t>4</w:t>
            </w:r>
          </w:p>
        </w:tc>
        <w:tc>
          <w:tcPr>
            <w:tcW w:w="3724" w:type="pct"/>
            <w:vAlign w:val="center"/>
          </w:tcPr>
          <w:p w:rsidR="00EA28AC" w:rsidRPr="00B052AA" w:rsidRDefault="00EA28AC" w:rsidP="00E77FE8">
            <w:r w:rsidRPr="00B052AA">
              <w:rPr>
                <w:bCs/>
              </w:rPr>
              <w:t>Юридические и физические лица</w:t>
            </w:r>
            <w:r>
              <w:rPr>
                <w:bCs/>
              </w:rPr>
              <w:t xml:space="preserve"> – </w:t>
            </w:r>
            <w:r w:rsidRPr="00B052AA">
              <w:rPr>
                <w:bCs/>
              </w:rPr>
              <w:t xml:space="preserve">пользователи радиоэлектронных средств </w:t>
            </w:r>
          </w:p>
        </w:tc>
        <w:tc>
          <w:tcPr>
            <w:tcW w:w="929" w:type="pct"/>
            <w:vAlign w:val="center"/>
          </w:tcPr>
          <w:p w:rsidR="00EA28AC" w:rsidRPr="00B052AA" w:rsidRDefault="00EA28AC" w:rsidP="00E77FE8">
            <w:pPr>
              <w:jc w:val="center"/>
            </w:pPr>
            <w:r w:rsidRPr="00B052AA">
              <w:t>241</w:t>
            </w:r>
            <w:r>
              <w:t> </w:t>
            </w:r>
            <w:r w:rsidRPr="00B052AA">
              <w:t>207</w:t>
            </w:r>
          </w:p>
        </w:tc>
      </w:tr>
      <w:tr w:rsidR="00EA28AC" w:rsidRPr="00B15F56" w:rsidTr="00E77FE8">
        <w:tc>
          <w:tcPr>
            <w:tcW w:w="347" w:type="pct"/>
            <w:vAlign w:val="center"/>
          </w:tcPr>
          <w:p w:rsidR="00EA28AC" w:rsidRPr="00B15F56" w:rsidRDefault="00EA28AC" w:rsidP="00E77FE8">
            <w:pPr>
              <w:jc w:val="center"/>
            </w:pPr>
            <w:r w:rsidRPr="00B15F56">
              <w:t>6</w:t>
            </w:r>
          </w:p>
        </w:tc>
        <w:tc>
          <w:tcPr>
            <w:tcW w:w="3724" w:type="pct"/>
            <w:vAlign w:val="center"/>
          </w:tcPr>
          <w:p w:rsidR="00EA28AC" w:rsidRPr="00B15F56" w:rsidRDefault="00EA28AC" w:rsidP="00E77FE8">
            <w:r w:rsidRPr="00B15F56">
              <w:rPr>
                <w:bCs/>
              </w:rPr>
              <w:t>Юридические и физические лица</w:t>
            </w:r>
            <w:r>
              <w:rPr>
                <w:bCs/>
              </w:rPr>
              <w:t xml:space="preserve"> – </w:t>
            </w:r>
            <w:r w:rsidRPr="00B15F56">
              <w:rPr>
                <w:bCs/>
              </w:rPr>
              <w:t>владельцы франкировальных машин</w:t>
            </w:r>
          </w:p>
        </w:tc>
        <w:tc>
          <w:tcPr>
            <w:tcW w:w="929" w:type="pct"/>
            <w:vAlign w:val="center"/>
          </w:tcPr>
          <w:p w:rsidR="00EA28AC" w:rsidRPr="00B15F56" w:rsidRDefault="00EA28AC" w:rsidP="00E77FE8">
            <w:pPr>
              <w:jc w:val="center"/>
            </w:pPr>
            <w:r w:rsidRPr="00B15F56">
              <w:t>4 013</w:t>
            </w:r>
          </w:p>
        </w:tc>
      </w:tr>
      <w:tr w:rsidR="00EA28AC" w:rsidRPr="00B15F56" w:rsidTr="00E77FE8">
        <w:tc>
          <w:tcPr>
            <w:tcW w:w="347" w:type="pct"/>
            <w:vAlign w:val="center"/>
          </w:tcPr>
          <w:p w:rsidR="00EA28AC" w:rsidRPr="00B15F56" w:rsidRDefault="00EA28AC" w:rsidP="00E77FE8">
            <w:pPr>
              <w:jc w:val="center"/>
            </w:pPr>
            <w:r w:rsidRPr="00B15F56">
              <w:t>7</w:t>
            </w:r>
          </w:p>
        </w:tc>
        <w:tc>
          <w:tcPr>
            <w:tcW w:w="3724" w:type="pct"/>
            <w:vAlign w:val="center"/>
          </w:tcPr>
          <w:p w:rsidR="00EA28AC" w:rsidRPr="00B15F56" w:rsidRDefault="00EA28AC" w:rsidP="00E77FE8">
            <w:r w:rsidRPr="00B15F56">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EA28AC" w:rsidRPr="00B15F56" w:rsidRDefault="00EA28AC" w:rsidP="00E77FE8">
            <w:pPr>
              <w:jc w:val="center"/>
            </w:pPr>
            <w:r w:rsidRPr="00B15F56">
              <w:t>369 302</w:t>
            </w:r>
          </w:p>
        </w:tc>
      </w:tr>
      <w:tr w:rsidR="00EA28AC" w:rsidRPr="00645E55" w:rsidTr="00E77FE8">
        <w:tc>
          <w:tcPr>
            <w:tcW w:w="347" w:type="pct"/>
            <w:vAlign w:val="center"/>
          </w:tcPr>
          <w:p w:rsidR="00EA28AC" w:rsidRPr="00645E55" w:rsidRDefault="00EA28AC" w:rsidP="00E77FE8">
            <w:pPr>
              <w:jc w:val="center"/>
              <w:rPr>
                <w:color w:val="000000" w:themeColor="text1"/>
              </w:rPr>
            </w:pPr>
            <w:r w:rsidRPr="00645E55">
              <w:rPr>
                <w:color w:val="000000" w:themeColor="text1"/>
              </w:rPr>
              <w:t>8</w:t>
            </w:r>
          </w:p>
        </w:tc>
        <w:tc>
          <w:tcPr>
            <w:tcW w:w="3724" w:type="pct"/>
            <w:vAlign w:val="center"/>
          </w:tcPr>
          <w:p w:rsidR="00EA28AC" w:rsidRPr="00645E55" w:rsidRDefault="00EA28AC" w:rsidP="00E77FE8">
            <w:pPr>
              <w:rPr>
                <w:bCs/>
                <w:color w:val="000000" w:themeColor="text1"/>
              </w:rPr>
            </w:pPr>
            <w:r w:rsidRPr="00645E55">
              <w:rPr>
                <w:bCs/>
                <w:color w:val="000000" w:themeColor="text1"/>
              </w:rPr>
              <w:t>Количество зарегистрированных средств массовой информации</w:t>
            </w:r>
          </w:p>
        </w:tc>
        <w:tc>
          <w:tcPr>
            <w:tcW w:w="929" w:type="pct"/>
            <w:vAlign w:val="center"/>
          </w:tcPr>
          <w:p w:rsidR="00EA28AC" w:rsidRPr="00645E55" w:rsidRDefault="00EA28AC" w:rsidP="00E77FE8">
            <w:pPr>
              <w:jc w:val="center"/>
              <w:rPr>
                <w:color w:val="000000" w:themeColor="text1"/>
              </w:rPr>
            </w:pPr>
            <w:r w:rsidRPr="00645E55">
              <w:rPr>
                <w:color w:val="000000" w:themeColor="text1"/>
              </w:rPr>
              <w:t>80 606</w:t>
            </w:r>
          </w:p>
        </w:tc>
      </w:tr>
    </w:tbl>
    <w:p w:rsidR="00EA28AC" w:rsidRPr="00BA1D7C" w:rsidRDefault="00EA28AC" w:rsidP="00EA28AC">
      <w:pPr>
        <w:ind w:firstLine="720"/>
        <w:jc w:val="both"/>
        <w:rPr>
          <w:sz w:val="28"/>
          <w:szCs w:val="28"/>
        </w:rPr>
      </w:pPr>
    </w:p>
    <w:p w:rsidR="00EA28AC" w:rsidRPr="00BA1D7C" w:rsidRDefault="00EA28AC" w:rsidP="00EA28AC">
      <w:pPr>
        <w:ind w:firstLine="720"/>
        <w:jc w:val="both"/>
        <w:rPr>
          <w:sz w:val="28"/>
          <w:szCs w:val="28"/>
        </w:rPr>
      </w:pPr>
      <w:r w:rsidRPr="00BA1D7C">
        <w:rPr>
          <w:sz w:val="28"/>
          <w:szCs w:val="28"/>
        </w:rPr>
        <w:t>В 2016 году государственный контроль (надзор) осуществлялся в соответствии с требованиями федеральных законов:</w:t>
      </w:r>
    </w:p>
    <w:p w:rsidR="00EA28AC" w:rsidRPr="00BA1D7C" w:rsidRDefault="00EA28AC" w:rsidP="00EA28AC">
      <w:pPr>
        <w:ind w:firstLine="720"/>
        <w:jc w:val="both"/>
        <w:rPr>
          <w:sz w:val="28"/>
          <w:szCs w:val="28"/>
        </w:rPr>
      </w:pPr>
      <w:r w:rsidRPr="00BA1D7C">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EA28AC" w:rsidRPr="00BA1D7C" w:rsidRDefault="00EA28AC" w:rsidP="00EA28AC">
      <w:pPr>
        <w:ind w:firstLine="720"/>
        <w:jc w:val="both"/>
        <w:rPr>
          <w:sz w:val="28"/>
          <w:szCs w:val="28"/>
        </w:rPr>
      </w:pPr>
      <w:r w:rsidRPr="00BA1D7C">
        <w:rPr>
          <w:sz w:val="28"/>
          <w:szCs w:val="28"/>
        </w:rPr>
        <w:t>от 07.07.2003 № 126-ФЗ «О связи»;</w:t>
      </w:r>
    </w:p>
    <w:p w:rsidR="00EA28AC" w:rsidRPr="00BA1D7C" w:rsidRDefault="00EA28AC" w:rsidP="00EA28AC">
      <w:pPr>
        <w:ind w:firstLine="720"/>
        <w:jc w:val="both"/>
        <w:rPr>
          <w:sz w:val="28"/>
          <w:szCs w:val="28"/>
        </w:rPr>
      </w:pPr>
      <w:r w:rsidRPr="00BA1D7C">
        <w:rPr>
          <w:sz w:val="28"/>
          <w:szCs w:val="28"/>
        </w:rPr>
        <w:t>от 04.05.2011 № 99-ФЗ «О лицензировании отдельных видов деятельности»;</w:t>
      </w:r>
    </w:p>
    <w:p w:rsidR="00EA28AC" w:rsidRPr="00BA1D7C" w:rsidRDefault="00EA28AC" w:rsidP="00EA28AC">
      <w:pPr>
        <w:ind w:firstLine="720"/>
        <w:jc w:val="both"/>
        <w:rPr>
          <w:sz w:val="28"/>
          <w:szCs w:val="28"/>
        </w:rPr>
      </w:pPr>
      <w:r w:rsidRPr="00BA1D7C">
        <w:rPr>
          <w:sz w:val="28"/>
          <w:szCs w:val="28"/>
        </w:rPr>
        <w:t>от 07.08.2001 № 115-ФЗ «О противодействии легализации (отмыванию) доходов, полученных преступным путем, и финансированию терроризма»;</w:t>
      </w:r>
    </w:p>
    <w:p w:rsidR="00EA28AC" w:rsidRPr="00BA1D7C" w:rsidRDefault="00EA28AC" w:rsidP="00EA28AC">
      <w:pPr>
        <w:ind w:firstLine="720"/>
        <w:jc w:val="both"/>
        <w:rPr>
          <w:sz w:val="28"/>
          <w:szCs w:val="28"/>
        </w:rPr>
      </w:pPr>
      <w:r w:rsidRPr="00BA1D7C">
        <w:rPr>
          <w:sz w:val="28"/>
          <w:szCs w:val="28"/>
        </w:rPr>
        <w:t>от 17.07.1999 № 176-ФЗ «О почтовой связи»;</w:t>
      </w:r>
    </w:p>
    <w:p w:rsidR="00EA28AC" w:rsidRPr="00BA1D7C" w:rsidRDefault="00EA28AC" w:rsidP="00EA28AC">
      <w:pPr>
        <w:ind w:firstLine="720"/>
        <w:jc w:val="both"/>
        <w:rPr>
          <w:sz w:val="28"/>
          <w:szCs w:val="28"/>
        </w:rPr>
      </w:pPr>
      <w:r w:rsidRPr="00BA1D7C">
        <w:rPr>
          <w:sz w:val="28"/>
          <w:szCs w:val="28"/>
        </w:rPr>
        <w:t>от 27.07.2006 № 149-ФЗ «Об информации, информационных технологиях и о защите информации»;</w:t>
      </w:r>
    </w:p>
    <w:p w:rsidR="00EA28AC" w:rsidRPr="00BA1D7C" w:rsidRDefault="00EA28AC" w:rsidP="00EA28AC">
      <w:pPr>
        <w:ind w:firstLine="720"/>
        <w:jc w:val="both"/>
        <w:rPr>
          <w:sz w:val="28"/>
          <w:szCs w:val="28"/>
        </w:rPr>
      </w:pPr>
      <w:r w:rsidRPr="00BA1D7C">
        <w:rPr>
          <w:sz w:val="28"/>
          <w:szCs w:val="28"/>
        </w:rPr>
        <w:t>от 27.07.2006 № 152-ФЗ «О персональных данных»;</w:t>
      </w:r>
    </w:p>
    <w:p w:rsidR="00EA28AC" w:rsidRPr="00BA1D7C" w:rsidRDefault="00EA28AC" w:rsidP="00EA28AC">
      <w:pPr>
        <w:ind w:firstLine="720"/>
        <w:jc w:val="both"/>
        <w:rPr>
          <w:sz w:val="28"/>
          <w:szCs w:val="28"/>
        </w:rPr>
      </w:pPr>
      <w:r w:rsidRPr="00BA1D7C">
        <w:rPr>
          <w:sz w:val="28"/>
          <w:szCs w:val="28"/>
        </w:rPr>
        <w:t>от 29.10.2012 № 436-ФЗ «О защите детей от информации, причиняющей вред их здоровью и развитию»;</w:t>
      </w:r>
    </w:p>
    <w:p w:rsidR="00EA28AC" w:rsidRPr="00BA1D7C" w:rsidRDefault="00EA28AC" w:rsidP="00EA28AC">
      <w:pPr>
        <w:ind w:firstLine="720"/>
        <w:jc w:val="both"/>
        <w:rPr>
          <w:sz w:val="28"/>
          <w:szCs w:val="28"/>
        </w:rPr>
      </w:pPr>
      <w:r w:rsidRPr="00BA1D7C">
        <w:rPr>
          <w:sz w:val="28"/>
          <w:szCs w:val="28"/>
        </w:rPr>
        <w:lastRenderedPageBreak/>
        <w:t>Закона Российской Федерации от 27.12.1991 № 2124-I «О средствах массовой информации».</w:t>
      </w:r>
    </w:p>
    <w:p w:rsidR="00EA28AC" w:rsidRDefault="00EA28AC" w:rsidP="00EA28AC">
      <w:pPr>
        <w:ind w:firstLine="720"/>
        <w:jc w:val="both"/>
        <w:rPr>
          <w:sz w:val="28"/>
          <w:szCs w:val="28"/>
        </w:rPr>
      </w:pPr>
      <w:r w:rsidRPr="00BA1D7C">
        <w:rPr>
          <w:sz w:val="28"/>
          <w:szCs w:val="28"/>
        </w:rPr>
        <w:t>Плановые проверки в 201</w:t>
      </w:r>
      <w:r>
        <w:rPr>
          <w:sz w:val="28"/>
          <w:szCs w:val="28"/>
        </w:rPr>
        <w:t>6</w:t>
      </w:r>
      <w:r w:rsidRPr="00BA1D7C">
        <w:rPr>
          <w:sz w:val="28"/>
          <w:szCs w:val="28"/>
        </w:rPr>
        <w:t xml:space="preserve"> году проводились на основании утвержденных руководителями территориальных органов Роскомнадзора планов проведения плановых проверок на 201</w:t>
      </w:r>
      <w:r>
        <w:rPr>
          <w:sz w:val="28"/>
          <w:szCs w:val="28"/>
        </w:rPr>
        <w:t>6</w:t>
      </w:r>
      <w:r w:rsidRPr="00BA1D7C">
        <w:rPr>
          <w:sz w:val="28"/>
          <w:szCs w:val="28"/>
        </w:rPr>
        <w:t xml:space="preserve"> год.</w:t>
      </w:r>
    </w:p>
    <w:p w:rsidR="00EA28AC" w:rsidRPr="00BA1D7C" w:rsidRDefault="00EA28AC" w:rsidP="00EA28AC">
      <w:pPr>
        <w:ind w:firstLine="720"/>
        <w:jc w:val="both"/>
        <w:rPr>
          <w:sz w:val="28"/>
          <w:szCs w:val="28"/>
        </w:rPr>
      </w:pPr>
      <w:r>
        <w:rPr>
          <w:sz w:val="28"/>
          <w:szCs w:val="28"/>
        </w:rPr>
        <w:t xml:space="preserve">Проверки органов местного самоуправления и должностных лиц органов местного самоуправления осуществлялись </w:t>
      </w:r>
      <w:r w:rsidRPr="00BA1D7C">
        <w:rPr>
          <w:sz w:val="28"/>
          <w:szCs w:val="28"/>
        </w:rPr>
        <w:t xml:space="preserve">на основании утвержденных руководителями территориальных органов Роскомнадзора планов проверок </w:t>
      </w:r>
      <w:r>
        <w:rPr>
          <w:sz w:val="28"/>
          <w:szCs w:val="28"/>
        </w:rPr>
        <w:t xml:space="preserve">органов местного самоуправления и должностных лиц органов местного самоуправления </w:t>
      </w:r>
      <w:r w:rsidRPr="00BA1D7C">
        <w:rPr>
          <w:sz w:val="28"/>
          <w:szCs w:val="28"/>
        </w:rPr>
        <w:t>на 201</w:t>
      </w:r>
      <w:r>
        <w:rPr>
          <w:sz w:val="28"/>
          <w:szCs w:val="28"/>
        </w:rPr>
        <w:t>6</w:t>
      </w:r>
      <w:r w:rsidRPr="00BA1D7C">
        <w:rPr>
          <w:sz w:val="28"/>
          <w:szCs w:val="28"/>
        </w:rPr>
        <w:t xml:space="preserve"> год.</w:t>
      </w:r>
    </w:p>
    <w:p w:rsidR="00EA28AC" w:rsidRPr="00BA1D7C" w:rsidRDefault="00EA28AC" w:rsidP="00EA28AC">
      <w:pPr>
        <w:ind w:firstLine="720"/>
        <w:jc w:val="both"/>
        <w:rPr>
          <w:sz w:val="28"/>
          <w:szCs w:val="28"/>
        </w:rPr>
      </w:pPr>
      <w:r w:rsidRPr="00BA1D7C">
        <w:rPr>
          <w:sz w:val="28"/>
          <w:szCs w:val="28"/>
        </w:rPr>
        <w:t>Помимо проведения плановых проверок, в планах деятельности территориальных органов Роскомнадзора на 201</w:t>
      </w:r>
      <w:r w:rsidR="0003300A">
        <w:rPr>
          <w:sz w:val="28"/>
          <w:szCs w:val="28"/>
        </w:rPr>
        <w:t>6</w:t>
      </w:r>
      <w:r w:rsidRPr="00BA1D7C">
        <w:rPr>
          <w:sz w:val="28"/>
          <w:szCs w:val="28"/>
        </w:rPr>
        <w:t xml:space="preserve"> год было предусмотрено осуществление государственного контроля (надзора) в форме систематического наблюдения</w:t>
      </w:r>
      <w:r>
        <w:rPr>
          <w:sz w:val="28"/>
          <w:szCs w:val="28"/>
        </w:rPr>
        <w:t>,</w:t>
      </w:r>
      <w:r w:rsidRPr="00BA1D7C">
        <w:rPr>
          <w:sz w:val="28"/>
          <w:szCs w:val="28"/>
        </w:rPr>
        <w:t xml:space="preserve"> мониторинга средств массовой информации</w:t>
      </w:r>
      <w:r>
        <w:rPr>
          <w:sz w:val="28"/>
          <w:szCs w:val="28"/>
        </w:rPr>
        <w:t xml:space="preserve">, а также проверок в сфере персональных данных и проверок в сфере </w:t>
      </w:r>
      <w:r w:rsidRPr="00E62B88">
        <w:rPr>
          <w:sz w:val="28"/>
          <w:szCs w:val="28"/>
        </w:rPr>
        <w:t>противодействи</w:t>
      </w:r>
      <w:r>
        <w:rPr>
          <w:sz w:val="28"/>
          <w:szCs w:val="28"/>
        </w:rPr>
        <w:t>я</w:t>
      </w:r>
      <w:r w:rsidRPr="00E62B88">
        <w:rPr>
          <w:sz w:val="28"/>
          <w:szCs w:val="28"/>
        </w:rPr>
        <w:t xml:space="preserve"> легализации (отмыванию) доходов, полученных преступным путем, и финансированию терроризма</w:t>
      </w:r>
      <w:r w:rsidRPr="00BA1D7C">
        <w:rPr>
          <w:sz w:val="28"/>
          <w:szCs w:val="28"/>
        </w:rPr>
        <w:t>.</w:t>
      </w:r>
    </w:p>
    <w:p w:rsidR="00EA28AC" w:rsidRPr="001F3702" w:rsidRDefault="00EA28AC" w:rsidP="00EA28AC">
      <w:pPr>
        <w:ind w:firstLine="709"/>
        <w:jc w:val="both"/>
        <w:rPr>
          <w:bCs/>
          <w:sz w:val="28"/>
          <w:szCs w:val="28"/>
        </w:rPr>
      </w:pPr>
      <w:r w:rsidRPr="00222A92">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2016 году планировалось проведение 487 плановых проверок</w:t>
      </w:r>
      <w:r>
        <w:rPr>
          <w:bCs/>
          <w:sz w:val="28"/>
          <w:szCs w:val="28"/>
        </w:rPr>
        <w:t xml:space="preserve"> в соответствии с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222A92">
        <w:rPr>
          <w:bCs/>
          <w:sz w:val="28"/>
          <w:szCs w:val="28"/>
        </w:rPr>
        <w:t xml:space="preserve">; 201 проверка </w:t>
      </w:r>
      <w:r>
        <w:rPr>
          <w:bCs/>
          <w:sz w:val="28"/>
          <w:szCs w:val="28"/>
        </w:rPr>
        <w:t xml:space="preserve">в соответствии с планами проверок </w:t>
      </w:r>
      <w:r w:rsidRPr="00222A92">
        <w:rPr>
          <w:bCs/>
          <w:sz w:val="28"/>
          <w:szCs w:val="28"/>
        </w:rPr>
        <w:t>деятельности органов местного самоуправления и должностных лиц местного самоуправления, 17</w:t>
      </w:r>
      <w:r>
        <w:rPr>
          <w:bCs/>
          <w:sz w:val="28"/>
          <w:szCs w:val="28"/>
        </w:rPr>
        <w:t> </w:t>
      </w:r>
      <w:r w:rsidRPr="00222A92">
        <w:rPr>
          <w:bCs/>
          <w:sz w:val="28"/>
          <w:szCs w:val="28"/>
        </w:rPr>
        <w:t>933 мероприятия систематического наблюдения; 1</w:t>
      </w:r>
      <w:r>
        <w:rPr>
          <w:bCs/>
          <w:sz w:val="28"/>
          <w:szCs w:val="28"/>
        </w:rPr>
        <w:t> </w:t>
      </w:r>
      <w:r w:rsidRPr="00222A92">
        <w:rPr>
          <w:bCs/>
          <w:sz w:val="28"/>
          <w:szCs w:val="28"/>
        </w:rPr>
        <w:t>075 мероприятий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 293 мероприятия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Pr>
          <w:bCs/>
          <w:sz w:val="28"/>
          <w:szCs w:val="28"/>
        </w:rPr>
        <w:t xml:space="preserve"> – </w:t>
      </w:r>
      <w:r w:rsidRPr="00222A92">
        <w:rPr>
          <w:bCs/>
          <w:sz w:val="28"/>
          <w:szCs w:val="28"/>
        </w:rPr>
        <w:t xml:space="preserve">физическими лицами,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мониторинг периодических выпусков </w:t>
      </w:r>
      <w:r w:rsidR="0003300A">
        <w:rPr>
          <w:bCs/>
          <w:sz w:val="28"/>
          <w:szCs w:val="28"/>
        </w:rPr>
        <w:t>1825</w:t>
      </w:r>
      <w:r w:rsidRPr="00222A92">
        <w:rPr>
          <w:bCs/>
          <w:sz w:val="28"/>
          <w:szCs w:val="28"/>
        </w:rPr>
        <w:t xml:space="preserve"> средств массовой информации (СМИ),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 нецензурную брань и информацию о несовершеннолетнем, пострадавшем в результате противоправных действий (бездействия</w:t>
      </w:r>
      <w:r w:rsidRPr="001F3702">
        <w:rPr>
          <w:bCs/>
          <w:sz w:val="28"/>
          <w:szCs w:val="28"/>
        </w:rPr>
        <w:t>).</w:t>
      </w:r>
    </w:p>
    <w:p w:rsidR="00EA28AC" w:rsidRPr="00222A92" w:rsidRDefault="00EA28AC" w:rsidP="00EA28AC">
      <w:pPr>
        <w:ind w:firstLine="709"/>
        <w:jc w:val="both"/>
        <w:rPr>
          <w:sz w:val="28"/>
        </w:rPr>
      </w:pPr>
      <w:r w:rsidRPr="00222A92">
        <w:rPr>
          <w:bCs/>
          <w:sz w:val="28"/>
          <w:szCs w:val="28"/>
        </w:rPr>
        <w:lastRenderedPageBreak/>
        <w:t xml:space="preserve">Все предусмотренные плановые проверки и проверки деятельности органов местного самоуправления и должностных лиц местного самоуправления выполнены. В 67 (в 2015 году – в 315) случаях </w:t>
      </w:r>
      <w:r>
        <w:rPr>
          <w:bCs/>
          <w:sz w:val="28"/>
          <w:szCs w:val="28"/>
        </w:rPr>
        <w:t xml:space="preserve">плановые </w:t>
      </w:r>
      <w:r w:rsidRPr="00222A92">
        <w:rPr>
          <w:bCs/>
          <w:sz w:val="28"/>
          <w:szCs w:val="28"/>
        </w:rPr>
        <w:t xml:space="preserve">проверки </w:t>
      </w:r>
      <w:r>
        <w:rPr>
          <w:bCs/>
          <w:sz w:val="28"/>
          <w:szCs w:val="28"/>
        </w:rPr>
        <w:t xml:space="preserve">и в 5 случаях </w:t>
      </w:r>
      <w:r w:rsidRPr="00222A92">
        <w:rPr>
          <w:bCs/>
          <w:sz w:val="28"/>
          <w:szCs w:val="28"/>
        </w:rPr>
        <w:t xml:space="preserve">проверки деятельности органов местного самоуправления и должностных лиц местного самоуправления не проведены по предусмотренным законодательством объективным причинам, таким, как </w:t>
      </w:r>
      <w:r w:rsidRPr="00222A92">
        <w:rPr>
          <w:sz w:val="28"/>
          <w:szCs w:val="28"/>
        </w:rPr>
        <w:t xml:space="preserve">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лицензий, прекращение действия свидетельств о регистрации или разрешений на применение предметов надзора. </w:t>
      </w:r>
      <w:r w:rsidRPr="00222A92">
        <w:rPr>
          <w:sz w:val="28"/>
        </w:rPr>
        <w:t>Исключений из плана по необъективным причинам не допущено.</w:t>
      </w:r>
    </w:p>
    <w:p w:rsidR="00E82B9B" w:rsidRPr="008E4E7A" w:rsidRDefault="00E82B9B" w:rsidP="00E82B9B">
      <w:pPr>
        <w:ind w:firstLine="709"/>
        <w:jc w:val="both"/>
        <w:rPr>
          <w:sz w:val="28"/>
          <w:szCs w:val="28"/>
        </w:rPr>
      </w:pPr>
      <w:r w:rsidRPr="0004747E">
        <w:rPr>
          <w:sz w:val="28"/>
          <w:szCs w:val="28"/>
        </w:rPr>
        <w:t>В 2016 году проведено 26 930 (в 2015</w:t>
      </w:r>
      <w:r>
        <w:rPr>
          <w:sz w:val="28"/>
          <w:szCs w:val="28"/>
        </w:rPr>
        <w:t xml:space="preserve"> – </w:t>
      </w:r>
      <w:r w:rsidRPr="0004747E">
        <w:rPr>
          <w:sz w:val="28"/>
          <w:szCs w:val="28"/>
        </w:rPr>
        <w:t xml:space="preserve">32 716) мероприятий государственного контроля (надзора), в ходе которых проверялось соблюдение обязательных требований в подконтрольных сферах деятельности, из них 18 660 (в 2015 – 19 268) (69,3 %) плановых. </w:t>
      </w:r>
      <w:r>
        <w:rPr>
          <w:sz w:val="28"/>
          <w:szCs w:val="28"/>
        </w:rPr>
        <w:t>Кроме того, в</w:t>
      </w:r>
      <w:r w:rsidRPr="00364EF1">
        <w:rPr>
          <w:color w:val="000000" w:themeColor="text1"/>
          <w:sz w:val="28"/>
          <w:szCs w:val="28"/>
        </w:rPr>
        <w:t xml:space="preserve"> 2016 году территориальными органами Роскомнадзора осуществлялся мониторинг в отношении 235</w:t>
      </w:r>
      <w:r>
        <w:rPr>
          <w:color w:val="000000" w:themeColor="text1"/>
          <w:sz w:val="28"/>
          <w:szCs w:val="28"/>
        </w:rPr>
        <w:t> </w:t>
      </w:r>
      <w:r w:rsidRPr="00364EF1">
        <w:rPr>
          <w:color w:val="000000" w:themeColor="text1"/>
          <w:sz w:val="28"/>
          <w:szCs w:val="28"/>
        </w:rPr>
        <w:t>209 выпусков средств массовой информации (6</w:t>
      </w:r>
      <w:r>
        <w:rPr>
          <w:color w:val="000000" w:themeColor="text1"/>
          <w:sz w:val="28"/>
          <w:szCs w:val="28"/>
        </w:rPr>
        <w:t> </w:t>
      </w:r>
      <w:r w:rsidRPr="00364EF1">
        <w:rPr>
          <w:color w:val="000000" w:themeColor="text1"/>
          <w:sz w:val="28"/>
          <w:szCs w:val="28"/>
        </w:rPr>
        <w:t>967 СМИ в неделю).</w:t>
      </w:r>
      <w:r>
        <w:rPr>
          <w:color w:val="000000" w:themeColor="text1"/>
          <w:sz w:val="28"/>
          <w:szCs w:val="28"/>
        </w:rPr>
        <w:t xml:space="preserve"> </w:t>
      </w:r>
      <w:r w:rsidRPr="008E4E7A">
        <w:rPr>
          <w:sz w:val="28"/>
          <w:szCs w:val="28"/>
        </w:rPr>
        <w:t>Организовано и проведено:</w:t>
      </w:r>
    </w:p>
    <w:p w:rsidR="00EA28AC" w:rsidRPr="00222A92" w:rsidRDefault="00EA28AC" w:rsidP="00EA28AC">
      <w:pPr>
        <w:ind w:firstLine="709"/>
        <w:jc w:val="both"/>
        <w:rPr>
          <w:sz w:val="28"/>
          <w:szCs w:val="28"/>
        </w:rPr>
      </w:pPr>
      <w:r w:rsidRPr="00222A92">
        <w:rPr>
          <w:sz w:val="28"/>
          <w:szCs w:val="28"/>
        </w:rPr>
        <w:t>420 плановых проверок</w:t>
      </w:r>
      <w:r>
        <w:rPr>
          <w:sz w:val="28"/>
          <w:szCs w:val="28"/>
        </w:rPr>
        <w:t xml:space="preserve"> в</w:t>
      </w:r>
      <w:r w:rsidRPr="00222A92">
        <w:rPr>
          <w:sz w:val="28"/>
          <w:szCs w:val="28"/>
        </w:rPr>
        <w:t xml:space="preserve"> </w:t>
      </w:r>
      <w:r>
        <w:rPr>
          <w:sz w:val="28"/>
          <w:szCs w:val="28"/>
        </w:rPr>
        <w:t>соответствии с</w:t>
      </w:r>
      <w:r>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222A92">
        <w:rPr>
          <w:sz w:val="28"/>
          <w:szCs w:val="28"/>
        </w:rPr>
        <w:t xml:space="preserve"> (в 2015 – 2 494);</w:t>
      </w:r>
    </w:p>
    <w:p w:rsidR="00EA28AC" w:rsidRPr="00222A92" w:rsidRDefault="00EA28AC" w:rsidP="00EA28AC">
      <w:pPr>
        <w:ind w:firstLine="709"/>
        <w:jc w:val="both"/>
        <w:rPr>
          <w:bCs/>
          <w:sz w:val="28"/>
          <w:szCs w:val="28"/>
        </w:rPr>
      </w:pPr>
      <w:r w:rsidRPr="00222A92">
        <w:rPr>
          <w:bCs/>
          <w:sz w:val="28"/>
          <w:szCs w:val="28"/>
        </w:rPr>
        <w:t xml:space="preserve">196 плановых проверок деятельности органов местного самоуправления и должностных лиц местного самоуправления </w:t>
      </w:r>
      <w:r>
        <w:rPr>
          <w:sz w:val="28"/>
          <w:szCs w:val="28"/>
        </w:rPr>
        <w:t>(в 2015</w:t>
      </w:r>
      <w:r w:rsidRPr="00222A92">
        <w:rPr>
          <w:sz w:val="28"/>
          <w:szCs w:val="28"/>
        </w:rPr>
        <w:t xml:space="preserve"> </w:t>
      </w:r>
      <w:r>
        <w:rPr>
          <w:sz w:val="28"/>
          <w:szCs w:val="28"/>
        </w:rPr>
        <w:t>–</w:t>
      </w:r>
      <w:r w:rsidRPr="00222A92">
        <w:rPr>
          <w:sz w:val="28"/>
          <w:szCs w:val="28"/>
        </w:rPr>
        <w:t xml:space="preserve"> </w:t>
      </w:r>
      <w:r w:rsidRPr="00222A92">
        <w:rPr>
          <w:bCs/>
          <w:sz w:val="28"/>
          <w:szCs w:val="28"/>
        </w:rPr>
        <w:t>164 плановых проверки</w:t>
      </w:r>
      <w:r w:rsidRPr="00222A92">
        <w:rPr>
          <w:sz w:val="28"/>
          <w:szCs w:val="28"/>
        </w:rPr>
        <w:t>);</w:t>
      </w:r>
    </w:p>
    <w:p w:rsidR="00EA28AC" w:rsidRDefault="00EA28AC" w:rsidP="00EA28AC">
      <w:pPr>
        <w:ind w:firstLine="709"/>
        <w:jc w:val="both"/>
        <w:rPr>
          <w:sz w:val="28"/>
          <w:szCs w:val="28"/>
        </w:rPr>
      </w:pPr>
      <w:r>
        <w:rPr>
          <w:sz w:val="28"/>
          <w:szCs w:val="28"/>
        </w:rPr>
        <w:t>1121 плановая проверка в сфере персональных данных в соответствии с планами деятельности территориальных органов Роскомнадзора;</w:t>
      </w:r>
    </w:p>
    <w:p w:rsidR="00EA28AC" w:rsidRPr="00222A92" w:rsidRDefault="00EA28AC" w:rsidP="00EA28AC">
      <w:pPr>
        <w:ind w:firstLine="709"/>
        <w:jc w:val="both"/>
        <w:rPr>
          <w:sz w:val="28"/>
          <w:szCs w:val="28"/>
        </w:rPr>
      </w:pPr>
      <w:r w:rsidRPr="00222A92">
        <w:rPr>
          <w:sz w:val="28"/>
          <w:szCs w:val="28"/>
        </w:rPr>
        <w:t>6</w:t>
      </w:r>
      <w:r>
        <w:rPr>
          <w:sz w:val="28"/>
          <w:szCs w:val="28"/>
        </w:rPr>
        <w:t> </w:t>
      </w:r>
      <w:r w:rsidRPr="00222A92">
        <w:rPr>
          <w:sz w:val="28"/>
          <w:szCs w:val="28"/>
        </w:rPr>
        <w:t>0</w:t>
      </w:r>
      <w:r>
        <w:rPr>
          <w:sz w:val="28"/>
          <w:szCs w:val="28"/>
        </w:rPr>
        <w:t>20</w:t>
      </w:r>
      <w:r w:rsidRPr="00222A92">
        <w:rPr>
          <w:sz w:val="28"/>
          <w:szCs w:val="28"/>
        </w:rPr>
        <w:t xml:space="preserve"> внеплановых проверок (в 2015</w:t>
      </w:r>
      <w:r>
        <w:rPr>
          <w:sz w:val="28"/>
          <w:szCs w:val="28"/>
        </w:rPr>
        <w:t xml:space="preserve"> </w:t>
      </w:r>
      <w:r w:rsidRPr="00222A92">
        <w:rPr>
          <w:sz w:val="28"/>
          <w:szCs w:val="28"/>
        </w:rPr>
        <w:t>– 10 557);</w:t>
      </w:r>
    </w:p>
    <w:p w:rsidR="00EA28AC" w:rsidRPr="00222A92" w:rsidRDefault="00EA28AC" w:rsidP="00EA28AC">
      <w:pPr>
        <w:ind w:firstLine="709"/>
        <w:jc w:val="both"/>
        <w:rPr>
          <w:sz w:val="28"/>
          <w:szCs w:val="28"/>
        </w:rPr>
      </w:pPr>
      <w:r w:rsidRPr="00222A92">
        <w:rPr>
          <w:sz w:val="28"/>
          <w:szCs w:val="28"/>
        </w:rPr>
        <w:t>16</w:t>
      </w:r>
      <w:r>
        <w:rPr>
          <w:sz w:val="28"/>
          <w:szCs w:val="28"/>
        </w:rPr>
        <w:t> </w:t>
      </w:r>
      <w:r w:rsidRPr="00222A92">
        <w:rPr>
          <w:sz w:val="28"/>
          <w:szCs w:val="28"/>
        </w:rPr>
        <w:t>706 плановых мероприятий систематического наблюдения, в том числе</w:t>
      </w:r>
      <w:r w:rsidRPr="00222A92">
        <w:rPr>
          <w:bCs/>
          <w:sz w:val="28"/>
          <w:szCs w:val="28"/>
        </w:rPr>
        <w:t xml:space="preserve"> в отношении неопределенного круга лиц в сфере персональных данных</w:t>
      </w:r>
      <w:r w:rsidRPr="00222A92">
        <w:rPr>
          <w:sz w:val="28"/>
          <w:szCs w:val="28"/>
        </w:rPr>
        <w:t xml:space="preserve"> (в 2015 – 16 478);</w:t>
      </w:r>
    </w:p>
    <w:p w:rsidR="00EA28AC" w:rsidRPr="00222A92" w:rsidRDefault="00EA28AC" w:rsidP="00EA28AC">
      <w:pPr>
        <w:ind w:firstLine="709"/>
        <w:jc w:val="both"/>
        <w:rPr>
          <w:sz w:val="28"/>
        </w:rPr>
      </w:pPr>
      <w:r w:rsidRPr="00222A92">
        <w:rPr>
          <w:sz w:val="28"/>
        </w:rPr>
        <w:t xml:space="preserve">2 233 внеплановых </w:t>
      </w:r>
      <w:r w:rsidRPr="00222A92">
        <w:rPr>
          <w:sz w:val="28"/>
          <w:szCs w:val="28"/>
        </w:rPr>
        <w:t>мероприятия систематического наблюдения, в том числе</w:t>
      </w:r>
      <w:r w:rsidRPr="00222A92">
        <w:rPr>
          <w:bCs/>
          <w:sz w:val="28"/>
          <w:szCs w:val="28"/>
        </w:rPr>
        <w:t xml:space="preserve"> в отношении неопределенного круга лиц в сфере персональных данных</w:t>
      </w:r>
      <w:r w:rsidRPr="00222A92">
        <w:rPr>
          <w:sz w:val="28"/>
          <w:szCs w:val="28"/>
        </w:rPr>
        <w:t xml:space="preserve"> (в 2015 – </w:t>
      </w:r>
      <w:r w:rsidRPr="00222A92">
        <w:rPr>
          <w:sz w:val="28"/>
        </w:rPr>
        <w:t>2 856</w:t>
      </w:r>
      <w:r w:rsidRPr="00222A92">
        <w:rPr>
          <w:sz w:val="28"/>
          <w:szCs w:val="28"/>
        </w:rPr>
        <w:t>);</w:t>
      </w:r>
    </w:p>
    <w:p w:rsidR="00EA28AC" w:rsidRPr="004C18C4" w:rsidRDefault="00EA28AC" w:rsidP="00EA28AC">
      <w:pPr>
        <w:ind w:firstLine="709"/>
        <w:jc w:val="both"/>
        <w:rPr>
          <w:sz w:val="28"/>
          <w:szCs w:val="28"/>
        </w:rPr>
      </w:pPr>
      <w:r w:rsidRPr="004C18C4">
        <w:rPr>
          <w:sz w:val="28"/>
          <w:szCs w:val="28"/>
        </w:rPr>
        <w:t>217 плановых и 17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2015 – 26 внеплановых</w:t>
      </w:r>
      <w:r>
        <w:rPr>
          <w:sz w:val="28"/>
          <w:szCs w:val="28"/>
        </w:rPr>
        <w:t xml:space="preserve"> </w:t>
      </w:r>
      <w:r w:rsidRPr="004C18C4">
        <w:rPr>
          <w:sz w:val="28"/>
          <w:szCs w:val="28"/>
        </w:rPr>
        <w:t>мероприятий</w:t>
      </w:r>
      <w:r>
        <w:rPr>
          <w:sz w:val="28"/>
          <w:szCs w:val="28"/>
        </w:rPr>
        <w:t>, плановые мероприятия не проводились</w:t>
      </w:r>
      <w:r w:rsidRPr="004C18C4">
        <w:rPr>
          <w:sz w:val="28"/>
          <w:szCs w:val="28"/>
        </w:rPr>
        <w:t>)</w:t>
      </w:r>
      <w:r>
        <w:rPr>
          <w:sz w:val="28"/>
          <w:szCs w:val="28"/>
        </w:rPr>
        <w:t>.</w:t>
      </w:r>
    </w:p>
    <w:p w:rsidR="00EA28AC" w:rsidRPr="00B91C00" w:rsidRDefault="00EA28AC" w:rsidP="00EA28AC">
      <w:pPr>
        <w:ind w:firstLine="709"/>
        <w:jc w:val="both"/>
        <w:rPr>
          <w:bCs/>
          <w:sz w:val="28"/>
          <w:szCs w:val="28"/>
        </w:rPr>
      </w:pPr>
      <w:r w:rsidRPr="00C97462">
        <w:rPr>
          <w:sz w:val="28"/>
          <w:szCs w:val="28"/>
        </w:rPr>
        <w:t>Из общего количества мероприятий всех видов государственного контроля (надзора) (кроме мониторинга СМИ) 70,3 % (18 939) составляют мероприятия систематического наблюдения (в 2015</w:t>
      </w:r>
      <w:r>
        <w:rPr>
          <w:sz w:val="28"/>
          <w:szCs w:val="28"/>
        </w:rPr>
        <w:t xml:space="preserve"> </w:t>
      </w:r>
      <w:r w:rsidRPr="00C97462">
        <w:rPr>
          <w:sz w:val="28"/>
          <w:szCs w:val="28"/>
        </w:rPr>
        <w:t xml:space="preserve">– 59 %). </w:t>
      </w:r>
      <w:r w:rsidRPr="00B91C00">
        <w:rPr>
          <w:sz w:val="28"/>
          <w:szCs w:val="28"/>
        </w:rPr>
        <w:t>При этом большая часть всех плановых мероприятий (89,5 %, в 2015</w:t>
      </w:r>
      <w:r>
        <w:rPr>
          <w:sz w:val="28"/>
          <w:szCs w:val="28"/>
        </w:rPr>
        <w:t xml:space="preserve"> </w:t>
      </w:r>
      <w:r w:rsidRPr="00B91C00">
        <w:rPr>
          <w:sz w:val="28"/>
          <w:szCs w:val="28"/>
        </w:rPr>
        <w:t>– 85,5 %) также проведена этим методом, что значительно снижает административную нагрузку на бизнес.</w:t>
      </w:r>
    </w:p>
    <w:p w:rsidR="002C6904" w:rsidRPr="00EA28AC" w:rsidRDefault="002C6904" w:rsidP="0096612A">
      <w:pPr>
        <w:ind w:firstLine="709"/>
        <w:jc w:val="both"/>
        <w:rPr>
          <w:sz w:val="28"/>
          <w:szCs w:val="28"/>
        </w:rPr>
      </w:pPr>
      <w:r w:rsidRPr="00EA28AC">
        <w:rPr>
          <w:sz w:val="28"/>
          <w:szCs w:val="28"/>
        </w:rPr>
        <w:lastRenderedPageBreak/>
        <w:t>При этом в форме федерального статистического наблюдение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EA28AC" w:rsidRDefault="002C6904" w:rsidP="002C6904">
      <w:pPr>
        <w:ind w:firstLine="709"/>
        <w:jc w:val="both"/>
        <w:rPr>
          <w:sz w:val="28"/>
          <w:szCs w:val="28"/>
        </w:rPr>
      </w:pPr>
      <w:r w:rsidRPr="00EA28AC">
        <w:rPr>
          <w:sz w:val="28"/>
          <w:szCs w:val="28"/>
        </w:rPr>
        <w:t>1. Учитывались только завершившиеся в отчетном периоде проверки, независимо от даты их начала (завершенные плановые и внеплановые проверки, включенные в план проведения плановых проверок, с датой завершения в диапазоне с 01.01.201</w:t>
      </w:r>
      <w:r w:rsidR="00EA28AC" w:rsidRPr="00EA28AC">
        <w:rPr>
          <w:sz w:val="28"/>
          <w:szCs w:val="28"/>
        </w:rPr>
        <w:t>6</w:t>
      </w:r>
      <w:r w:rsidRPr="00EA28AC">
        <w:rPr>
          <w:sz w:val="28"/>
          <w:szCs w:val="28"/>
        </w:rPr>
        <w:t xml:space="preserve"> по 31.12.201</w:t>
      </w:r>
      <w:r w:rsidR="00EA28AC" w:rsidRPr="00EA28AC">
        <w:rPr>
          <w:sz w:val="28"/>
          <w:szCs w:val="28"/>
        </w:rPr>
        <w:t>6</w:t>
      </w:r>
      <w:r w:rsidRPr="00EA28AC">
        <w:rPr>
          <w:sz w:val="28"/>
          <w:szCs w:val="28"/>
        </w:rPr>
        <w:t xml:space="preserve"> включительно).</w:t>
      </w:r>
    </w:p>
    <w:p w:rsidR="002C6904" w:rsidRPr="00EA28AC" w:rsidRDefault="002C6904" w:rsidP="002C6904">
      <w:pPr>
        <w:ind w:firstLine="709"/>
        <w:jc w:val="both"/>
        <w:rPr>
          <w:sz w:val="28"/>
          <w:szCs w:val="28"/>
        </w:rPr>
      </w:pPr>
      <w:r w:rsidRPr="00EA28AC">
        <w:rPr>
          <w:sz w:val="28"/>
          <w:szCs w:val="28"/>
        </w:rPr>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EA28AC" w:rsidRDefault="002C6904" w:rsidP="002C6904">
      <w:pPr>
        <w:ind w:firstLine="709"/>
        <w:jc w:val="both"/>
        <w:rPr>
          <w:sz w:val="28"/>
          <w:szCs w:val="28"/>
        </w:rPr>
      </w:pPr>
      <w:r w:rsidRPr="00EA28AC">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EA28AC" w:rsidRDefault="002C6904" w:rsidP="002C6904">
      <w:pPr>
        <w:ind w:firstLine="709"/>
        <w:jc w:val="both"/>
        <w:rPr>
          <w:sz w:val="28"/>
          <w:szCs w:val="28"/>
        </w:rPr>
      </w:pPr>
      <w:r w:rsidRPr="00EA28AC">
        <w:rPr>
          <w:sz w:val="28"/>
          <w:szCs w:val="28"/>
        </w:rPr>
        <w:t>4. Проверки владельцев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(ВАФ), не имеющих иных, кроме лицензий ВАФ, предметов надзора, не учитывались. Указанные проверки учитывались, только если кроме лицензии проверялись иные предметы надзора (не относящиеся к лицензируемой деятельности).</w:t>
      </w:r>
    </w:p>
    <w:p w:rsidR="002C6904" w:rsidRPr="00EA28AC" w:rsidRDefault="002C6904" w:rsidP="002C6904">
      <w:pPr>
        <w:ind w:firstLine="709"/>
        <w:jc w:val="both"/>
        <w:rPr>
          <w:sz w:val="28"/>
          <w:szCs w:val="28"/>
        </w:rPr>
      </w:pPr>
      <w:r w:rsidRPr="00EA28AC">
        <w:rPr>
          <w:sz w:val="28"/>
          <w:szCs w:val="28"/>
        </w:rPr>
        <w:t>5.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Pr="00EA28AC" w:rsidRDefault="002C6904" w:rsidP="002C6904">
      <w:pPr>
        <w:ind w:firstLine="709"/>
        <w:jc w:val="both"/>
        <w:rPr>
          <w:sz w:val="28"/>
          <w:szCs w:val="28"/>
        </w:rPr>
      </w:pPr>
      <w:r w:rsidRPr="00EA28AC">
        <w:rPr>
          <w:sz w:val="28"/>
          <w:szCs w:val="28"/>
        </w:rPr>
        <w:t>6.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2C6904" w:rsidRPr="00EA28AC" w:rsidRDefault="002C6904" w:rsidP="002C6904">
      <w:pPr>
        <w:ind w:firstLine="709"/>
        <w:jc w:val="both"/>
        <w:rPr>
          <w:sz w:val="28"/>
          <w:szCs w:val="28"/>
        </w:rPr>
      </w:pPr>
      <w:r w:rsidRPr="00EA28AC">
        <w:rPr>
          <w:sz w:val="28"/>
          <w:szCs w:val="28"/>
        </w:rPr>
        <w:t xml:space="preserve">7. Не учитывались проверки в рамках </w:t>
      </w:r>
      <w:proofErr w:type="spellStart"/>
      <w:r w:rsidRPr="00EA28AC">
        <w:rPr>
          <w:sz w:val="28"/>
          <w:szCs w:val="28"/>
        </w:rPr>
        <w:t>долицензионного</w:t>
      </w:r>
      <w:proofErr w:type="spellEnd"/>
      <w:r w:rsidRPr="00EA28AC">
        <w:rPr>
          <w:sz w:val="28"/>
          <w:szCs w:val="28"/>
        </w:rPr>
        <w:t xml:space="preserve"> контроля (</w:t>
      </w:r>
      <w:proofErr w:type="spellStart"/>
      <w:r w:rsidRPr="00EA28AC">
        <w:rPr>
          <w:sz w:val="28"/>
          <w:szCs w:val="28"/>
        </w:rPr>
        <w:t>долицензионные</w:t>
      </w:r>
      <w:proofErr w:type="spellEnd"/>
      <w:r w:rsidRPr="00EA28AC">
        <w:rPr>
          <w:sz w:val="28"/>
          <w:szCs w:val="28"/>
        </w:rPr>
        <w:t xml:space="preserve"> проверки, иначе проверки соискателя лицензии).</w:t>
      </w:r>
    </w:p>
    <w:p w:rsidR="002C6904" w:rsidRPr="00EA28AC" w:rsidRDefault="002C6904" w:rsidP="002C6904">
      <w:pPr>
        <w:ind w:firstLine="709"/>
        <w:jc w:val="both"/>
        <w:rPr>
          <w:sz w:val="28"/>
          <w:szCs w:val="28"/>
        </w:rPr>
      </w:pPr>
      <w:r w:rsidRPr="00EA28AC">
        <w:rPr>
          <w:sz w:val="28"/>
          <w:szCs w:val="28"/>
        </w:rPr>
        <w:t>8.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EA28AC" w:rsidRDefault="002C6904" w:rsidP="002C6904">
      <w:pPr>
        <w:ind w:firstLine="709"/>
        <w:jc w:val="both"/>
        <w:rPr>
          <w:sz w:val="28"/>
          <w:szCs w:val="28"/>
        </w:rPr>
      </w:pPr>
      <w:r w:rsidRPr="00EA28AC">
        <w:rPr>
          <w:sz w:val="28"/>
          <w:szCs w:val="28"/>
        </w:rPr>
        <w:t>9. Не учитывались проверки физических лиц.</w:t>
      </w:r>
    </w:p>
    <w:p w:rsidR="00B7585F" w:rsidRPr="00EA28AC" w:rsidRDefault="00B7585F" w:rsidP="0096612A">
      <w:pPr>
        <w:ind w:firstLine="709"/>
        <w:jc w:val="both"/>
        <w:rPr>
          <w:sz w:val="28"/>
          <w:szCs w:val="28"/>
        </w:rPr>
      </w:pPr>
      <w:r w:rsidRPr="00EA28AC">
        <w:rPr>
          <w:sz w:val="28"/>
          <w:szCs w:val="28"/>
        </w:rPr>
        <w:t>Таким образом, в форме № 1-контроль учитывается только 1</w:t>
      </w:r>
      <w:r w:rsidR="00EA28AC" w:rsidRPr="00EA28AC">
        <w:rPr>
          <w:sz w:val="28"/>
          <w:szCs w:val="28"/>
        </w:rPr>
        <w:t>0</w:t>
      </w:r>
      <w:r w:rsidR="000D5082">
        <w:rPr>
          <w:sz w:val="28"/>
          <w:szCs w:val="28"/>
        </w:rPr>
        <w:t> %</w:t>
      </w:r>
      <w:r w:rsidRPr="00EA28AC">
        <w:rPr>
          <w:sz w:val="28"/>
          <w:szCs w:val="28"/>
        </w:rPr>
        <w:t xml:space="preserve"> </w:t>
      </w:r>
      <w:r w:rsidR="00EA28AC" w:rsidRPr="00EA28AC">
        <w:rPr>
          <w:sz w:val="28"/>
          <w:szCs w:val="28"/>
        </w:rPr>
        <w:t xml:space="preserve">от </w:t>
      </w:r>
      <w:r w:rsidRPr="00EA28AC">
        <w:rPr>
          <w:sz w:val="28"/>
          <w:szCs w:val="28"/>
        </w:rPr>
        <w:t xml:space="preserve">проведенных </w:t>
      </w:r>
      <w:r w:rsidR="00EA28AC" w:rsidRPr="00EA28AC">
        <w:rPr>
          <w:sz w:val="28"/>
          <w:szCs w:val="28"/>
        </w:rPr>
        <w:t xml:space="preserve">26 930 </w:t>
      </w:r>
      <w:r w:rsidRPr="00EA28AC">
        <w:rPr>
          <w:sz w:val="28"/>
          <w:szCs w:val="28"/>
        </w:rPr>
        <w:t xml:space="preserve">мероприятий государственного контроля (надзора) без учета мониторинга СМИ. С учетом </w:t>
      </w:r>
      <w:r w:rsidR="00EA28AC" w:rsidRPr="00EA28AC">
        <w:rPr>
          <w:sz w:val="28"/>
          <w:szCs w:val="28"/>
        </w:rPr>
        <w:t xml:space="preserve">133 362 </w:t>
      </w:r>
      <w:r w:rsidRPr="00EA28AC">
        <w:rPr>
          <w:sz w:val="28"/>
          <w:szCs w:val="28"/>
        </w:rPr>
        <w:t xml:space="preserve">мероприятий мониторинга СМИ доля учтенных в форме 1-контроль проверок снижается до </w:t>
      </w:r>
      <w:r w:rsidR="00EA28AC" w:rsidRPr="00EA28AC">
        <w:rPr>
          <w:sz w:val="28"/>
          <w:szCs w:val="28"/>
        </w:rPr>
        <w:t>1,7</w:t>
      </w:r>
      <w:r w:rsidR="009822A6" w:rsidRPr="00EA28AC">
        <w:rPr>
          <w:sz w:val="28"/>
          <w:szCs w:val="28"/>
        </w:rPr>
        <w:t> </w:t>
      </w:r>
      <w:r w:rsidRPr="00EA28AC">
        <w:rPr>
          <w:sz w:val="28"/>
          <w:szCs w:val="28"/>
        </w:rPr>
        <w:t>% от общего количества мероприятий государственного контроля (надзора) всех видов.</w:t>
      </w:r>
    </w:p>
    <w:p w:rsidR="00C12B73" w:rsidRDefault="00C12B73" w:rsidP="0096612A">
      <w:pPr>
        <w:ind w:firstLine="709"/>
        <w:jc w:val="both"/>
        <w:rPr>
          <w:sz w:val="28"/>
          <w:szCs w:val="28"/>
        </w:rPr>
      </w:pPr>
    </w:p>
    <w:p w:rsidR="003B641E" w:rsidRDefault="003B641E" w:rsidP="0096612A">
      <w:pPr>
        <w:ind w:firstLine="709"/>
        <w:jc w:val="both"/>
        <w:rPr>
          <w:sz w:val="28"/>
          <w:szCs w:val="28"/>
        </w:rPr>
      </w:pPr>
    </w:p>
    <w:p w:rsidR="003B641E" w:rsidRDefault="003B641E" w:rsidP="0096612A">
      <w:pPr>
        <w:ind w:firstLine="709"/>
        <w:jc w:val="both"/>
        <w:rPr>
          <w:sz w:val="28"/>
          <w:szCs w:val="28"/>
        </w:rPr>
      </w:pPr>
    </w:p>
    <w:p w:rsidR="003B641E" w:rsidRPr="002D0B09" w:rsidRDefault="003B641E" w:rsidP="0096612A">
      <w:pPr>
        <w:ind w:firstLine="709"/>
        <w:jc w:val="both"/>
        <w:rPr>
          <w:sz w:val="28"/>
          <w:szCs w:val="28"/>
        </w:rPr>
      </w:pPr>
    </w:p>
    <w:p w:rsidR="00BC08E6" w:rsidRPr="002D0B09" w:rsidRDefault="0065780D" w:rsidP="00394A4E">
      <w:pPr>
        <w:pStyle w:val="3"/>
        <w:jc w:val="both"/>
        <w:rPr>
          <w:b w:val="0"/>
          <w:smallCaps/>
          <w:szCs w:val="28"/>
        </w:rPr>
      </w:pPr>
      <w:bookmarkStart w:id="33" w:name="_Toc475023969"/>
      <w:r w:rsidRPr="002D0B09">
        <w:rPr>
          <w:b w:val="0"/>
          <w:smallCaps/>
          <w:szCs w:val="28"/>
        </w:rPr>
        <w:lastRenderedPageBreak/>
        <w:t xml:space="preserve">Результаты </w:t>
      </w:r>
      <w:r w:rsidR="00A902B3" w:rsidRPr="002D0B09">
        <w:rPr>
          <w:b w:val="0"/>
          <w:smallCaps/>
          <w:szCs w:val="28"/>
        </w:rPr>
        <w:t>проведения</w:t>
      </w:r>
      <w:r w:rsidRPr="002D0B09">
        <w:rPr>
          <w:b w:val="0"/>
          <w:smallCaps/>
          <w:szCs w:val="28"/>
        </w:rPr>
        <w:t xml:space="preserve"> государственного контроля (надзора) в сфере</w:t>
      </w:r>
      <w:r w:rsidR="00BC08E6" w:rsidRPr="002D0B09">
        <w:rPr>
          <w:b w:val="0"/>
          <w:smallCaps/>
          <w:szCs w:val="28"/>
        </w:rPr>
        <w:t xml:space="preserve"> массовых коммуникаций</w:t>
      </w:r>
      <w:bookmarkEnd w:id="33"/>
    </w:p>
    <w:p w:rsidR="002D0B09" w:rsidRPr="002D0B09" w:rsidRDefault="002D0B09" w:rsidP="00442546">
      <w:pPr>
        <w:ind w:firstLine="709"/>
        <w:jc w:val="both"/>
        <w:rPr>
          <w:sz w:val="28"/>
          <w:szCs w:val="28"/>
        </w:rPr>
      </w:pPr>
    </w:p>
    <w:p w:rsidR="002D0B09" w:rsidRPr="00842927" w:rsidRDefault="002D0B09" w:rsidP="002D0B09">
      <w:pPr>
        <w:ind w:firstLine="709"/>
        <w:jc w:val="both"/>
        <w:rPr>
          <w:bCs/>
          <w:sz w:val="28"/>
          <w:szCs w:val="28"/>
        </w:rPr>
      </w:pPr>
      <w:r w:rsidRPr="00842927">
        <w:rPr>
          <w:bCs/>
          <w:sz w:val="28"/>
          <w:szCs w:val="28"/>
        </w:rPr>
        <w:t>Выполнение полномочий в сфере массовых коммун</w:t>
      </w:r>
      <w:r>
        <w:rPr>
          <w:bCs/>
          <w:sz w:val="28"/>
          <w:szCs w:val="28"/>
        </w:rPr>
        <w:t>икаций, средств массовой информации и телерадиовещания в 2016</w:t>
      </w:r>
      <w:r w:rsidRPr="00842927">
        <w:rPr>
          <w:bCs/>
          <w:sz w:val="28"/>
          <w:szCs w:val="28"/>
        </w:rPr>
        <w:t xml:space="preserve"> г. было направлено на содействие развитию массовых коммуникаций и обеспечению конституционных гарантий свободы массовой информации; недопустимость использования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для распространения материалов, 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w:t>
      </w:r>
    </w:p>
    <w:p w:rsidR="002D0B09" w:rsidRPr="00842927" w:rsidRDefault="002D0B09" w:rsidP="002D0B09">
      <w:pPr>
        <w:ind w:firstLine="709"/>
        <w:jc w:val="both"/>
        <w:rPr>
          <w:bCs/>
          <w:sz w:val="28"/>
          <w:szCs w:val="28"/>
        </w:rPr>
      </w:pPr>
      <w:r w:rsidRPr="00842927">
        <w:rPr>
          <w:sz w:val="28"/>
          <w:szCs w:val="28"/>
        </w:rPr>
        <w:t>Все запланированные мероприятия выполнены. Исключение мероприятий из плана проводилось по объективным причинам, таким, как прекращение деятельности объектом надзора, прекращение действия свидетельства о регистрации средств массовой информации.</w:t>
      </w:r>
    </w:p>
    <w:p w:rsidR="002D0B09" w:rsidRPr="00842927" w:rsidRDefault="002D0B09" w:rsidP="002D0B09">
      <w:pPr>
        <w:ind w:firstLine="709"/>
        <w:jc w:val="both"/>
        <w:rPr>
          <w:sz w:val="28"/>
        </w:rPr>
      </w:pPr>
      <w:r w:rsidRPr="00842927">
        <w:rPr>
          <w:sz w:val="28"/>
        </w:rPr>
        <w:t>Исключений из плана по необъективным причинам не допущено.</w:t>
      </w:r>
    </w:p>
    <w:p w:rsidR="002D0B09" w:rsidRPr="00842927" w:rsidRDefault="002D0B09" w:rsidP="002D0B09">
      <w:pPr>
        <w:autoSpaceDE w:val="0"/>
        <w:autoSpaceDN w:val="0"/>
        <w:adjustRightInd w:val="0"/>
        <w:ind w:firstLine="709"/>
        <w:jc w:val="both"/>
        <w:rPr>
          <w:i/>
          <w:spacing w:val="-4"/>
          <w:sz w:val="28"/>
          <w:szCs w:val="28"/>
        </w:rPr>
      </w:pPr>
      <w:r w:rsidRPr="00842927">
        <w:rPr>
          <w:i/>
          <w:spacing w:val="-4"/>
          <w:sz w:val="28"/>
          <w:szCs w:val="28"/>
        </w:rPr>
        <w:t>В сфере средств массовой информации.</w:t>
      </w:r>
    </w:p>
    <w:p w:rsidR="002D0B09" w:rsidRPr="00842927" w:rsidRDefault="002D0B09" w:rsidP="002D0B09">
      <w:pPr>
        <w:ind w:firstLine="708"/>
        <w:jc w:val="both"/>
        <w:rPr>
          <w:sz w:val="28"/>
          <w:szCs w:val="28"/>
        </w:rPr>
      </w:pPr>
      <w:r w:rsidRPr="00842927">
        <w:rPr>
          <w:sz w:val="28"/>
          <w:szCs w:val="28"/>
        </w:rPr>
        <w:t>В 201</w:t>
      </w:r>
      <w:r>
        <w:rPr>
          <w:sz w:val="28"/>
          <w:szCs w:val="28"/>
        </w:rPr>
        <w:t>6</w:t>
      </w:r>
      <w:r w:rsidRPr="00842927">
        <w:rPr>
          <w:sz w:val="28"/>
          <w:szCs w:val="28"/>
        </w:rPr>
        <w:t xml:space="preserve"> году проведено 10</w:t>
      </w:r>
      <w:r>
        <w:rPr>
          <w:sz w:val="28"/>
          <w:szCs w:val="28"/>
        </w:rPr>
        <w:t>233</w:t>
      </w:r>
      <w:r w:rsidRPr="00842927">
        <w:rPr>
          <w:b/>
          <w:sz w:val="28"/>
          <w:szCs w:val="28"/>
        </w:rPr>
        <w:t xml:space="preserve"> </w:t>
      </w:r>
      <w:r w:rsidRPr="00842927">
        <w:rPr>
          <w:sz w:val="28"/>
          <w:szCs w:val="28"/>
        </w:rPr>
        <w:t xml:space="preserve">плановых и </w:t>
      </w:r>
      <w:r>
        <w:rPr>
          <w:sz w:val="28"/>
          <w:szCs w:val="28"/>
        </w:rPr>
        <w:t>853</w:t>
      </w:r>
      <w:r w:rsidRPr="00842927">
        <w:rPr>
          <w:b/>
          <w:sz w:val="28"/>
          <w:szCs w:val="28"/>
        </w:rPr>
        <w:t xml:space="preserve"> </w:t>
      </w:r>
      <w:r w:rsidRPr="00842927">
        <w:rPr>
          <w:sz w:val="28"/>
          <w:szCs w:val="28"/>
        </w:rPr>
        <w:t xml:space="preserve">внеплановых мероприятий государственного контроля в виде систематического наблюдения за соблюдением законодательства Российской Федерации </w:t>
      </w:r>
      <w:r>
        <w:rPr>
          <w:sz w:val="28"/>
          <w:szCs w:val="28"/>
        </w:rPr>
        <w:t>о</w:t>
      </w:r>
      <w:r w:rsidRPr="00842927">
        <w:rPr>
          <w:sz w:val="28"/>
          <w:szCs w:val="28"/>
        </w:rPr>
        <w:t xml:space="preserve"> средств</w:t>
      </w:r>
      <w:r>
        <w:rPr>
          <w:sz w:val="28"/>
          <w:szCs w:val="28"/>
        </w:rPr>
        <w:t>ах</w:t>
      </w:r>
      <w:r w:rsidRPr="00842927">
        <w:rPr>
          <w:sz w:val="28"/>
          <w:szCs w:val="28"/>
        </w:rPr>
        <w:t xml:space="preserve"> массовой информации, в </w:t>
      </w:r>
      <w:proofErr w:type="spellStart"/>
      <w:r w:rsidRPr="00842927">
        <w:rPr>
          <w:sz w:val="28"/>
          <w:szCs w:val="28"/>
        </w:rPr>
        <w:t>т.ч</w:t>
      </w:r>
      <w:proofErr w:type="spellEnd"/>
      <w:r w:rsidRPr="00842927">
        <w:rPr>
          <w:sz w:val="28"/>
          <w:szCs w:val="28"/>
        </w:rPr>
        <w:t>.:</w:t>
      </w:r>
    </w:p>
    <w:p w:rsidR="002D0B09" w:rsidRPr="002B3E06" w:rsidRDefault="002D0B09" w:rsidP="002D0B09">
      <w:pPr>
        <w:jc w:val="both"/>
        <w:rPr>
          <w:sz w:val="28"/>
          <w:szCs w:val="28"/>
        </w:rPr>
      </w:pPr>
      <w:r w:rsidRPr="002B3E06">
        <w:rPr>
          <w:sz w:val="28"/>
          <w:szCs w:val="28"/>
        </w:rPr>
        <w:t>- в 1 полугодии 2016 года</w:t>
      </w:r>
      <w:r w:rsidR="000D5082">
        <w:rPr>
          <w:sz w:val="28"/>
          <w:szCs w:val="28"/>
        </w:rPr>
        <w:t xml:space="preserve"> – </w:t>
      </w:r>
      <w:r w:rsidRPr="002B3E06">
        <w:rPr>
          <w:sz w:val="28"/>
          <w:szCs w:val="28"/>
        </w:rPr>
        <w:t>5</w:t>
      </w:r>
      <w:r>
        <w:rPr>
          <w:sz w:val="28"/>
          <w:szCs w:val="28"/>
        </w:rPr>
        <w:t>202</w:t>
      </w:r>
      <w:r w:rsidRPr="002B3E06">
        <w:rPr>
          <w:sz w:val="28"/>
          <w:szCs w:val="28"/>
        </w:rPr>
        <w:t xml:space="preserve"> плановых СН СМИ и 5</w:t>
      </w:r>
      <w:r>
        <w:rPr>
          <w:sz w:val="28"/>
          <w:szCs w:val="28"/>
        </w:rPr>
        <w:t>10</w:t>
      </w:r>
      <w:r w:rsidRPr="002B3E06">
        <w:rPr>
          <w:sz w:val="28"/>
          <w:szCs w:val="28"/>
        </w:rPr>
        <w:t xml:space="preserve"> внеплановых СН СМИ;</w:t>
      </w:r>
    </w:p>
    <w:p w:rsidR="002D0B09" w:rsidRPr="00842927" w:rsidRDefault="002D0B09" w:rsidP="002D0B09">
      <w:pPr>
        <w:jc w:val="both"/>
        <w:rPr>
          <w:sz w:val="28"/>
          <w:szCs w:val="28"/>
        </w:rPr>
      </w:pPr>
      <w:r w:rsidRPr="002B3E06">
        <w:rPr>
          <w:sz w:val="28"/>
          <w:szCs w:val="28"/>
        </w:rPr>
        <w:t>- во 2 полугодии 2016 года</w:t>
      </w:r>
      <w:r w:rsidR="000D5082">
        <w:rPr>
          <w:sz w:val="28"/>
          <w:szCs w:val="28"/>
        </w:rPr>
        <w:t xml:space="preserve"> – </w:t>
      </w:r>
      <w:r w:rsidRPr="002B3E06">
        <w:rPr>
          <w:sz w:val="28"/>
          <w:szCs w:val="28"/>
        </w:rPr>
        <w:t>5031 планов</w:t>
      </w:r>
      <w:r>
        <w:rPr>
          <w:sz w:val="28"/>
          <w:szCs w:val="28"/>
        </w:rPr>
        <w:t>ое</w:t>
      </w:r>
      <w:r w:rsidRPr="002B3E06">
        <w:rPr>
          <w:sz w:val="28"/>
          <w:szCs w:val="28"/>
        </w:rPr>
        <w:t xml:space="preserve"> СН СМИ и 343 внеплановых СН СМИ.</w:t>
      </w:r>
    </w:p>
    <w:p w:rsidR="002D0B09" w:rsidRDefault="002D0B09" w:rsidP="002D0B09">
      <w:pPr>
        <w:ind w:firstLine="708"/>
        <w:jc w:val="both"/>
        <w:rPr>
          <w:sz w:val="28"/>
          <w:szCs w:val="28"/>
        </w:rPr>
      </w:pPr>
      <w:r>
        <w:rPr>
          <w:sz w:val="28"/>
          <w:szCs w:val="28"/>
        </w:rPr>
        <w:t>В 2015 году проведено 10397 плановых и 922 внеплановых СН СМИ.</w:t>
      </w:r>
    </w:p>
    <w:p w:rsidR="002D0B09" w:rsidRDefault="002D0B09" w:rsidP="002D0B09">
      <w:pPr>
        <w:ind w:firstLine="708"/>
        <w:jc w:val="both"/>
        <w:rPr>
          <w:sz w:val="28"/>
          <w:szCs w:val="28"/>
        </w:rPr>
      </w:pPr>
      <w:r>
        <w:rPr>
          <w:sz w:val="28"/>
          <w:szCs w:val="28"/>
        </w:rPr>
        <w:t xml:space="preserve">Снижение в незначительной степени количества проведенных в 2016 году мероприятий связано с увеличением числа отменных систематических наблюдений в связи с прекращением/приостановлением деятельности СМИ по решению учредителей. Так в 2016 году было отменено 1137 мероприятий, </w:t>
      </w:r>
      <w:r>
        <w:rPr>
          <w:sz w:val="28"/>
          <w:szCs w:val="28"/>
        </w:rPr>
        <w:br/>
        <w:t>в 2015 – 963 мероприятия.</w:t>
      </w:r>
    </w:p>
    <w:p w:rsidR="002D0B09" w:rsidRPr="00A61D37" w:rsidRDefault="002D0B09" w:rsidP="002D0B09">
      <w:pPr>
        <w:ind w:firstLine="708"/>
        <w:jc w:val="both"/>
        <w:rPr>
          <w:sz w:val="28"/>
          <w:szCs w:val="28"/>
        </w:rPr>
      </w:pPr>
      <w:r>
        <w:rPr>
          <w:sz w:val="28"/>
          <w:szCs w:val="28"/>
        </w:rPr>
        <w:t xml:space="preserve">Снижение числа внеплановых систематических наблюдений в отношении СМИ, прежде всего, связано с уменьшением количества допущенных редакциями СМИ нарушений. Снижение показателей напрямую зависит от проводимой Роскомнадзором профилактической работы с представителями </w:t>
      </w:r>
      <w:proofErr w:type="spellStart"/>
      <w:r>
        <w:rPr>
          <w:sz w:val="28"/>
          <w:szCs w:val="28"/>
        </w:rPr>
        <w:t>медиасообщества</w:t>
      </w:r>
      <w:proofErr w:type="spellEnd"/>
      <w:r>
        <w:rPr>
          <w:sz w:val="28"/>
          <w:szCs w:val="28"/>
        </w:rPr>
        <w:t xml:space="preserve">, которая направлена на предупреждение нарушений в сфере СМИ. </w:t>
      </w:r>
    </w:p>
    <w:p w:rsidR="002D0B09" w:rsidRPr="002D0B09" w:rsidRDefault="002D0B09" w:rsidP="002D0B09">
      <w:pPr>
        <w:ind w:firstLine="709"/>
        <w:jc w:val="both"/>
        <w:rPr>
          <w:spacing w:val="-4"/>
          <w:sz w:val="28"/>
          <w:szCs w:val="28"/>
        </w:rPr>
      </w:pPr>
      <w:r w:rsidRPr="002D0B09">
        <w:rPr>
          <w:spacing w:val="-4"/>
          <w:sz w:val="28"/>
          <w:szCs w:val="28"/>
        </w:rPr>
        <w:t>Количество мероприятий госконтроля в сфере СМИ в 2011-2016 гг.</w:t>
      </w:r>
      <w:r>
        <w:rPr>
          <w:spacing w:val="-4"/>
          <w:sz w:val="28"/>
          <w:szCs w:val="28"/>
        </w:rPr>
        <w:t xml:space="preserve"> показано на рисунке</w:t>
      </w:r>
      <w:r w:rsidR="00CA30DC">
        <w:rPr>
          <w:spacing w:val="-4"/>
          <w:sz w:val="28"/>
          <w:szCs w:val="28"/>
        </w:rPr>
        <w:t xml:space="preserve"> 13</w:t>
      </w:r>
      <w:r>
        <w:rPr>
          <w:spacing w:val="-4"/>
          <w:sz w:val="28"/>
          <w:szCs w:val="28"/>
        </w:rPr>
        <w:t>.</w:t>
      </w:r>
    </w:p>
    <w:p w:rsidR="002D0B09" w:rsidRPr="00842927" w:rsidRDefault="002D0B09" w:rsidP="002D0B09">
      <w:pPr>
        <w:tabs>
          <w:tab w:val="left" w:pos="7615"/>
          <w:tab w:val="left" w:pos="9519"/>
        </w:tabs>
        <w:jc w:val="both"/>
        <w:rPr>
          <w:sz w:val="28"/>
          <w:szCs w:val="28"/>
        </w:rPr>
      </w:pPr>
      <w:r>
        <w:rPr>
          <w:noProof/>
          <w:sz w:val="28"/>
          <w:szCs w:val="28"/>
        </w:rPr>
        <w:lastRenderedPageBreak/>
        <w:drawing>
          <wp:inline distT="0" distB="0" distL="0" distR="0" wp14:anchorId="1E8B0872" wp14:editId="56CFC68B">
            <wp:extent cx="6233375" cy="32583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0B09" w:rsidRDefault="002D0B09" w:rsidP="002D0B09">
      <w:pPr>
        <w:ind w:firstLine="708"/>
        <w:jc w:val="right"/>
        <w:rPr>
          <w:spacing w:val="-4"/>
          <w:sz w:val="28"/>
          <w:szCs w:val="28"/>
        </w:rPr>
      </w:pPr>
      <w:r>
        <w:rPr>
          <w:spacing w:val="-4"/>
          <w:sz w:val="28"/>
          <w:szCs w:val="28"/>
        </w:rPr>
        <w:t xml:space="preserve">Рис. </w:t>
      </w:r>
      <w:r w:rsidR="00CA30DC">
        <w:rPr>
          <w:spacing w:val="-4"/>
          <w:sz w:val="28"/>
          <w:szCs w:val="28"/>
        </w:rPr>
        <w:t>13</w:t>
      </w:r>
    </w:p>
    <w:p w:rsidR="00CA30DC" w:rsidRPr="00842927" w:rsidRDefault="00CA30DC" w:rsidP="002D0B09">
      <w:pPr>
        <w:ind w:firstLine="708"/>
        <w:jc w:val="right"/>
        <w:rPr>
          <w:spacing w:val="-4"/>
          <w:sz w:val="28"/>
          <w:szCs w:val="28"/>
        </w:rPr>
      </w:pPr>
    </w:p>
    <w:p w:rsidR="002D0B09" w:rsidRDefault="002D0B09" w:rsidP="002D0B09">
      <w:pPr>
        <w:ind w:firstLine="709"/>
        <w:jc w:val="both"/>
        <w:rPr>
          <w:sz w:val="28"/>
          <w:szCs w:val="28"/>
        </w:rPr>
      </w:pPr>
      <w:r w:rsidRPr="00D20D49">
        <w:rPr>
          <w:spacing w:val="-4"/>
          <w:sz w:val="28"/>
          <w:szCs w:val="28"/>
        </w:rPr>
        <w:t xml:space="preserve">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распространения материалов, содержащих нецензурную брань, для информации о несовершеннолетних, пострадавших в результате противоправных действий (бездействия), за распространение сведений, составляющих специально охраняемую законом тайну,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 а также </w:t>
      </w:r>
      <w:r>
        <w:rPr>
          <w:spacing w:val="-4"/>
          <w:sz w:val="28"/>
          <w:szCs w:val="28"/>
        </w:rPr>
        <w:t xml:space="preserve">в части </w:t>
      </w:r>
      <w:r w:rsidRPr="00D20D49">
        <w:rPr>
          <w:spacing w:val="-4"/>
          <w:sz w:val="28"/>
          <w:szCs w:val="28"/>
        </w:rPr>
        <w:t>недопустимости воспрепятствования законной деятельности редакций СМИ и журналистов.</w:t>
      </w:r>
      <w:r w:rsidRPr="00842927">
        <w:rPr>
          <w:spacing w:val="-4"/>
          <w:sz w:val="28"/>
          <w:szCs w:val="28"/>
        </w:rPr>
        <w:t xml:space="preserve"> </w:t>
      </w:r>
      <w:r w:rsidRPr="00842927">
        <w:rPr>
          <w:sz w:val="28"/>
          <w:szCs w:val="28"/>
        </w:rPr>
        <w:t xml:space="preserve">Выполнение основных показателей, отражающих уровень достижения задачи, представлено в таблице </w:t>
      </w:r>
      <w:r w:rsidR="00B67B2C">
        <w:rPr>
          <w:sz w:val="28"/>
          <w:szCs w:val="28"/>
        </w:rPr>
        <w:t>8</w:t>
      </w:r>
      <w:r w:rsidRPr="00842927">
        <w:rPr>
          <w:sz w:val="28"/>
          <w:szCs w:val="28"/>
        </w:rPr>
        <w:t>.</w:t>
      </w:r>
    </w:p>
    <w:p w:rsidR="003B641E" w:rsidRPr="005607BE" w:rsidRDefault="003B641E" w:rsidP="003B641E">
      <w:pPr>
        <w:ind w:firstLine="720"/>
        <w:jc w:val="both"/>
        <w:rPr>
          <w:bCs/>
          <w:i/>
          <w:sz w:val="28"/>
          <w:szCs w:val="28"/>
        </w:rPr>
      </w:pPr>
      <w:r w:rsidRPr="005607BE">
        <w:rPr>
          <w:bCs/>
          <w:i/>
          <w:sz w:val="28"/>
          <w:szCs w:val="28"/>
        </w:rPr>
        <w:t>В сфере телевизионного и радиовещания</w:t>
      </w:r>
    </w:p>
    <w:p w:rsidR="003B641E" w:rsidRPr="00842927" w:rsidRDefault="003B641E" w:rsidP="003B641E">
      <w:pPr>
        <w:ind w:firstLine="720"/>
        <w:jc w:val="both"/>
        <w:rPr>
          <w:bCs/>
          <w:sz w:val="28"/>
          <w:szCs w:val="28"/>
        </w:rPr>
      </w:pPr>
      <w:r w:rsidRPr="00842927">
        <w:rPr>
          <w:bCs/>
          <w:sz w:val="28"/>
          <w:szCs w:val="28"/>
        </w:rPr>
        <w:t>Государственный к</w:t>
      </w:r>
      <w:r w:rsidRPr="00842927">
        <w:rPr>
          <w:sz w:val="28"/>
          <w:szCs w:val="28"/>
        </w:rPr>
        <w:t>онтроль за соблюдением обязательных требований и лицензионных условий в сфере телерадиовещания</w:t>
      </w:r>
      <w:r w:rsidRPr="00842927">
        <w:rPr>
          <w:b/>
          <w:sz w:val="28"/>
          <w:szCs w:val="28"/>
        </w:rPr>
        <w:t xml:space="preserve"> </w:t>
      </w:r>
      <w:r w:rsidRPr="00842927">
        <w:rPr>
          <w:sz w:val="28"/>
          <w:szCs w:val="28"/>
        </w:rPr>
        <w:t>осуществлялся в целях</w:t>
      </w:r>
      <w:r w:rsidRPr="00842927">
        <w:rPr>
          <w:b/>
          <w:sz w:val="28"/>
          <w:szCs w:val="28"/>
        </w:rPr>
        <w:t xml:space="preserve"> </w:t>
      </w:r>
      <w:r w:rsidRPr="00842927">
        <w:rPr>
          <w:bCs/>
          <w:sz w:val="28"/>
          <w:szCs w:val="28"/>
        </w:rPr>
        <w:t>обеспечения соблюдения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3B641E" w:rsidRDefault="003B641E" w:rsidP="003B641E">
      <w:pPr>
        <w:ind w:firstLine="709"/>
        <w:jc w:val="both"/>
        <w:rPr>
          <w:sz w:val="28"/>
          <w:szCs w:val="28"/>
        </w:rPr>
      </w:pPr>
      <w:r w:rsidRPr="00842927">
        <w:rPr>
          <w:sz w:val="28"/>
          <w:szCs w:val="28"/>
        </w:rPr>
        <w:t xml:space="preserve">Выполнение основных показателей, отражающих уровень достижения задачи, представлено в таблице </w:t>
      </w:r>
      <w:r>
        <w:rPr>
          <w:sz w:val="28"/>
          <w:szCs w:val="28"/>
        </w:rPr>
        <w:t>9</w:t>
      </w:r>
      <w:r w:rsidRPr="00842927">
        <w:rPr>
          <w:sz w:val="28"/>
          <w:szCs w:val="28"/>
        </w:rPr>
        <w:t>.</w:t>
      </w:r>
    </w:p>
    <w:p w:rsidR="002D0B09" w:rsidRDefault="002D0B09" w:rsidP="002D0B09">
      <w:pPr>
        <w:ind w:firstLine="709"/>
        <w:jc w:val="right"/>
        <w:rPr>
          <w:sz w:val="28"/>
          <w:szCs w:val="28"/>
        </w:rPr>
      </w:pPr>
    </w:p>
    <w:p w:rsidR="003B641E" w:rsidRDefault="003B641E" w:rsidP="002D0B09">
      <w:pPr>
        <w:ind w:firstLine="709"/>
        <w:jc w:val="right"/>
        <w:rPr>
          <w:sz w:val="28"/>
          <w:szCs w:val="28"/>
        </w:rPr>
      </w:pPr>
    </w:p>
    <w:p w:rsidR="003B641E" w:rsidRDefault="003B641E" w:rsidP="002D0B09">
      <w:pPr>
        <w:ind w:firstLine="709"/>
        <w:jc w:val="right"/>
        <w:rPr>
          <w:sz w:val="28"/>
          <w:szCs w:val="28"/>
        </w:rPr>
      </w:pPr>
    </w:p>
    <w:p w:rsidR="003B641E" w:rsidRDefault="003B641E" w:rsidP="002D0B09">
      <w:pPr>
        <w:ind w:firstLine="709"/>
        <w:jc w:val="right"/>
        <w:rPr>
          <w:sz w:val="28"/>
          <w:szCs w:val="28"/>
        </w:rPr>
      </w:pPr>
    </w:p>
    <w:p w:rsidR="002D0B09" w:rsidRPr="00842927" w:rsidRDefault="002D0B09" w:rsidP="002D0B09">
      <w:pPr>
        <w:ind w:firstLine="709"/>
        <w:jc w:val="right"/>
        <w:rPr>
          <w:sz w:val="28"/>
          <w:szCs w:val="28"/>
        </w:rPr>
      </w:pPr>
      <w:r>
        <w:rPr>
          <w:sz w:val="28"/>
          <w:szCs w:val="28"/>
        </w:rPr>
        <w:lastRenderedPageBreak/>
        <w:t xml:space="preserve">Таблица </w:t>
      </w:r>
      <w:r w:rsidR="00B67B2C">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1938"/>
        <w:gridCol w:w="1938"/>
      </w:tblGrid>
      <w:tr w:rsidR="002D0B09" w:rsidRPr="00842927" w:rsidTr="002D0B09">
        <w:trPr>
          <w:trHeight w:val="705"/>
          <w:tblHeader/>
        </w:trPr>
        <w:tc>
          <w:tcPr>
            <w:tcW w:w="3114" w:type="pct"/>
            <w:shd w:val="clear" w:color="auto" w:fill="auto"/>
            <w:vAlign w:val="center"/>
            <w:hideMark/>
          </w:tcPr>
          <w:p w:rsidR="002D0B09" w:rsidRPr="00842927" w:rsidRDefault="002D0B09" w:rsidP="00246D57">
            <w:pPr>
              <w:jc w:val="center"/>
              <w:rPr>
                <w:b/>
                <w:bCs/>
              </w:rPr>
            </w:pPr>
            <w:r w:rsidRPr="00842927">
              <w:rPr>
                <w:b/>
                <w:bCs/>
              </w:rPr>
              <w:t>Объект надзора</w:t>
            </w:r>
          </w:p>
        </w:tc>
        <w:tc>
          <w:tcPr>
            <w:tcW w:w="943" w:type="pct"/>
            <w:shd w:val="clear" w:color="auto" w:fill="auto"/>
            <w:vAlign w:val="center"/>
            <w:hideMark/>
          </w:tcPr>
          <w:p w:rsidR="002D0B09" w:rsidRPr="00842927" w:rsidRDefault="002D0B09" w:rsidP="00246D57">
            <w:pPr>
              <w:jc w:val="center"/>
              <w:rPr>
                <w:b/>
                <w:bCs/>
              </w:rPr>
            </w:pPr>
            <w:r w:rsidRPr="00842927">
              <w:rPr>
                <w:b/>
                <w:bCs/>
              </w:rPr>
              <w:t xml:space="preserve">Количество </w:t>
            </w:r>
            <w:r>
              <w:rPr>
                <w:b/>
                <w:bCs/>
              </w:rPr>
              <w:t>средств массовой коммуникации</w:t>
            </w:r>
            <w:r w:rsidRPr="00842927">
              <w:rPr>
                <w:b/>
                <w:bCs/>
              </w:rPr>
              <w:t xml:space="preserve">, в отношении которых проведен </w:t>
            </w:r>
            <w:r w:rsidRPr="00842927">
              <w:rPr>
                <w:b/>
              </w:rPr>
              <w:t>мониторинг</w:t>
            </w:r>
          </w:p>
        </w:tc>
        <w:tc>
          <w:tcPr>
            <w:tcW w:w="943" w:type="pct"/>
          </w:tcPr>
          <w:p w:rsidR="002D0B09" w:rsidRPr="00842927" w:rsidRDefault="002D0B09" w:rsidP="00246D57">
            <w:pPr>
              <w:jc w:val="center"/>
              <w:rPr>
                <w:b/>
                <w:bCs/>
              </w:rPr>
            </w:pPr>
            <w:r w:rsidRPr="004B3142">
              <w:rPr>
                <w:b/>
                <w:bCs/>
              </w:rPr>
              <w:t>Количество средств массовой коммуникации</w:t>
            </w:r>
            <w:r w:rsidRPr="00842927">
              <w:rPr>
                <w:b/>
                <w:bCs/>
              </w:rPr>
              <w:t xml:space="preserve">, в отношении которых был запланирован </w:t>
            </w:r>
            <w:r w:rsidRPr="00842927">
              <w:rPr>
                <w:b/>
              </w:rPr>
              <w:t>мониторинг</w:t>
            </w:r>
          </w:p>
        </w:tc>
      </w:tr>
      <w:tr w:rsidR="002D0B09" w:rsidRPr="00842927" w:rsidTr="00246D57">
        <w:trPr>
          <w:trHeight w:val="4726"/>
        </w:trPr>
        <w:tc>
          <w:tcPr>
            <w:tcW w:w="3114" w:type="pct"/>
            <w:shd w:val="clear" w:color="auto" w:fill="auto"/>
            <w:vAlign w:val="center"/>
          </w:tcPr>
          <w:p w:rsidR="002D0B09" w:rsidRPr="004B3142" w:rsidRDefault="002D0B09" w:rsidP="00246D57">
            <w:pPr>
              <w:jc w:val="both"/>
              <w:rPr>
                <w:u w:val="single"/>
              </w:rPr>
            </w:pPr>
            <w:r w:rsidRPr="004B3142">
              <w:rPr>
                <w:u w:val="single"/>
              </w:rPr>
              <w:t>СМИ, подлежащие мониторингу на предмет:</w:t>
            </w:r>
          </w:p>
          <w:p w:rsidR="002D0B09" w:rsidRPr="00DC0625" w:rsidRDefault="002D0B09" w:rsidP="00246D57">
            <w:pPr>
              <w:jc w:val="both"/>
            </w:pPr>
            <w:r w:rsidRPr="00DC0625">
              <w:t>выявления в них признаков экстремистской деятельности;</w:t>
            </w:r>
          </w:p>
          <w:p w:rsidR="002D0B09" w:rsidRPr="00DC0625" w:rsidRDefault="002D0B09" w:rsidP="00246D57">
            <w:pPr>
              <w:jc w:val="both"/>
            </w:pPr>
            <w:r w:rsidRPr="00DC0625">
              <w:t>пропаганды наркотических и психотропных средств;</w:t>
            </w:r>
          </w:p>
          <w:p w:rsidR="002D0B09" w:rsidRPr="00DC0625" w:rsidRDefault="002D0B09" w:rsidP="00246D57">
            <w:pPr>
              <w:jc w:val="both"/>
            </w:pPr>
            <w:r w:rsidRPr="00DC0625">
              <w:t>использования их для пропаганды порнографии;</w:t>
            </w:r>
          </w:p>
          <w:p w:rsidR="002D0B09" w:rsidRPr="00DC0625" w:rsidRDefault="002D0B09" w:rsidP="00246D57">
            <w:pPr>
              <w:jc w:val="both"/>
            </w:pPr>
            <w:r w:rsidRPr="00DC0625">
              <w:t>использования их для пропаганды культа насилия и жестокости;</w:t>
            </w:r>
          </w:p>
          <w:p w:rsidR="002D0B09" w:rsidRPr="00DC0625" w:rsidRDefault="002D0B09" w:rsidP="00246D57">
            <w:pPr>
              <w:jc w:val="both"/>
            </w:pPr>
            <w:r w:rsidRPr="00DC0625">
              <w:t>распространения материалов, содержащих нецензурную брань;</w:t>
            </w:r>
          </w:p>
          <w:p w:rsidR="002D0B09" w:rsidRPr="00DC0625" w:rsidRDefault="002D0B09" w:rsidP="00246D57">
            <w:pPr>
              <w:jc w:val="both"/>
            </w:pPr>
            <w:r w:rsidRPr="00DC0625">
              <w:t>распространения информации о несовершеннолетнем, пострадавшем в результате противоправных действий (бездействия);</w:t>
            </w:r>
          </w:p>
          <w:p w:rsidR="002D0B09" w:rsidRPr="00DC0625" w:rsidRDefault="002D0B09" w:rsidP="00246D57">
            <w:pPr>
              <w:jc w:val="both"/>
            </w:pPr>
            <w:r w:rsidRPr="00DC0625">
              <w:t>распространения иной информации, распространение которой запрещено федеральными законами;</w:t>
            </w:r>
          </w:p>
          <w:p w:rsidR="002D0B09" w:rsidRPr="00842927" w:rsidRDefault="002D0B09" w:rsidP="00246D57">
            <w:pPr>
              <w:jc w:val="both"/>
            </w:pPr>
            <w:r w:rsidRPr="00DC0625">
              <w:t xml:space="preserve">использования их для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без указания на то, что соответствующее объединение или иная организация ликвидированы или их деятельность прекращена по основаниям, предусмотренным Федеральным законом </w:t>
            </w:r>
            <w:r>
              <w:br/>
            </w:r>
            <w:r w:rsidRPr="00DC0625">
              <w:t>«О противодействии экстремистской деятельности»</w:t>
            </w:r>
          </w:p>
        </w:tc>
        <w:tc>
          <w:tcPr>
            <w:tcW w:w="943" w:type="pct"/>
            <w:shd w:val="clear" w:color="auto" w:fill="auto"/>
            <w:vAlign w:val="center"/>
          </w:tcPr>
          <w:p w:rsidR="002D0B09" w:rsidRPr="00842927" w:rsidRDefault="002D0B09" w:rsidP="00246D57">
            <w:pPr>
              <w:jc w:val="center"/>
            </w:pPr>
            <w:r>
              <w:t>8181</w:t>
            </w:r>
          </w:p>
        </w:tc>
        <w:tc>
          <w:tcPr>
            <w:tcW w:w="943" w:type="pct"/>
            <w:vAlign w:val="center"/>
          </w:tcPr>
          <w:p w:rsidR="002D0B09" w:rsidRPr="00842927" w:rsidRDefault="002D0B09" w:rsidP="00246D57">
            <w:pPr>
              <w:jc w:val="center"/>
            </w:pPr>
            <w:r>
              <w:t>1825</w:t>
            </w:r>
          </w:p>
        </w:tc>
      </w:tr>
    </w:tbl>
    <w:p w:rsidR="002D0B09" w:rsidRPr="00842927" w:rsidRDefault="002D0B09" w:rsidP="002D0B09">
      <w:pPr>
        <w:rPr>
          <w:sz w:val="28"/>
          <w:szCs w:val="28"/>
        </w:rPr>
      </w:pPr>
    </w:p>
    <w:p w:rsidR="002D0B09" w:rsidRPr="00842927" w:rsidRDefault="005607BE" w:rsidP="002D0B09">
      <w:pPr>
        <w:ind w:firstLine="709"/>
        <w:jc w:val="right"/>
        <w:rPr>
          <w:sz w:val="28"/>
          <w:szCs w:val="28"/>
        </w:rPr>
      </w:pPr>
      <w:r>
        <w:rPr>
          <w:sz w:val="28"/>
          <w:szCs w:val="28"/>
        </w:rPr>
        <w:t xml:space="preserve">Таблица </w:t>
      </w:r>
      <w:r w:rsidR="00B67B2C">
        <w:rPr>
          <w:sz w:val="28"/>
          <w:szCs w:val="28"/>
        </w:rPr>
        <w:t>9</w:t>
      </w:r>
    </w:p>
    <w:tbl>
      <w:tblPr>
        <w:tblW w:w="5000" w:type="pct"/>
        <w:tblLayout w:type="fixed"/>
        <w:tblLook w:val="04A0" w:firstRow="1" w:lastRow="0" w:firstColumn="1" w:lastColumn="0" w:noHBand="0" w:noVBand="1"/>
      </w:tblPr>
      <w:tblGrid>
        <w:gridCol w:w="6821"/>
        <w:gridCol w:w="1821"/>
        <w:gridCol w:w="1636"/>
      </w:tblGrid>
      <w:tr w:rsidR="002D0B09" w:rsidRPr="00842927" w:rsidTr="002D0B09">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Количество мероприятий по контролю в составе плановых проверок</w:t>
            </w:r>
          </w:p>
        </w:tc>
      </w:tr>
      <w:tr w:rsidR="002D0B09" w:rsidRPr="00842927" w:rsidTr="002D0B09">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201</w:t>
            </w:r>
            <w:r>
              <w:rPr>
                <w:b/>
                <w:bCs/>
              </w:rPr>
              <w:t>6</w:t>
            </w:r>
            <w:r w:rsidRPr="00842927">
              <w:rPr>
                <w:b/>
                <w:bCs/>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2D0B09" w:rsidRPr="00842927" w:rsidRDefault="002D0B09" w:rsidP="002D0B09">
            <w:pPr>
              <w:jc w:val="center"/>
              <w:rPr>
                <w:b/>
                <w:bCs/>
              </w:rPr>
            </w:pPr>
            <w:r w:rsidRPr="00842927">
              <w:rPr>
                <w:b/>
                <w:bCs/>
              </w:rPr>
              <w:t>201</w:t>
            </w:r>
            <w:r>
              <w:rPr>
                <w:b/>
                <w:bCs/>
              </w:rPr>
              <w:t>6</w:t>
            </w:r>
            <w:r w:rsidRPr="00842927">
              <w:rPr>
                <w:b/>
                <w:bCs/>
              </w:rPr>
              <w:t xml:space="preserve"> год выполнение</w:t>
            </w:r>
          </w:p>
        </w:tc>
      </w:tr>
      <w:tr w:rsidR="002D0B09" w:rsidRPr="00842927" w:rsidTr="002D0B09">
        <w:trPr>
          <w:trHeight w:val="659"/>
        </w:trPr>
        <w:tc>
          <w:tcPr>
            <w:tcW w:w="3318" w:type="pct"/>
            <w:tcBorders>
              <w:top w:val="nil"/>
              <w:left w:val="single" w:sz="4" w:space="0" w:color="auto"/>
              <w:bottom w:val="single" w:sz="4" w:space="0" w:color="auto"/>
              <w:right w:val="single" w:sz="4" w:space="0" w:color="auto"/>
            </w:tcBorders>
            <w:shd w:val="clear" w:color="auto" w:fill="auto"/>
            <w:hideMark/>
          </w:tcPr>
          <w:p w:rsidR="002D0B09" w:rsidRPr="00842927" w:rsidRDefault="002D0B09" w:rsidP="002D0B09">
            <w:r w:rsidRPr="00842927">
              <w:t>Юридические лица и индивидуальные предприниматели</w:t>
            </w:r>
            <w:r w:rsidR="000D5082">
              <w:t xml:space="preserve"> – </w:t>
            </w:r>
            <w:r w:rsidRPr="00842927">
              <w:t>владельцы лицензий на осуществление телерадиовещания</w:t>
            </w:r>
          </w:p>
        </w:tc>
        <w:tc>
          <w:tcPr>
            <w:tcW w:w="886" w:type="pct"/>
            <w:tcBorders>
              <w:top w:val="nil"/>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lang w:val="en-US"/>
              </w:rPr>
            </w:pPr>
            <w:r>
              <w:t>88</w:t>
            </w:r>
          </w:p>
        </w:tc>
        <w:tc>
          <w:tcPr>
            <w:tcW w:w="796" w:type="pct"/>
            <w:tcBorders>
              <w:top w:val="nil"/>
              <w:left w:val="nil"/>
              <w:bottom w:val="single" w:sz="4" w:space="0" w:color="auto"/>
              <w:right w:val="single" w:sz="4" w:space="0" w:color="auto"/>
            </w:tcBorders>
            <w:vAlign w:val="center"/>
          </w:tcPr>
          <w:p w:rsidR="002D0B09" w:rsidRPr="00842927" w:rsidRDefault="002D0B09" w:rsidP="002D0B09">
            <w:pPr>
              <w:jc w:val="center"/>
            </w:pPr>
            <w:r>
              <w:t>79</w:t>
            </w:r>
          </w:p>
        </w:tc>
      </w:tr>
      <w:tr w:rsidR="002D0B09" w:rsidRPr="00842927" w:rsidTr="002D0B09">
        <w:trPr>
          <w:trHeight w:val="504"/>
        </w:trPr>
        <w:tc>
          <w:tcPr>
            <w:tcW w:w="3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0B09" w:rsidRPr="00842927" w:rsidRDefault="002D0B09" w:rsidP="002D0B09">
            <w:pPr>
              <w:jc w:val="center"/>
              <w:rPr>
                <w:b/>
              </w:rPr>
            </w:pPr>
            <w:r w:rsidRPr="00842927">
              <w:rPr>
                <w:b/>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rPr>
            </w:pPr>
            <w:r w:rsidRPr="00842927">
              <w:rPr>
                <w:b/>
                <w:bCs/>
              </w:rPr>
              <w:t>Количество плановых систематических наблюдений</w:t>
            </w:r>
          </w:p>
        </w:tc>
      </w:tr>
      <w:tr w:rsidR="002D0B09" w:rsidRPr="00842927" w:rsidTr="002D0B09">
        <w:trPr>
          <w:trHeight w:val="504"/>
        </w:trPr>
        <w:tc>
          <w:tcPr>
            <w:tcW w:w="3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D0B09" w:rsidRPr="00842927" w:rsidRDefault="002D0B09" w:rsidP="002D0B09">
            <w:pPr>
              <w:jc w:val="center"/>
              <w:rPr>
                <w:b/>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Pr>
                <w:b/>
                <w:bCs/>
              </w:rPr>
              <w:t>2016</w:t>
            </w:r>
            <w:r w:rsidRPr="00842927">
              <w:rPr>
                <w:b/>
                <w:bCs/>
              </w:rPr>
              <w:t xml:space="preserve"> год показатель</w:t>
            </w:r>
          </w:p>
        </w:tc>
        <w:tc>
          <w:tcPr>
            <w:tcW w:w="796" w:type="pct"/>
            <w:tcBorders>
              <w:top w:val="single" w:sz="4" w:space="0" w:color="auto"/>
              <w:left w:val="nil"/>
              <w:bottom w:val="single" w:sz="4" w:space="0" w:color="auto"/>
              <w:right w:val="single" w:sz="4" w:space="0" w:color="auto"/>
            </w:tcBorders>
            <w:shd w:val="clear" w:color="auto" w:fill="auto"/>
            <w:vAlign w:val="center"/>
          </w:tcPr>
          <w:p w:rsidR="002D0B09" w:rsidRPr="00842927" w:rsidRDefault="002D0B09" w:rsidP="002D0B09">
            <w:pPr>
              <w:jc w:val="center"/>
              <w:rPr>
                <w:b/>
                <w:bCs/>
              </w:rPr>
            </w:pPr>
            <w:r>
              <w:rPr>
                <w:b/>
                <w:bCs/>
              </w:rPr>
              <w:t>2016</w:t>
            </w:r>
            <w:r w:rsidRPr="00842927">
              <w:rPr>
                <w:b/>
                <w:bCs/>
              </w:rPr>
              <w:t xml:space="preserve"> год выполнение</w:t>
            </w:r>
          </w:p>
        </w:tc>
      </w:tr>
      <w:tr w:rsidR="002D0B09" w:rsidRPr="00842927" w:rsidTr="002D0B09">
        <w:trPr>
          <w:trHeight w:val="658"/>
        </w:trPr>
        <w:tc>
          <w:tcPr>
            <w:tcW w:w="3318" w:type="pct"/>
            <w:tcBorders>
              <w:top w:val="single" w:sz="4" w:space="0" w:color="auto"/>
              <w:left w:val="single" w:sz="4" w:space="0" w:color="auto"/>
              <w:bottom w:val="single" w:sz="4" w:space="0" w:color="auto"/>
              <w:right w:val="single" w:sz="4" w:space="0" w:color="auto"/>
            </w:tcBorders>
            <w:shd w:val="clear" w:color="auto" w:fill="auto"/>
            <w:hideMark/>
          </w:tcPr>
          <w:p w:rsidR="002D0B09" w:rsidRPr="00842927" w:rsidRDefault="002D0B09" w:rsidP="002D0B09">
            <w:r w:rsidRPr="00842927">
              <w:t>Юридические лица и индивидуальные предприниматели</w:t>
            </w:r>
            <w:r w:rsidR="000D5082">
              <w:t xml:space="preserve"> – </w:t>
            </w:r>
            <w:r w:rsidRPr="00842927">
              <w:t>владельцы лицензий на осуществление телерадиовещания</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pPr>
            <w:r>
              <w:t>1482</w:t>
            </w:r>
          </w:p>
        </w:tc>
        <w:tc>
          <w:tcPr>
            <w:tcW w:w="796" w:type="pct"/>
            <w:tcBorders>
              <w:top w:val="single" w:sz="4" w:space="0" w:color="auto"/>
              <w:left w:val="nil"/>
              <w:bottom w:val="single" w:sz="4" w:space="0" w:color="auto"/>
              <w:right w:val="single" w:sz="4" w:space="0" w:color="auto"/>
            </w:tcBorders>
            <w:vAlign w:val="center"/>
          </w:tcPr>
          <w:p w:rsidR="002D0B09" w:rsidRPr="00842927" w:rsidRDefault="002D0B09" w:rsidP="002D0B09">
            <w:pPr>
              <w:jc w:val="center"/>
            </w:pPr>
            <w:r>
              <w:t>1422</w:t>
            </w:r>
          </w:p>
        </w:tc>
      </w:tr>
    </w:tbl>
    <w:p w:rsidR="002D0B09" w:rsidRPr="005607BE" w:rsidRDefault="002D0B09" w:rsidP="002D0B09">
      <w:pPr>
        <w:rPr>
          <w:sz w:val="28"/>
          <w:szCs w:val="28"/>
        </w:rPr>
      </w:pPr>
    </w:p>
    <w:p w:rsidR="003B641E" w:rsidRDefault="003B641E" w:rsidP="002D0B09">
      <w:pPr>
        <w:ind w:firstLine="709"/>
        <w:jc w:val="both"/>
        <w:rPr>
          <w:sz w:val="28"/>
          <w:szCs w:val="28"/>
        </w:rPr>
      </w:pPr>
    </w:p>
    <w:p w:rsidR="003B641E" w:rsidRDefault="003B641E" w:rsidP="002D0B09">
      <w:pPr>
        <w:ind w:firstLine="709"/>
        <w:jc w:val="both"/>
        <w:rPr>
          <w:sz w:val="28"/>
          <w:szCs w:val="28"/>
        </w:rPr>
      </w:pPr>
    </w:p>
    <w:p w:rsidR="003B641E" w:rsidRDefault="003B641E" w:rsidP="002D0B09">
      <w:pPr>
        <w:ind w:firstLine="709"/>
        <w:jc w:val="both"/>
        <w:rPr>
          <w:sz w:val="28"/>
          <w:szCs w:val="28"/>
        </w:rPr>
      </w:pPr>
    </w:p>
    <w:p w:rsidR="002D0B09" w:rsidRPr="005607BE" w:rsidRDefault="002D0B09" w:rsidP="002D0B09">
      <w:pPr>
        <w:ind w:firstLine="709"/>
        <w:jc w:val="both"/>
        <w:rPr>
          <w:sz w:val="28"/>
          <w:szCs w:val="28"/>
        </w:rPr>
      </w:pPr>
      <w:r w:rsidRPr="005607BE">
        <w:rPr>
          <w:sz w:val="28"/>
          <w:szCs w:val="28"/>
        </w:rPr>
        <w:lastRenderedPageBreak/>
        <w:t xml:space="preserve">В 2016 году в ходе государственного контроля (надзора) была проведена </w:t>
      </w:r>
      <w:r w:rsidRPr="005607BE">
        <w:rPr>
          <w:sz w:val="28"/>
          <w:szCs w:val="28"/>
        </w:rPr>
        <w:br/>
        <w:t xml:space="preserve">131 проверка соблюдения лицензионных требований владельцами лицензий на осуществление деятельности по телерадиовещанию, из них 79 плановых </w:t>
      </w:r>
      <w:r w:rsidRPr="005607BE">
        <w:rPr>
          <w:sz w:val="28"/>
          <w:szCs w:val="28"/>
        </w:rPr>
        <w:br/>
        <w:t>и 52 внеплановых. Проведено 1422 плановых и 572 внеплановых систематических наблюдений в отношении телерадиовещателей.</w:t>
      </w:r>
    </w:p>
    <w:p w:rsidR="002D0B09" w:rsidRPr="005607BE" w:rsidRDefault="002D0B09" w:rsidP="002D0B09">
      <w:pPr>
        <w:ind w:firstLine="709"/>
        <w:jc w:val="both"/>
        <w:rPr>
          <w:sz w:val="28"/>
          <w:szCs w:val="28"/>
        </w:rPr>
      </w:pPr>
      <w:r w:rsidRPr="005607BE">
        <w:rPr>
          <w:sz w:val="28"/>
          <w:szCs w:val="28"/>
        </w:rPr>
        <w:t xml:space="preserve">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2016 год и на основании поручений Роскомнадзора. </w:t>
      </w:r>
    </w:p>
    <w:p w:rsidR="002D0B09" w:rsidRPr="005607BE" w:rsidRDefault="002D0B09" w:rsidP="002D0B09">
      <w:pPr>
        <w:ind w:firstLine="708"/>
        <w:jc w:val="both"/>
        <w:rPr>
          <w:sz w:val="28"/>
          <w:szCs w:val="28"/>
        </w:rPr>
      </w:pPr>
      <w:r w:rsidRPr="005607BE">
        <w:rPr>
          <w:sz w:val="28"/>
          <w:szCs w:val="28"/>
        </w:rPr>
        <w:t xml:space="preserve">Необходимо отметить, что в 2016 году было отменено либо не проведено </w:t>
      </w:r>
      <w:r w:rsidRPr="005607BE">
        <w:rPr>
          <w:sz w:val="28"/>
          <w:szCs w:val="28"/>
        </w:rPr>
        <w:br/>
        <w:t xml:space="preserve">9 проверок и 60 систематических наблюдений, включенных в плановые показатели. Указанные мероприятия были отменены или не проведены в связи с: </w:t>
      </w:r>
    </w:p>
    <w:p w:rsidR="002D0B09" w:rsidRPr="005607BE" w:rsidRDefault="002D0B09" w:rsidP="002D0B09">
      <w:pPr>
        <w:ind w:firstLine="708"/>
        <w:jc w:val="both"/>
        <w:rPr>
          <w:sz w:val="28"/>
          <w:szCs w:val="28"/>
        </w:rPr>
      </w:pPr>
      <w:r w:rsidRPr="005607BE">
        <w:rPr>
          <w:sz w:val="28"/>
          <w:szCs w:val="28"/>
        </w:rPr>
        <w:t>прекращением действия лицензии;</w:t>
      </w:r>
    </w:p>
    <w:p w:rsidR="002D0B09" w:rsidRPr="005607BE" w:rsidRDefault="002D0B09" w:rsidP="002D0B09">
      <w:pPr>
        <w:ind w:firstLine="708"/>
        <w:jc w:val="both"/>
        <w:rPr>
          <w:sz w:val="28"/>
          <w:szCs w:val="28"/>
        </w:rPr>
      </w:pPr>
      <w:r w:rsidRPr="005607BE">
        <w:rPr>
          <w:sz w:val="28"/>
          <w:szCs w:val="28"/>
        </w:rPr>
        <w:t>отсутствием объекта надзора по месту фактического осуществления деятельности (по месту нахождения постоянно действующего органа юридической регистрации);</w:t>
      </w:r>
    </w:p>
    <w:p w:rsidR="002D0B09" w:rsidRPr="005607BE" w:rsidRDefault="002D0B09" w:rsidP="002D0B09">
      <w:pPr>
        <w:ind w:firstLine="708"/>
        <w:jc w:val="both"/>
        <w:rPr>
          <w:sz w:val="28"/>
          <w:szCs w:val="28"/>
        </w:rPr>
      </w:pPr>
      <w:r w:rsidRPr="005607BE">
        <w:rPr>
          <w:sz w:val="28"/>
          <w:szCs w:val="28"/>
        </w:rPr>
        <w:t>переоформлением лицензии в связи с уступкой лицензии другому лицу.</w:t>
      </w:r>
    </w:p>
    <w:p w:rsidR="002D0B09" w:rsidRPr="005607BE" w:rsidRDefault="002D0B09" w:rsidP="002D0B09">
      <w:pPr>
        <w:ind w:firstLine="708"/>
        <w:jc w:val="both"/>
        <w:rPr>
          <w:sz w:val="28"/>
          <w:szCs w:val="28"/>
        </w:rPr>
      </w:pPr>
      <w:r w:rsidRPr="005607BE">
        <w:rPr>
          <w:sz w:val="28"/>
          <w:szCs w:val="28"/>
        </w:rPr>
        <w:t xml:space="preserve">Динамика количественных показателей в сфере телерадиовещания по полугодиям 2016 года отражена в таблице </w:t>
      </w:r>
      <w:r w:rsidR="00B67B2C">
        <w:rPr>
          <w:sz w:val="28"/>
          <w:szCs w:val="28"/>
        </w:rPr>
        <w:t>10</w:t>
      </w:r>
      <w:r w:rsidRPr="005607BE">
        <w:rPr>
          <w:sz w:val="28"/>
          <w:szCs w:val="28"/>
        </w:rPr>
        <w:t>.</w:t>
      </w:r>
    </w:p>
    <w:p w:rsidR="002D0B09" w:rsidRPr="00842927" w:rsidRDefault="002D0B09" w:rsidP="002D0B09">
      <w:pPr>
        <w:jc w:val="right"/>
        <w:rPr>
          <w:sz w:val="28"/>
          <w:szCs w:val="28"/>
        </w:rPr>
      </w:pPr>
      <w:r w:rsidRPr="00842927">
        <w:rPr>
          <w:sz w:val="28"/>
          <w:szCs w:val="28"/>
        </w:rPr>
        <w:t xml:space="preserve">Таблица </w:t>
      </w:r>
      <w:r w:rsidR="00B67B2C">
        <w:rPr>
          <w:sz w:val="28"/>
          <w:szCs w:val="2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022"/>
        <w:gridCol w:w="1666"/>
        <w:gridCol w:w="1876"/>
        <w:gridCol w:w="1666"/>
      </w:tblGrid>
      <w:tr w:rsidR="002D0B09" w:rsidRPr="00B67B2C" w:rsidTr="00B67B2C">
        <w:trPr>
          <w:trHeight w:val="330"/>
        </w:trPr>
        <w:tc>
          <w:tcPr>
            <w:tcW w:w="1500" w:type="pct"/>
            <w:vMerge w:val="restart"/>
          </w:tcPr>
          <w:p w:rsidR="002D0B09" w:rsidRPr="00B67B2C" w:rsidRDefault="002D0B09" w:rsidP="002D0B09">
            <w:pPr>
              <w:jc w:val="center"/>
              <w:rPr>
                <w:b/>
              </w:rPr>
            </w:pPr>
            <w:r w:rsidRPr="00B67B2C">
              <w:rPr>
                <w:b/>
              </w:rPr>
              <w:t>Период</w:t>
            </w:r>
          </w:p>
        </w:tc>
        <w:tc>
          <w:tcPr>
            <w:tcW w:w="1785" w:type="pct"/>
            <w:gridSpan w:val="2"/>
          </w:tcPr>
          <w:p w:rsidR="002D0B09" w:rsidRPr="00B67B2C" w:rsidRDefault="002D0B09" w:rsidP="002D0B09">
            <w:pPr>
              <w:jc w:val="center"/>
              <w:rPr>
                <w:b/>
              </w:rPr>
            </w:pPr>
            <w:r w:rsidRPr="00B67B2C">
              <w:rPr>
                <w:b/>
              </w:rPr>
              <w:t>Проверки</w:t>
            </w:r>
          </w:p>
        </w:tc>
        <w:tc>
          <w:tcPr>
            <w:tcW w:w="1714" w:type="pct"/>
            <w:gridSpan w:val="2"/>
          </w:tcPr>
          <w:p w:rsidR="002D0B09" w:rsidRPr="00B67B2C" w:rsidRDefault="002D0B09" w:rsidP="002D0B09">
            <w:pPr>
              <w:jc w:val="center"/>
              <w:rPr>
                <w:b/>
              </w:rPr>
            </w:pPr>
            <w:r w:rsidRPr="00B67B2C">
              <w:rPr>
                <w:b/>
              </w:rPr>
              <w:t>Систематические наблюдения</w:t>
            </w:r>
          </w:p>
        </w:tc>
      </w:tr>
      <w:tr w:rsidR="002D0B09" w:rsidRPr="00B67B2C" w:rsidTr="00B67B2C">
        <w:trPr>
          <w:trHeight w:val="330"/>
        </w:trPr>
        <w:tc>
          <w:tcPr>
            <w:tcW w:w="1500" w:type="pct"/>
            <w:vMerge/>
          </w:tcPr>
          <w:p w:rsidR="002D0B09" w:rsidRPr="00B67B2C" w:rsidRDefault="002D0B09" w:rsidP="002D0B09">
            <w:pPr>
              <w:jc w:val="both"/>
              <w:rPr>
                <w:b/>
              </w:rPr>
            </w:pPr>
          </w:p>
        </w:tc>
        <w:tc>
          <w:tcPr>
            <w:tcW w:w="1000" w:type="pct"/>
          </w:tcPr>
          <w:p w:rsidR="002D0B09" w:rsidRPr="00B67B2C" w:rsidRDefault="002D0B09" w:rsidP="002D0B09">
            <w:pPr>
              <w:jc w:val="center"/>
              <w:rPr>
                <w:b/>
              </w:rPr>
            </w:pPr>
            <w:r w:rsidRPr="00B67B2C">
              <w:rPr>
                <w:b/>
              </w:rPr>
              <w:t>плановые</w:t>
            </w:r>
          </w:p>
        </w:tc>
        <w:tc>
          <w:tcPr>
            <w:tcW w:w="786" w:type="pct"/>
          </w:tcPr>
          <w:p w:rsidR="002D0B09" w:rsidRPr="00B67B2C" w:rsidRDefault="002D0B09" w:rsidP="002D0B09">
            <w:pPr>
              <w:jc w:val="center"/>
              <w:rPr>
                <w:b/>
              </w:rPr>
            </w:pPr>
            <w:r w:rsidRPr="00B67B2C">
              <w:rPr>
                <w:b/>
              </w:rPr>
              <w:t>внеплановые</w:t>
            </w:r>
          </w:p>
        </w:tc>
        <w:tc>
          <w:tcPr>
            <w:tcW w:w="929" w:type="pct"/>
          </w:tcPr>
          <w:p w:rsidR="002D0B09" w:rsidRPr="00B67B2C" w:rsidRDefault="002D0B09" w:rsidP="002D0B09">
            <w:pPr>
              <w:jc w:val="center"/>
              <w:rPr>
                <w:b/>
              </w:rPr>
            </w:pPr>
            <w:r w:rsidRPr="00B67B2C">
              <w:rPr>
                <w:b/>
              </w:rPr>
              <w:t>плановые</w:t>
            </w:r>
          </w:p>
        </w:tc>
        <w:tc>
          <w:tcPr>
            <w:tcW w:w="786" w:type="pct"/>
          </w:tcPr>
          <w:p w:rsidR="002D0B09" w:rsidRPr="00B67B2C" w:rsidRDefault="002D0B09" w:rsidP="002D0B09">
            <w:pPr>
              <w:jc w:val="center"/>
              <w:rPr>
                <w:b/>
              </w:rPr>
            </w:pPr>
            <w:r w:rsidRPr="00B67B2C">
              <w:rPr>
                <w:b/>
              </w:rPr>
              <w:t>внеплановые</w:t>
            </w:r>
          </w:p>
        </w:tc>
      </w:tr>
      <w:tr w:rsidR="002D0B09" w:rsidRPr="00842927" w:rsidTr="00B67B2C">
        <w:trPr>
          <w:trHeight w:val="443"/>
        </w:trPr>
        <w:tc>
          <w:tcPr>
            <w:tcW w:w="1500" w:type="pct"/>
            <w:vAlign w:val="center"/>
          </w:tcPr>
          <w:p w:rsidR="002D0B09" w:rsidRPr="00842927" w:rsidRDefault="002D0B09" w:rsidP="002D0B09">
            <w:r w:rsidRPr="00842927">
              <w:t>1-ое полугодие 201</w:t>
            </w:r>
            <w:r>
              <w:t>6</w:t>
            </w:r>
            <w:r w:rsidRPr="00842927">
              <w:t xml:space="preserve"> года</w:t>
            </w:r>
          </w:p>
        </w:tc>
        <w:tc>
          <w:tcPr>
            <w:tcW w:w="1000" w:type="pct"/>
            <w:vAlign w:val="center"/>
          </w:tcPr>
          <w:p w:rsidR="002D0B09" w:rsidRPr="00842927" w:rsidRDefault="002D0B09" w:rsidP="002D0B09">
            <w:pPr>
              <w:jc w:val="center"/>
            </w:pPr>
            <w:r>
              <w:t>50</w:t>
            </w:r>
          </w:p>
        </w:tc>
        <w:tc>
          <w:tcPr>
            <w:tcW w:w="786" w:type="pct"/>
            <w:vAlign w:val="center"/>
          </w:tcPr>
          <w:p w:rsidR="002D0B09" w:rsidRPr="00842927" w:rsidRDefault="002D0B09" w:rsidP="002D0B09">
            <w:pPr>
              <w:jc w:val="center"/>
            </w:pPr>
            <w:r>
              <w:t>43</w:t>
            </w:r>
          </w:p>
        </w:tc>
        <w:tc>
          <w:tcPr>
            <w:tcW w:w="929" w:type="pct"/>
            <w:vAlign w:val="center"/>
          </w:tcPr>
          <w:p w:rsidR="002D0B09" w:rsidRPr="00842927" w:rsidRDefault="002D0B09" w:rsidP="002D0B09">
            <w:pPr>
              <w:jc w:val="center"/>
            </w:pPr>
            <w:r>
              <w:t>710</w:t>
            </w:r>
          </w:p>
        </w:tc>
        <w:tc>
          <w:tcPr>
            <w:tcW w:w="786" w:type="pct"/>
            <w:vAlign w:val="center"/>
          </w:tcPr>
          <w:p w:rsidR="002D0B09" w:rsidRPr="00842927" w:rsidRDefault="002D0B09" w:rsidP="002D0B09">
            <w:pPr>
              <w:jc w:val="center"/>
            </w:pPr>
            <w:r>
              <w:t>329</w:t>
            </w:r>
          </w:p>
        </w:tc>
      </w:tr>
      <w:tr w:rsidR="002D0B09" w:rsidRPr="00842927" w:rsidTr="00B67B2C">
        <w:trPr>
          <w:trHeight w:val="407"/>
        </w:trPr>
        <w:tc>
          <w:tcPr>
            <w:tcW w:w="1500" w:type="pct"/>
            <w:vAlign w:val="center"/>
          </w:tcPr>
          <w:p w:rsidR="002D0B09" w:rsidRPr="00842927" w:rsidRDefault="002D0B09" w:rsidP="002D0B09">
            <w:r>
              <w:t>2-ое полугодие 2016</w:t>
            </w:r>
            <w:r w:rsidRPr="00842927">
              <w:t xml:space="preserve"> года</w:t>
            </w:r>
          </w:p>
        </w:tc>
        <w:tc>
          <w:tcPr>
            <w:tcW w:w="1000" w:type="pct"/>
            <w:vAlign w:val="center"/>
          </w:tcPr>
          <w:p w:rsidR="002D0B09" w:rsidRPr="00842927" w:rsidRDefault="002D0B09" w:rsidP="002D0B09">
            <w:pPr>
              <w:jc w:val="center"/>
            </w:pPr>
            <w:r>
              <w:t>29</w:t>
            </w:r>
          </w:p>
        </w:tc>
        <w:tc>
          <w:tcPr>
            <w:tcW w:w="786" w:type="pct"/>
            <w:vAlign w:val="center"/>
          </w:tcPr>
          <w:p w:rsidR="002D0B09" w:rsidRPr="00842927" w:rsidRDefault="002D0B09" w:rsidP="002D0B09">
            <w:pPr>
              <w:jc w:val="center"/>
            </w:pPr>
            <w:r>
              <w:t>9</w:t>
            </w:r>
          </w:p>
        </w:tc>
        <w:tc>
          <w:tcPr>
            <w:tcW w:w="929" w:type="pct"/>
            <w:vAlign w:val="center"/>
          </w:tcPr>
          <w:p w:rsidR="002D0B09" w:rsidRPr="00842927" w:rsidRDefault="002D0B09" w:rsidP="002D0B09">
            <w:pPr>
              <w:jc w:val="center"/>
            </w:pPr>
            <w:r>
              <w:t>712</w:t>
            </w:r>
          </w:p>
        </w:tc>
        <w:tc>
          <w:tcPr>
            <w:tcW w:w="786" w:type="pct"/>
            <w:vAlign w:val="center"/>
          </w:tcPr>
          <w:p w:rsidR="002D0B09" w:rsidRPr="00842927" w:rsidRDefault="002D0B09" w:rsidP="002D0B09">
            <w:pPr>
              <w:jc w:val="center"/>
            </w:pPr>
            <w:r>
              <w:t>243</w:t>
            </w:r>
          </w:p>
        </w:tc>
      </w:tr>
    </w:tbl>
    <w:p w:rsidR="002D0B09" w:rsidRPr="005607BE" w:rsidRDefault="002D0B09" w:rsidP="002D0B09">
      <w:pPr>
        <w:ind w:firstLine="709"/>
        <w:jc w:val="both"/>
        <w:rPr>
          <w:sz w:val="28"/>
          <w:szCs w:val="28"/>
        </w:rPr>
      </w:pPr>
    </w:p>
    <w:p w:rsidR="002D0B09" w:rsidRPr="005607BE" w:rsidRDefault="002D0B09" w:rsidP="002D0B09">
      <w:pPr>
        <w:ind w:firstLine="709"/>
        <w:jc w:val="both"/>
        <w:rPr>
          <w:sz w:val="28"/>
          <w:szCs w:val="28"/>
        </w:rPr>
      </w:pPr>
      <w:r w:rsidRPr="005607BE">
        <w:rPr>
          <w:sz w:val="28"/>
          <w:szCs w:val="28"/>
        </w:rPr>
        <w:t>Общее количество проведенных контрольно-надзорных мероприятий в сравнении с 2015 годом снизилось на 27</w:t>
      </w:r>
      <w:r w:rsidR="005607BE">
        <w:rPr>
          <w:sz w:val="28"/>
          <w:szCs w:val="28"/>
        </w:rPr>
        <w:t xml:space="preserve"> </w:t>
      </w:r>
      <w:r w:rsidR="00777601">
        <w:rPr>
          <w:sz w:val="28"/>
          <w:szCs w:val="28"/>
        </w:rPr>
        <w:t>процентов</w:t>
      </w:r>
      <w:r w:rsidRPr="005607BE">
        <w:rPr>
          <w:sz w:val="28"/>
          <w:szCs w:val="28"/>
        </w:rPr>
        <w:t xml:space="preserve">. </w:t>
      </w:r>
    </w:p>
    <w:p w:rsidR="002D0B09" w:rsidRPr="005607BE" w:rsidRDefault="002D0B09" w:rsidP="002D0B09">
      <w:pPr>
        <w:ind w:firstLine="709"/>
        <w:jc w:val="both"/>
        <w:rPr>
          <w:sz w:val="28"/>
          <w:szCs w:val="28"/>
        </w:rPr>
      </w:pPr>
      <w:r w:rsidRPr="005607BE">
        <w:rPr>
          <w:sz w:val="28"/>
          <w:szCs w:val="28"/>
        </w:rPr>
        <w:t>Уменьшение количества проверок в отношении вещательных организаций на 77,5</w:t>
      </w:r>
      <w:r w:rsidR="005607BE">
        <w:rPr>
          <w:sz w:val="28"/>
          <w:szCs w:val="28"/>
        </w:rPr>
        <w:t xml:space="preserve"> </w:t>
      </w:r>
      <w:r w:rsidRPr="005607BE">
        <w:rPr>
          <w:sz w:val="28"/>
          <w:szCs w:val="28"/>
        </w:rPr>
        <w:t xml:space="preserve">% связано с продолжением курса по снижению административной нагрузки на бизнес. </w:t>
      </w:r>
    </w:p>
    <w:p w:rsidR="002D0B09" w:rsidRPr="005607BE" w:rsidRDefault="002D0B09" w:rsidP="002D0B09">
      <w:pPr>
        <w:ind w:firstLine="709"/>
        <w:jc w:val="both"/>
        <w:rPr>
          <w:sz w:val="28"/>
          <w:szCs w:val="28"/>
        </w:rPr>
      </w:pPr>
      <w:r w:rsidRPr="005607BE">
        <w:rPr>
          <w:sz w:val="28"/>
          <w:szCs w:val="28"/>
        </w:rPr>
        <w:t>Доля контрольно-надзорных мероприятий, проведенных без взаимодействия с лицензиатами, увеличилась по сравнению с 2015 годом на 14 % и составила 94</w:t>
      </w:r>
      <w:r w:rsidR="005607BE">
        <w:rPr>
          <w:sz w:val="28"/>
          <w:szCs w:val="28"/>
        </w:rPr>
        <w:t xml:space="preserve"> </w:t>
      </w:r>
      <w:r w:rsidRPr="005607BE">
        <w:rPr>
          <w:sz w:val="28"/>
          <w:szCs w:val="28"/>
        </w:rPr>
        <w:t xml:space="preserve">% </w:t>
      </w:r>
      <w:r w:rsidRPr="005607BE">
        <w:rPr>
          <w:sz w:val="28"/>
          <w:szCs w:val="28"/>
        </w:rPr>
        <w:br/>
        <w:t xml:space="preserve">от общего количества проведенных мероприятий. </w:t>
      </w:r>
    </w:p>
    <w:p w:rsidR="002D0B09" w:rsidRPr="005607BE" w:rsidRDefault="002D0B09" w:rsidP="005607BE">
      <w:pPr>
        <w:ind w:firstLine="709"/>
        <w:jc w:val="both"/>
        <w:rPr>
          <w:sz w:val="28"/>
          <w:szCs w:val="28"/>
        </w:rPr>
      </w:pPr>
      <w:r w:rsidRPr="005607BE">
        <w:rPr>
          <w:sz w:val="28"/>
          <w:szCs w:val="28"/>
        </w:rPr>
        <w:t>Снижение числа внеплановых систематических наблюдений в отношении лицензиатов-вещателей, прежде всего, связано с уменьшением количества допущенных ими нарушений в 2016 г., что зависит от проводимой Роскомнадзором профилактической работы с региональными вещательными организациями, которая направлена на предупреждение нарушений в сфере телевизионного и радиовещания.</w:t>
      </w:r>
      <w:r w:rsidR="005607BE">
        <w:rPr>
          <w:sz w:val="28"/>
          <w:szCs w:val="28"/>
        </w:rPr>
        <w:t xml:space="preserve"> </w:t>
      </w:r>
      <w:r w:rsidRPr="005607BE">
        <w:rPr>
          <w:sz w:val="28"/>
          <w:szCs w:val="28"/>
        </w:rPr>
        <w:t xml:space="preserve">Количество мероприятий госконтроля в сфере телерадиовещания </w:t>
      </w:r>
      <w:r w:rsidR="005607BE">
        <w:rPr>
          <w:sz w:val="28"/>
          <w:szCs w:val="28"/>
        </w:rPr>
        <w:t>в 2011</w:t>
      </w:r>
      <w:r w:rsidRPr="005607BE">
        <w:rPr>
          <w:sz w:val="28"/>
          <w:szCs w:val="28"/>
        </w:rPr>
        <w:t>-2016 гг.</w:t>
      </w:r>
      <w:r w:rsidR="005607BE">
        <w:rPr>
          <w:sz w:val="28"/>
          <w:szCs w:val="28"/>
        </w:rPr>
        <w:t xml:space="preserve"> показано на рисунке</w:t>
      </w:r>
      <w:r w:rsidR="00CA30DC">
        <w:rPr>
          <w:sz w:val="28"/>
          <w:szCs w:val="28"/>
        </w:rPr>
        <w:t xml:space="preserve"> 14</w:t>
      </w:r>
      <w:r w:rsidR="005607BE">
        <w:rPr>
          <w:sz w:val="28"/>
          <w:szCs w:val="28"/>
        </w:rPr>
        <w:t>.</w:t>
      </w:r>
    </w:p>
    <w:p w:rsidR="002D0B09" w:rsidRPr="00842927" w:rsidRDefault="002D0B09" w:rsidP="002D0B09">
      <w:pPr>
        <w:jc w:val="both"/>
        <w:rPr>
          <w:sz w:val="28"/>
          <w:szCs w:val="28"/>
        </w:rPr>
      </w:pPr>
      <w:r>
        <w:rPr>
          <w:noProof/>
          <w:sz w:val="28"/>
          <w:szCs w:val="28"/>
        </w:rPr>
        <w:lastRenderedPageBreak/>
        <w:drawing>
          <wp:inline distT="0" distB="0" distL="0" distR="0" wp14:anchorId="7C00A71F" wp14:editId="40184E4B">
            <wp:extent cx="6369050" cy="4006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D0B09" w:rsidRPr="00842927" w:rsidRDefault="005607BE" w:rsidP="005607BE">
      <w:pPr>
        <w:jc w:val="right"/>
        <w:rPr>
          <w:sz w:val="28"/>
          <w:szCs w:val="28"/>
        </w:rPr>
      </w:pPr>
      <w:r>
        <w:rPr>
          <w:sz w:val="28"/>
          <w:szCs w:val="28"/>
        </w:rPr>
        <w:t>Рис.</w:t>
      </w:r>
      <w:r w:rsidR="00CA30DC">
        <w:rPr>
          <w:sz w:val="28"/>
          <w:szCs w:val="28"/>
        </w:rPr>
        <w:t xml:space="preserve"> 14</w:t>
      </w:r>
    </w:p>
    <w:p w:rsidR="005607BE" w:rsidRDefault="005607BE" w:rsidP="002D0B09">
      <w:pPr>
        <w:ind w:firstLine="567"/>
        <w:jc w:val="both"/>
        <w:rPr>
          <w:i/>
          <w:sz w:val="28"/>
          <w:szCs w:val="28"/>
        </w:rPr>
      </w:pPr>
    </w:p>
    <w:p w:rsidR="002D0B09" w:rsidRPr="00842927" w:rsidRDefault="002D0B09" w:rsidP="002D0B09">
      <w:pPr>
        <w:ind w:firstLine="567"/>
        <w:jc w:val="both"/>
        <w:rPr>
          <w:i/>
          <w:sz w:val="28"/>
          <w:szCs w:val="28"/>
        </w:rPr>
      </w:pPr>
      <w:r w:rsidRPr="00842927">
        <w:rPr>
          <w:i/>
          <w:sz w:val="28"/>
          <w:szCs w:val="28"/>
        </w:rPr>
        <w:t>В сфере изготовления аудиовизуальных произведений, программ для ЭВМ, баз данных и фонограмм на любых видах носителей.</w:t>
      </w:r>
    </w:p>
    <w:p w:rsidR="002D0B09" w:rsidRDefault="002D0B09" w:rsidP="002D0B09">
      <w:pPr>
        <w:ind w:firstLine="709"/>
        <w:jc w:val="both"/>
        <w:rPr>
          <w:sz w:val="28"/>
          <w:szCs w:val="28"/>
        </w:rPr>
      </w:pPr>
      <w:r w:rsidRPr="00842927">
        <w:rPr>
          <w:bCs/>
          <w:sz w:val="28"/>
          <w:szCs w:val="28"/>
        </w:rPr>
        <w:t>Государственный к</w:t>
      </w:r>
      <w:r w:rsidRPr="00842927">
        <w:rPr>
          <w:sz w:val="28"/>
          <w:szCs w:val="28"/>
        </w:rPr>
        <w:t xml:space="preserve">онтроль за соблюдением обязательных требований и лицензионных условий </w:t>
      </w:r>
      <w:r w:rsidRPr="00842927">
        <w:rPr>
          <w:bCs/>
          <w:sz w:val="28"/>
          <w:szCs w:val="28"/>
        </w:rPr>
        <w:t>владельцами лицензии на осуществление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w:t>
      </w:r>
      <w:r w:rsidRPr="00842927">
        <w:rPr>
          <w:b/>
          <w:bCs/>
          <w:sz w:val="28"/>
          <w:szCs w:val="28"/>
        </w:rPr>
        <w:t xml:space="preserve"> </w:t>
      </w:r>
      <w:r w:rsidRPr="00842927">
        <w:rPr>
          <w:bCs/>
          <w:sz w:val="28"/>
          <w:szCs w:val="28"/>
        </w:rPr>
        <w:t>осуществлялся в целях</w:t>
      </w:r>
      <w:r w:rsidRPr="00842927">
        <w:rPr>
          <w:b/>
          <w:bCs/>
          <w:sz w:val="28"/>
          <w:szCs w:val="28"/>
        </w:rPr>
        <w:t xml:space="preserve"> </w:t>
      </w:r>
      <w:r w:rsidRPr="00842927">
        <w:rPr>
          <w:bCs/>
          <w:sz w:val="28"/>
          <w:szCs w:val="28"/>
        </w:rPr>
        <w:t xml:space="preserve">обеспечения защиты прав и законных интересов граждан и экономических интересов государства. </w:t>
      </w:r>
      <w:r w:rsidRPr="00842927">
        <w:rPr>
          <w:sz w:val="28"/>
          <w:szCs w:val="28"/>
        </w:rPr>
        <w:t xml:space="preserve">Выполнение основных показателей, отражающих уровень достижения задачи, представлено в таблице </w:t>
      </w:r>
      <w:r w:rsidR="00B67B2C">
        <w:rPr>
          <w:sz w:val="28"/>
          <w:szCs w:val="28"/>
        </w:rPr>
        <w:t>11</w:t>
      </w:r>
      <w:r w:rsidRPr="00842927">
        <w:rPr>
          <w:sz w:val="28"/>
          <w:szCs w:val="28"/>
        </w:rPr>
        <w:t>.</w:t>
      </w:r>
    </w:p>
    <w:p w:rsidR="002D0B09" w:rsidRPr="00842927" w:rsidRDefault="002D0B09" w:rsidP="002D0B09">
      <w:pPr>
        <w:ind w:firstLine="709"/>
        <w:jc w:val="right"/>
        <w:rPr>
          <w:sz w:val="28"/>
          <w:szCs w:val="28"/>
        </w:rPr>
      </w:pPr>
      <w:r w:rsidRPr="00842927">
        <w:rPr>
          <w:sz w:val="28"/>
          <w:szCs w:val="28"/>
        </w:rPr>
        <w:t xml:space="preserve">Таблица </w:t>
      </w:r>
      <w:r w:rsidR="00B67B2C">
        <w:rPr>
          <w:sz w:val="28"/>
          <w:szCs w:val="28"/>
        </w:rPr>
        <w:t>11</w:t>
      </w:r>
    </w:p>
    <w:tbl>
      <w:tblPr>
        <w:tblW w:w="5000" w:type="pct"/>
        <w:tblLayout w:type="fixed"/>
        <w:tblLook w:val="04A0" w:firstRow="1" w:lastRow="0" w:firstColumn="1" w:lastColumn="0" w:noHBand="0" w:noVBand="1"/>
      </w:tblPr>
      <w:tblGrid>
        <w:gridCol w:w="6821"/>
        <w:gridCol w:w="1821"/>
        <w:gridCol w:w="1636"/>
      </w:tblGrid>
      <w:tr w:rsidR="002D0B09" w:rsidRPr="00842927" w:rsidTr="002D0B09">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Количество мероприятий по контролю в составе плановых проверок</w:t>
            </w:r>
          </w:p>
        </w:tc>
      </w:tr>
      <w:tr w:rsidR="002D0B09" w:rsidRPr="00842927" w:rsidTr="002D0B09">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2D0B09" w:rsidRPr="00842927" w:rsidRDefault="002D0B09" w:rsidP="002D0B09">
            <w:pPr>
              <w:jc w:val="center"/>
              <w:rPr>
                <w:b/>
                <w:bCs/>
              </w:rPr>
            </w:pPr>
            <w:r w:rsidRPr="00842927">
              <w:rPr>
                <w:b/>
                <w:bCs/>
              </w:rPr>
              <w:t>201</w:t>
            </w:r>
            <w:r>
              <w:rPr>
                <w:b/>
                <w:bCs/>
              </w:rPr>
              <w:t>6</w:t>
            </w:r>
            <w:r w:rsidRPr="00842927">
              <w:rPr>
                <w:b/>
                <w:bCs/>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2D0B09" w:rsidRPr="00842927" w:rsidRDefault="002D0B09" w:rsidP="002D0B09">
            <w:pPr>
              <w:jc w:val="center"/>
              <w:rPr>
                <w:b/>
                <w:bCs/>
              </w:rPr>
            </w:pPr>
            <w:r>
              <w:rPr>
                <w:b/>
                <w:bCs/>
              </w:rPr>
              <w:t>2016</w:t>
            </w:r>
            <w:r w:rsidRPr="00842927">
              <w:rPr>
                <w:b/>
                <w:bCs/>
              </w:rPr>
              <w:t xml:space="preserve"> год выполнение</w:t>
            </w:r>
          </w:p>
        </w:tc>
      </w:tr>
      <w:tr w:rsidR="002D0B09" w:rsidRPr="00842927" w:rsidTr="002D0B09">
        <w:trPr>
          <w:trHeight w:val="1408"/>
        </w:trPr>
        <w:tc>
          <w:tcPr>
            <w:tcW w:w="3318" w:type="pct"/>
            <w:tcBorders>
              <w:top w:val="nil"/>
              <w:left w:val="single" w:sz="4" w:space="0" w:color="auto"/>
              <w:bottom w:val="single" w:sz="4" w:space="0" w:color="auto"/>
              <w:right w:val="single" w:sz="4" w:space="0" w:color="auto"/>
            </w:tcBorders>
            <w:shd w:val="clear" w:color="auto" w:fill="auto"/>
            <w:hideMark/>
          </w:tcPr>
          <w:p w:rsidR="002D0B09" w:rsidRPr="00842927" w:rsidRDefault="002D0B09" w:rsidP="002D0B09">
            <w:r w:rsidRPr="00842927">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886" w:type="pct"/>
            <w:tcBorders>
              <w:top w:val="nil"/>
              <w:left w:val="nil"/>
              <w:bottom w:val="single" w:sz="4" w:space="0" w:color="auto"/>
              <w:right w:val="single" w:sz="4" w:space="0" w:color="auto"/>
            </w:tcBorders>
            <w:shd w:val="clear" w:color="auto" w:fill="auto"/>
            <w:vAlign w:val="center"/>
            <w:hideMark/>
          </w:tcPr>
          <w:p w:rsidR="002D0B09" w:rsidRPr="00842927" w:rsidRDefault="002D0B09" w:rsidP="002D0B09">
            <w:pPr>
              <w:jc w:val="center"/>
            </w:pPr>
            <w:r>
              <w:t>1</w:t>
            </w:r>
          </w:p>
        </w:tc>
        <w:tc>
          <w:tcPr>
            <w:tcW w:w="796" w:type="pct"/>
            <w:tcBorders>
              <w:top w:val="nil"/>
              <w:left w:val="nil"/>
              <w:bottom w:val="single" w:sz="4" w:space="0" w:color="auto"/>
              <w:right w:val="single" w:sz="4" w:space="0" w:color="auto"/>
            </w:tcBorders>
            <w:vAlign w:val="center"/>
          </w:tcPr>
          <w:p w:rsidR="002D0B09" w:rsidRPr="00842927" w:rsidRDefault="002D0B09" w:rsidP="002D0B09">
            <w:pPr>
              <w:jc w:val="center"/>
            </w:pPr>
            <w:r>
              <w:t>1</w:t>
            </w:r>
          </w:p>
        </w:tc>
      </w:tr>
    </w:tbl>
    <w:p w:rsidR="002D0B09" w:rsidRDefault="002D0B09" w:rsidP="002D0B09">
      <w:pPr>
        <w:tabs>
          <w:tab w:val="left" w:pos="7088"/>
        </w:tabs>
        <w:ind w:firstLine="709"/>
        <w:jc w:val="both"/>
        <w:rPr>
          <w:sz w:val="28"/>
          <w:szCs w:val="28"/>
        </w:rPr>
      </w:pPr>
    </w:p>
    <w:p w:rsidR="002D0B09" w:rsidRPr="00780648" w:rsidRDefault="002D0B09" w:rsidP="002D0B09">
      <w:pPr>
        <w:tabs>
          <w:tab w:val="left" w:pos="7088"/>
        </w:tabs>
        <w:ind w:firstLine="709"/>
        <w:jc w:val="both"/>
        <w:rPr>
          <w:sz w:val="28"/>
          <w:szCs w:val="28"/>
        </w:rPr>
      </w:pPr>
      <w:r w:rsidRPr="00780648">
        <w:rPr>
          <w:sz w:val="28"/>
          <w:szCs w:val="28"/>
        </w:rPr>
        <w:t xml:space="preserve">В 2016 году проведена </w:t>
      </w:r>
      <w:r>
        <w:rPr>
          <w:sz w:val="28"/>
          <w:szCs w:val="28"/>
        </w:rPr>
        <w:t>одна</w:t>
      </w:r>
      <w:r w:rsidRPr="00780648">
        <w:rPr>
          <w:sz w:val="28"/>
          <w:szCs w:val="28"/>
        </w:rPr>
        <w:t xml:space="preserve"> плановая проверка соблюдения лицензионных требований лицензиатами. Нарушений не выявлено.</w:t>
      </w:r>
    </w:p>
    <w:p w:rsidR="002D0B09" w:rsidRDefault="002D0B09" w:rsidP="002D0B09">
      <w:pPr>
        <w:tabs>
          <w:tab w:val="left" w:pos="7088"/>
        </w:tabs>
        <w:ind w:firstLine="709"/>
        <w:jc w:val="both"/>
        <w:rPr>
          <w:sz w:val="28"/>
          <w:szCs w:val="28"/>
        </w:rPr>
      </w:pPr>
      <w:r w:rsidRPr="00780648">
        <w:rPr>
          <w:sz w:val="28"/>
          <w:szCs w:val="28"/>
        </w:rPr>
        <w:lastRenderedPageBreak/>
        <w:t xml:space="preserve">В </w:t>
      </w:r>
      <w:r>
        <w:rPr>
          <w:sz w:val="28"/>
          <w:szCs w:val="28"/>
        </w:rPr>
        <w:t>2016 году</w:t>
      </w:r>
      <w:r w:rsidRPr="00780648">
        <w:rPr>
          <w:sz w:val="28"/>
          <w:szCs w:val="28"/>
        </w:rPr>
        <w:t xml:space="preserve"> проведена одна внеплановая проверка лицензиата в связи с поступлением заявления о переоформлении лицензии, в ходе которой установлено, что лицензиат имеет возможность соблюдать лицензионные требования.</w:t>
      </w:r>
    </w:p>
    <w:p w:rsidR="002D0B09" w:rsidRDefault="002D0B09" w:rsidP="005607BE">
      <w:pPr>
        <w:tabs>
          <w:tab w:val="left" w:pos="7088"/>
        </w:tabs>
        <w:ind w:firstLine="709"/>
        <w:jc w:val="both"/>
        <w:rPr>
          <w:sz w:val="28"/>
          <w:szCs w:val="28"/>
        </w:rPr>
      </w:pPr>
      <w:r w:rsidRPr="005607BE">
        <w:rPr>
          <w:sz w:val="28"/>
          <w:szCs w:val="28"/>
        </w:rPr>
        <w:t>Количество мероприятий госконтроля в сфере изготовления аудиовизуальных произведений, программ для ЭВМ, баз данных и фонограмм на любых видах носителей в 2011-2016 гг.</w:t>
      </w:r>
      <w:r w:rsidR="005607BE">
        <w:rPr>
          <w:sz w:val="28"/>
          <w:szCs w:val="28"/>
        </w:rPr>
        <w:t>, показано на рисунке</w:t>
      </w:r>
      <w:r w:rsidR="00CA30DC">
        <w:rPr>
          <w:sz w:val="28"/>
          <w:szCs w:val="28"/>
        </w:rPr>
        <w:t xml:space="preserve"> 15</w:t>
      </w:r>
      <w:r w:rsidR="005607BE">
        <w:rPr>
          <w:sz w:val="28"/>
          <w:szCs w:val="28"/>
        </w:rPr>
        <w:t>.</w:t>
      </w:r>
    </w:p>
    <w:p w:rsidR="003B641E" w:rsidRDefault="003B641E" w:rsidP="005607BE">
      <w:pPr>
        <w:tabs>
          <w:tab w:val="left" w:pos="7088"/>
        </w:tabs>
        <w:ind w:firstLine="709"/>
        <w:jc w:val="both"/>
        <w:rPr>
          <w:sz w:val="28"/>
          <w:szCs w:val="28"/>
        </w:rPr>
      </w:pPr>
    </w:p>
    <w:p w:rsidR="002D0B09" w:rsidRPr="00842927" w:rsidRDefault="002D0B09" w:rsidP="002D0B09">
      <w:pPr>
        <w:jc w:val="both"/>
        <w:rPr>
          <w:sz w:val="28"/>
          <w:szCs w:val="28"/>
        </w:rPr>
      </w:pPr>
      <w:r>
        <w:rPr>
          <w:noProof/>
          <w:sz w:val="28"/>
          <w:szCs w:val="28"/>
        </w:rPr>
        <w:drawing>
          <wp:inline distT="0" distB="0" distL="0" distR="0" wp14:anchorId="7F805AA6" wp14:editId="7A22967A">
            <wp:extent cx="6400800" cy="3830320"/>
            <wp:effectExtent l="0" t="0" r="1905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D0B09" w:rsidRPr="00842927" w:rsidRDefault="005607BE" w:rsidP="005607BE">
      <w:pPr>
        <w:ind w:firstLine="708"/>
        <w:jc w:val="right"/>
        <w:rPr>
          <w:sz w:val="28"/>
          <w:szCs w:val="28"/>
        </w:rPr>
      </w:pPr>
      <w:r>
        <w:rPr>
          <w:sz w:val="28"/>
          <w:szCs w:val="28"/>
        </w:rPr>
        <w:t>Рис.</w:t>
      </w:r>
      <w:r w:rsidR="00CA30DC">
        <w:rPr>
          <w:sz w:val="28"/>
          <w:szCs w:val="28"/>
        </w:rPr>
        <w:t xml:space="preserve"> 15</w:t>
      </w:r>
    </w:p>
    <w:p w:rsidR="006A26DD" w:rsidRDefault="006A26DD" w:rsidP="002D0B09">
      <w:pPr>
        <w:ind w:firstLine="709"/>
        <w:jc w:val="both"/>
        <w:rPr>
          <w:i/>
          <w:sz w:val="28"/>
          <w:szCs w:val="28"/>
        </w:rPr>
      </w:pPr>
    </w:p>
    <w:p w:rsidR="003B641E" w:rsidRDefault="002D0B09" w:rsidP="002D0B09">
      <w:pPr>
        <w:ind w:firstLine="709"/>
        <w:jc w:val="both"/>
        <w:rPr>
          <w:sz w:val="28"/>
          <w:szCs w:val="28"/>
        </w:rPr>
      </w:pPr>
      <w:r w:rsidRPr="006A26DD">
        <w:rPr>
          <w:sz w:val="28"/>
          <w:szCs w:val="28"/>
        </w:rPr>
        <w:t>Случаи причинения юридическими лицами и индивидуальными предпринимателями, в отношении которых осуществляются контрольно-надзорные мероприятия в сфере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отсутствуют.</w:t>
      </w:r>
    </w:p>
    <w:p w:rsidR="003B641E" w:rsidRDefault="003B641E">
      <w:pPr>
        <w:rPr>
          <w:sz w:val="28"/>
          <w:szCs w:val="28"/>
        </w:rPr>
      </w:pPr>
      <w:r>
        <w:rPr>
          <w:sz w:val="28"/>
          <w:szCs w:val="28"/>
        </w:rPr>
        <w:br w:type="page"/>
      </w:r>
    </w:p>
    <w:p w:rsidR="0065780D" w:rsidRPr="00535CEF" w:rsidRDefault="0065780D" w:rsidP="00AB18B1">
      <w:pPr>
        <w:pStyle w:val="3"/>
        <w:rPr>
          <w:b w:val="0"/>
          <w:smallCaps/>
          <w:szCs w:val="28"/>
        </w:rPr>
      </w:pPr>
      <w:bookmarkStart w:id="34" w:name="_Toc475023970"/>
      <w:r w:rsidRPr="00535CEF">
        <w:rPr>
          <w:b w:val="0"/>
          <w:smallCaps/>
          <w:szCs w:val="28"/>
        </w:rPr>
        <w:lastRenderedPageBreak/>
        <w:t>Результаты осуществления государственного контроля (надзора) в сфере связи</w:t>
      </w:r>
      <w:bookmarkEnd w:id="34"/>
    </w:p>
    <w:p w:rsidR="00885B37" w:rsidRPr="00535CEF" w:rsidRDefault="00885B37" w:rsidP="00990A1B">
      <w:pPr>
        <w:ind w:firstLine="709"/>
        <w:jc w:val="both"/>
        <w:rPr>
          <w:sz w:val="28"/>
          <w:szCs w:val="28"/>
        </w:rPr>
      </w:pPr>
    </w:p>
    <w:p w:rsidR="00535CEF" w:rsidRPr="00E423EA" w:rsidRDefault="00535CEF" w:rsidP="00535CEF">
      <w:pPr>
        <w:ind w:firstLine="709"/>
        <w:jc w:val="both"/>
        <w:rPr>
          <w:bCs/>
          <w:sz w:val="28"/>
          <w:szCs w:val="28"/>
        </w:rPr>
      </w:pPr>
      <w:r w:rsidRPr="00E423EA">
        <w:rPr>
          <w:bCs/>
          <w:sz w:val="28"/>
          <w:szCs w:val="28"/>
        </w:rPr>
        <w:t>Сравнительные результаты деятельности по контролю (надзору) в сфере связи в 2015 и 2016 годах показаны на рисунке 1</w:t>
      </w:r>
      <w:r w:rsidR="00CA30DC">
        <w:rPr>
          <w:bCs/>
          <w:sz w:val="28"/>
          <w:szCs w:val="28"/>
        </w:rPr>
        <w:t>6</w:t>
      </w:r>
      <w:r w:rsidRPr="00E423EA">
        <w:rPr>
          <w:bCs/>
          <w:sz w:val="28"/>
          <w:szCs w:val="28"/>
        </w:rPr>
        <w:t>.</w:t>
      </w:r>
    </w:p>
    <w:p w:rsidR="00535CEF" w:rsidRPr="00E423EA" w:rsidRDefault="00535CEF" w:rsidP="00535CEF">
      <w:pPr>
        <w:ind w:firstLine="709"/>
        <w:jc w:val="both"/>
        <w:rPr>
          <w:bCs/>
          <w:sz w:val="28"/>
          <w:szCs w:val="28"/>
        </w:rPr>
      </w:pPr>
    </w:p>
    <w:p w:rsidR="00535CEF" w:rsidRPr="00E423EA" w:rsidRDefault="00535CEF" w:rsidP="00535CEF">
      <w:pPr>
        <w:jc w:val="center"/>
        <w:rPr>
          <w:bCs/>
          <w:sz w:val="28"/>
          <w:szCs w:val="28"/>
        </w:rPr>
      </w:pPr>
      <w:r w:rsidRPr="00E423EA">
        <w:rPr>
          <w:noProof/>
          <w:sz w:val="28"/>
          <w:szCs w:val="28"/>
        </w:rPr>
        <w:drawing>
          <wp:inline distT="0" distB="0" distL="0" distR="0" wp14:anchorId="6B6975F9" wp14:editId="47DFB87C">
            <wp:extent cx="5370195" cy="3103880"/>
            <wp:effectExtent l="0" t="0" r="0" b="0"/>
            <wp:docPr id="1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35CEF" w:rsidRPr="00E423EA" w:rsidRDefault="00535CEF" w:rsidP="00535CEF">
      <w:pPr>
        <w:jc w:val="right"/>
        <w:rPr>
          <w:bCs/>
          <w:sz w:val="28"/>
          <w:szCs w:val="28"/>
        </w:rPr>
      </w:pPr>
      <w:r w:rsidRPr="00E423EA">
        <w:rPr>
          <w:bCs/>
          <w:sz w:val="28"/>
          <w:szCs w:val="28"/>
        </w:rPr>
        <w:t>Рис. 1</w:t>
      </w:r>
      <w:r w:rsidR="00CA30DC">
        <w:rPr>
          <w:bCs/>
          <w:sz w:val="28"/>
          <w:szCs w:val="28"/>
        </w:rPr>
        <w:t>6</w:t>
      </w:r>
    </w:p>
    <w:p w:rsidR="00535CEF" w:rsidRPr="00E423EA" w:rsidRDefault="00535CEF" w:rsidP="00535CEF">
      <w:pPr>
        <w:ind w:right="-2" w:firstLine="709"/>
        <w:jc w:val="both"/>
        <w:rPr>
          <w:bCs/>
          <w:i/>
          <w:sz w:val="28"/>
          <w:szCs w:val="28"/>
        </w:rPr>
      </w:pPr>
    </w:p>
    <w:p w:rsidR="00535CEF" w:rsidRPr="00E423EA" w:rsidRDefault="00535CEF" w:rsidP="00535CEF">
      <w:pPr>
        <w:ind w:right="-2" w:firstLine="709"/>
        <w:jc w:val="both"/>
        <w:rPr>
          <w:bCs/>
          <w:i/>
          <w:sz w:val="28"/>
          <w:szCs w:val="28"/>
        </w:rPr>
      </w:pPr>
      <w:r w:rsidRPr="00E423EA">
        <w:rPr>
          <w:bCs/>
          <w:i/>
          <w:sz w:val="28"/>
          <w:szCs w:val="28"/>
        </w:rPr>
        <w:t xml:space="preserve">Контроль за </w:t>
      </w:r>
      <w:r w:rsidRPr="00E423EA">
        <w:rPr>
          <w:i/>
          <w:sz w:val="28"/>
          <w:szCs w:val="28"/>
        </w:rPr>
        <w:t xml:space="preserve">соблюдением требований при оказании универсальных услуг связи </w:t>
      </w:r>
      <w:r w:rsidRPr="00E423EA">
        <w:rPr>
          <w:bCs/>
          <w:i/>
          <w:sz w:val="28"/>
          <w:szCs w:val="28"/>
        </w:rPr>
        <w:t>в субъектах Российской Федерации.</w:t>
      </w:r>
    </w:p>
    <w:p w:rsidR="00535CEF" w:rsidRPr="00535CEF" w:rsidRDefault="00535CEF" w:rsidP="00535CEF">
      <w:pPr>
        <w:ind w:firstLine="709"/>
        <w:jc w:val="both"/>
        <w:rPr>
          <w:bCs/>
          <w:sz w:val="28"/>
          <w:szCs w:val="28"/>
        </w:rPr>
      </w:pPr>
      <w:r w:rsidRPr="00535CEF">
        <w:rPr>
          <w:bCs/>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535CEF" w:rsidRPr="00535CEF" w:rsidRDefault="00535CEF" w:rsidP="00535CEF">
      <w:pPr>
        <w:ind w:firstLine="709"/>
        <w:jc w:val="both"/>
        <w:rPr>
          <w:bCs/>
          <w:sz w:val="28"/>
          <w:szCs w:val="28"/>
        </w:rPr>
      </w:pPr>
      <w:r w:rsidRPr="00535CEF">
        <w:rPr>
          <w:bCs/>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535CEF" w:rsidRPr="00535CEF" w:rsidRDefault="00535CEF" w:rsidP="00535CEF">
      <w:pPr>
        <w:ind w:firstLine="709"/>
        <w:jc w:val="both"/>
        <w:rPr>
          <w:bCs/>
          <w:sz w:val="28"/>
          <w:szCs w:val="28"/>
        </w:rPr>
      </w:pPr>
      <w:r w:rsidRPr="00535CEF">
        <w:rPr>
          <w:bCs/>
          <w:sz w:val="28"/>
          <w:szCs w:val="28"/>
        </w:rPr>
        <w:t>универсальных услуг телефонной связи с использованием средств коллективного доступа</w:t>
      </w:r>
      <w:r w:rsidR="000D5082">
        <w:rPr>
          <w:bCs/>
          <w:sz w:val="28"/>
          <w:szCs w:val="28"/>
        </w:rPr>
        <w:t xml:space="preserve"> – </w:t>
      </w:r>
      <w:r w:rsidRPr="00535CEF">
        <w:rPr>
          <w:bCs/>
          <w:sz w:val="28"/>
          <w:szCs w:val="28"/>
        </w:rPr>
        <w:t xml:space="preserve">таксофонов; </w:t>
      </w:r>
    </w:p>
    <w:p w:rsidR="00535CEF" w:rsidRPr="00535CEF" w:rsidRDefault="00535CEF" w:rsidP="00535CEF">
      <w:pPr>
        <w:ind w:firstLine="709"/>
        <w:jc w:val="both"/>
        <w:rPr>
          <w:bCs/>
          <w:sz w:val="28"/>
          <w:szCs w:val="28"/>
        </w:rPr>
      </w:pPr>
      <w:r w:rsidRPr="00535CEF">
        <w:rPr>
          <w:bCs/>
          <w:sz w:val="28"/>
          <w:szCs w:val="28"/>
        </w:rPr>
        <w:t>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535CEF" w:rsidRPr="00535CEF" w:rsidRDefault="00535CEF" w:rsidP="00535CEF">
      <w:pPr>
        <w:ind w:firstLine="709"/>
        <w:jc w:val="both"/>
        <w:rPr>
          <w:bCs/>
          <w:sz w:val="28"/>
          <w:szCs w:val="28"/>
        </w:rPr>
      </w:pPr>
      <w:r w:rsidRPr="00535CEF">
        <w:rPr>
          <w:bCs/>
          <w:sz w:val="28"/>
          <w:szCs w:val="28"/>
        </w:rPr>
        <w:t xml:space="preserve">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 </w:t>
      </w:r>
    </w:p>
    <w:p w:rsidR="00535CEF" w:rsidRPr="00535CEF" w:rsidRDefault="00535CEF" w:rsidP="00535CEF">
      <w:pPr>
        <w:ind w:firstLine="709"/>
        <w:jc w:val="both"/>
        <w:rPr>
          <w:bCs/>
          <w:sz w:val="28"/>
          <w:szCs w:val="28"/>
        </w:rPr>
      </w:pPr>
      <w:r w:rsidRPr="00535CEF">
        <w:rPr>
          <w:bCs/>
          <w:sz w:val="28"/>
          <w:szCs w:val="28"/>
        </w:rPr>
        <w:t>В период с 01.01.2016 по 31.12.2016 по вопросам оказания ПАО «Ростелеком» универсальных услуг связи было проведено:</w:t>
      </w:r>
    </w:p>
    <w:p w:rsidR="00535CEF" w:rsidRPr="00535CEF" w:rsidRDefault="003B641E" w:rsidP="00535CEF">
      <w:pPr>
        <w:ind w:firstLine="709"/>
        <w:jc w:val="both"/>
        <w:rPr>
          <w:bCs/>
          <w:sz w:val="28"/>
          <w:szCs w:val="28"/>
        </w:rPr>
      </w:pPr>
      <w:r>
        <w:rPr>
          <w:bCs/>
          <w:sz w:val="28"/>
          <w:szCs w:val="28"/>
        </w:rPr>
        <w:t xml:space="preserve">– </w:t>
      </w:r>
      <w:r w:rsidR="00535CEF" w:rsidRPr="00535CEF">
        <w:rPr>
          <w:bCs/>
          <w:sz w:val="28"/>
          <w:szCs w:val="28"/>
        </w:rPr>
        <w:t xml:space="preserve">мероприятий систематического наблюдения (СН) – 317, в том числе: </w:t>
      </w:r>
    </w:p>
    <w:p w:rsidR="00535CEF" w:rsidRPr="00535CEF" w:rsidRDefault="00535CEF" w:rsidP="00535CEF">
      <w:pPr>
        <w:ind w:firstLine="709"/>
        <w:jc w:val="both"/>
        <w:rPr>
          <w:bCs/>
          <w:sz w:val="28"/>
          <w:szCs w:val="28"/>
        </w:rPr>
      </w:pPr>
      <w:r w:rsidRPr="00535CEF">
        <w:rPr>
          <w:bCs/>
          <w:sz w:val="28"/>
          <w:szCs w:val="28"/>
        </w:rPr>
        <w:t> плановых – 287,</w:t>
      </w:r>
    </w:p>
    <w:p w:rsidR="00535CEF" w:rsidRPr="00535CEF" w:rsidRDefault="00535CEF" w:rsidP="00535CEF">
      <w:pPr>
        <w:ind w:firstLine="709"/>
        <w:jc w:val="both"/>
        <w:rPr>
          <w:bCs/>
          <w:sz w:val="28"/>
          <w:szCs w:val="28"/>
        </w:rPr>
      </w:pPr>
      <w:r w:rsidRPr="00535CEF">
        <w:rPr>
          <w:bCs/>
          <w:sz w:val="28"/>
          <w:szCs w:val="28"/>
        </w:rPr>
        <w:lastRenderedPageBreak/>
        <w:t> внеплановых – 31;</w:t>
      </w:r>
    </w:p>
    <w:p w:rsidR="00535CEF" w:rsidRPr="00535CEF" w:rsidRDefault="003B641E" w:rsidP="00535CEF">
      <w:pPr>
        <w:ind w:firstLine="709"/>
        <w:jc w:val="both"/>
        <w:rPr>
          <w:bCs/>
          <w:sz w:val="28"/>
          <w:szCs w:val="28"/>
        </w:rPr>
      </w:pPr>
      <w:r>
        <w:rPr>
          <w:bCs/>
          <w:sz w:val="28"/>
          <w:szCs w:val="28"/>
        </w:rPr>
        <w:t>–</w:t>
      </w:r>
      <w:r w:rsidR="00535CEF" w:rsidRPr="00535CEF">
        <w:rPr>
          <w:bCs/>
          <w:sz w:val="28"/>
          <w:szCs w:val="28"/>
        </w:rPr>
        <w:t> внеплановых проверок – 116.</w:t>
      </w:r>
    </w:p>
    <w:p w:rsidR="00535CEF" w:rsidRPr="00535CEF" w:rsidRDefault="00535CEF" w:rsidP="00535CEF">
      <w:pPr>
        <w:ind w:firstLine="709"/>
        <w:jc w:val="both"/>
        <w:rPr>
          <w:bCs/>
          <w:sz w:val="28"/>
          <w:szCs w:val="28"/>
        </w:rPr>
      </w:pPr>
      <w:r w:rsidRPr="00535CEF">
        <w:rPr>
          <w:bCs/>
          <w:sz w:val="28"/>
          <w:szCs w:val="28"/>
        </w:rPr>
        <w:t xml:space="preserve">В рамках мероприятий планового систематического наблюдения (плановых СН) в 2016 году проверено соблюдение законодательства в области связи при оказании универсальных услуг связи и соответствие Договору адресов мест установки 8466 средств коллективного доступа, из них: </w:t>
      </w:r>
    </w:p>
    <w:p w:rsidR="00535CEF" w:rsidRPr="00535CEF" w:rsidRDefault="00535CEF" w:rsidP="00535CEF">
      <w:pPr>
        <w:ind w:firstLine="709"/>
        <w:jc w:val="both"/>
        <w:rPr>
          <w:bCs/>
          <w:sz w:val="28"/>
          <w:szCs w:val="28"/>
        </w:rPr>
      </w:pPr>
      <w:r w:rsidRPr="00535CEF">
        <w:rPr>
          <w:bCs/>
          <w:sz w:val="28"/>
          <w:szCs w:val="28"/>
        </w:rPr>
        <w:t>таксофонов – 5672,</w:t>
      </w:r>
    </w:p>
    <w:p w:rsidR="00535CEF" w:rsidRPr="00535CEF" w:rsidRDefault="00535CEF" w:rsidP="00535CEF">
      <w:pPr>
        <w:ind w:firstLine="709"/>
        <w:jc w:val="both"/>
        <w:rPr>
          <w:bCs/>
          <w:sz w:val="28"/>
          <w:szCs w:val="28"/>
        </w:rPr>
      </w:pPr>
      <w:r w:rsidRPr="00535CEF">
        <w:rPr>
          <w:bCs/>
          <w:sz w:val="28"/>
          <w:szCs w:val="28"/>
        </w:rPr>
        <w:t>пунктов коллективного доступа (ПКД) – 2225,</w:t>
      </w:r>
    </w:p>
    <w:p w:rsidR="00535CEF" w:rsidRPr="00535CEF" w:rsidRDefault="00535CEF" w:rsidP="00535CEF">
      <w:pPr>
        <w:ind w:firstLine="709"/>
        <w:jc w:val="both"/>
        <w:rPr>
          <w:bCs/>
          <w:sz w:val="28"/>
          <w:szCs w:val="28"/>
        </w:rPr>
      </w:pPr>
      <w:r w:rsidRPr="00535CEF">
        <w:rPr>
          <w:bCs/>
          <w:sz w:val="28"/>
          <w:szCs w:val="28"/>
        </w:rPr>
        <w:t>точек доступа (ТД) – 569,</w:t>
      </w:r>
    </w:p>
    <w:p w:rsidR="00535CEF" w:rsidRPr="00535CEF" w:rsidRDefault="00535CEF" w:rsidP="00535CEF">
      <w:pPr>
        <w:ind w:firstLine="709"/>
        <w:jc w:val="both"/>
        <w:rPr>
          <w:bCs/>
          <w:sz w:val="28"/>
          <w:szCs w:val="28"/>
        </w:rPr>
      </w:pPr>
      <w:r w:rsidRPr="00535CEF">
        <w:rPr>
          <w:bCs/>
          <w:sz w:val="28"/>
          <w:szCs w:val="28"/>
        </w:rPr>
        <w:t>что составляет 4,6</w:t>
      </w:r>
      <w:r w:rsidR="000D5082">
        <w:rPr>
          <w:bCs/>
          <w:sz w:val="28"/>
          <w:szCs w:val="28"/>
        </w:rPr>
        <w:t> %</w:t>
      </w:r>
      <w:r w:rsidRPr="00535CEF">
        <w:rPr>
          <w:bCs/>
          <w:sz w:val="28"/>
          <w:szCs w:val="28"/>
        </w:rPr>
        <w:t xml:space="preserve"> от общего числа средств коллективного доступа, предусмотренных договором.</w:t>
      </w:r>
    </w:p>
    <w:p w:rsidR="00535CEF" w:rsidRPr="00535CEF" w:rsidRDefault="00535CEF" w:rsidP="00535CEF">
      <w:pPr>
        <w:ind w:firstLine="709"/>
        <w:jc w:val="both"/>
        <w:rPr>
          <w:bCs/>
          <w:sz w:val="28"/>
          <w:szCs w:val="28"/>
        </w:rPr>
      </w:pPr>
      <w:r w:rsidRPr="00535CEF">
        <w:rPr>
          <w:bCs/>
          <w:sz w:val="28"/>
          <w:szCs w:val="28"/>
        </w:rPr>
        <w:t>В ходе мероприятий СН (плановых/внеплановых) территориальными органами Роскомнадзора выявлены многочисленные нарушения статьи 57 Федерального закона от 07.07.2003 № 126-ФЗ «О связи», Правил оказания универсальных услуг связи, утвержденных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Приказом Минкомсвязи России от 30.09.2015 № 371, а также Договора об оказании универсальных услуг связи.</w:t>
      </w:r>
    </w:p>
    <w:p w:rsidR="00535CEF" w:rsidRPr="00535CEF" w:rsidRDefault="00535CEF" w:rsidP="00535CEF">
      <w:pPr>
        <w:ind w:firstLine="709"/>
        <w:jc w:val="both"/>
        <w:rPr>
          <w:bCs/>
          <w:sz w:val="28"/>
          <w:szCs w:val="28"/>
        </w:rPr>
      </w:pPr>
      <w:r w:rsidRPr="00535CEF">
        <w:rPr>
          <w:bCs/>
          <w:sz w:val="28"/>
          <w:szCs w:val="28"/>
        </w:rPr>
        <w:t>Из проверенных в ходе плановых СН 5672 адресов мест установки таксофонов не установлены</w:t>
      </w:r>
      <w:r w:rsidR="000D5082">
        <w:rPr>
          <w:bCs/>
          <w:sz w:val="28"/>
          <w:szCs w:val="28"/>
        </w:rPr>
        <w:t xml:space="preserve"> – </w:t>
      </w:r>
      <w:r w:rsidRPr="00535CEF">
        <w:rPr>
          <w:bCs/>
          <w:sz w:val="28"/>
          <w:szCs w:val="28"/>
        </w:rPr>
        <w:t>252 таксофона.</w:t>
      </w:r>
    </w:p>
    <w:p w:rsidR="00535CEF" w:rsidRPr="00535CEF" w:rsidRDefault="00535CEF" w:rsidP="00535CEF">
      <w:pPr>
        <w:ind w:firstLine="709"/>
        <w:jc w:val="both"/>
        <w:rPr>
          <w:bCs/>
          <w:sz w:val="28"/>
          <w:szCs w:val="28"/>
        </w:rPr>
      </w:pPr>
      <w:r w:rsidRPr="00535CEF">
        <w:rPr>
          <w:bCs/>
          <w:sz w:val="28"/>
          <w:szCs w:val="28"/>
        </w:rPr>
        <w:t>При проверке таксофонов выявлены нарушения нормативных правовых актов в области связи и Договора об оказании универсальных услуг связи в 2624 местах проверки таксофонов.</w:t>
      </w:r>
    </w:p>
    <w:p w:rsidR="00535CEF" w:rsidRPr="00535CEF" w:rsidRDefault="00535CEF" w:rsidP="00535CEF">
      <w:pPr>
        <w:ind w:firstLine="709"/>
        <w:jc w:val="both"/>
        <w:rPr>
          <w:bCs/>
          <w:sz w:val="28"/>
          <w:szCs w:val="28"/>
        </w:rPr>
      </w:pPr>
      <w:r w:rsidRPr="00535CEF">
        <w:rPr>
          <w:bCs/>
          <w:sz w:val="28"/>
          <w:szCs w:val="28"/>
        </w:rPr>
        <w:t>Из проверенных в ходе плановых СН 2225 адресов мест установки ПКД не организованы</w:t>
      </w:r>
      <w:r w:rsidR="000D5082">
        <w:rPr>
          <w:bCs/>
          <w:sz w:val="28"/>
          <w:szCs w:val="28"/>
        </w:rPr>
        <w:t xml:space="preserve"> – </w:t>
      </w:r>
      <w:r w:rsidRPr="00535CEF">
        <w:rPr>
          <w:bCs/>
          <w:sz w:val="28"/>
          <w:szCs w:val="28"/>
        </w:rPr>
        <w:t>178 ПКД.</w:t>
      </w:r>
    </w:p>
    <w:p w:rsidR="00535CEF" w:rsidRPr="00535CEF" w:rsidRDefault="00535CEF" w:rsidP="00535CEF">
      <w:pPr>
        <w:ind w:firstLine="709"/>
        <w:jc w:val="both"/>
        <w:rPr>
          <w:bCs/>
          <w:sz w:val="28"/>
          <w:szCs w:val="28"/>
        </w:rPr>
      </w:pPr>
      <w:r w:rsidRPr="00535CEF">
        <w:rPr>
          <w:bCs/>
          <w:sz w:val="28"/>
          <w:szCs w:val="28"/>
        </w:rPr>
        <w:t xml:space="preserve">При проверке ПКД выявлены нарушения нормативных правовых актов в области связи и Договора об оказании универсальных услуг связи в 1069 местах проверки ПКД. </w:t>
      </w:r>
    </w:p>
    <w:p w:rsidR="00535CEF" w:rsidRPr="00535CEF" w:rsidRDefault="00535CEF" w:rsidP="00535CEF">
      <w:pPr>
        <w:ind w:firstLine="709"/>
        <w:jc w:val="both"/>
        <w:rPr>
          <w:bCs/>
          <w:sz w:val="28"/>
          <w:szCs w:val="28"/>
        </w:rPr>
      </w:pPr>
      <w:r w:rsidRPr="00535CEF">
        <w:rPr>
          <w:bCs/>
          <w:sz w:val="28"/>
          <w:szCs w:val="28"/>
        </w:rPr>
        <w:t>Из проверенных 569 адресов организации точек доступа 6 ТД не организованы.</w:t>
      </w:r>
    </w:p>
    <w:p w:rsidR="00535CEF" w:rsidRPr="00535CEF" w:rsidRDefault="00535CEF" w:rsidP="00535CEF">
      <w:pPr>
        <w:ind w:firstLine="709"/>
        <w:jc w:val="both"/>
        <w:rPr>
          <w:bCs/>
          <w:sz w:val="28"/>
          <w:szCs w:val="28"/>
        </w:rPr>
      </w:pPr>
      <w:r w:rsidRPr="00535CEF">
        <w:rPr>
          <w:bCs/>
          <w:sz w:val="28"/>
          <w:szCs w:val="28"/>
        </w:rPr>
        <w:t xml:space="preserve">При проверке ТД выявлены нарушения нормативных правовых актов в области связи и Договора об оказании универсальных услуг связи в 112 местах проверки ТД. </w:t>
      </w:r>
    </w:p>
    <w:p w:rsidR="00535CEF" w:rsidRPr="00535CEF" w:rsidRDefault="00535CEF" w:rsidP="00535CEF">
      <w:pPr>
        <w:ind w:firstLine="709"/>
        <w:jc w:val="both"/>
        <w:rPr>
          <w:bCs/>
          <w:sz w:val="28"/>
          <w:szCs w:val="28"/>
        </w:rPr>
      </w:pPr>
      <w:r w:rsidRPr="00535CEF">
        <w:rPr>
          <w:bCs/>
          <w:sz w:val="28"/>
          <w:szCs w:val="28"/>
        </w:rPr>
        <w:t>По результатам плановых СН в отношении ПАО «Ростелеком» в 2016 году составлено 226 протоколов об административных правонарушениях в области связи.</w:t>
      </w:r>
    </w:p>
    <w:p w:rsidR="00535CEF" w:rsidRPr="00535CEF" w:rsidRDefault="00535CEF" w:rsidP="00535CEF">
      <w:pPr>
        <w:ind w:firstLine="709"/>
        <w:jc w:val="both"/>
        <w:rPr>
          <w:bCs/>
          <w:sz w:val="28"/>
          <w:szCs w:val="28"/>
        </w:rPr>
      </w:pPr>
      <w:r w:rsidRPr="00535CEF">
        <w:rPr>
          <w:bCs/>
          <w:sz w:val="28"/>
          <w:szCs w:val="28"/>
        </w:rPr>
        <w:t>По результатам внеплановых СН в отношении ПАО «Ростелеком» в 2016 году территориальными органами Роскомнадзора составлено 16 протоколов об административных правонарушениях в области связи.</w:t>
      </w:r>
    </w:p>
    <w:p w:rsidR="00535CEF" w:rsidRPr="00535CEF" w:rsidRDefault="00535CEF" w:rsidP="00535CEF">
      <w:pPr>
        <w:ind w:firstLine="709"/>
        <w:jc w:val="both"/>
        <w:rPr>
          <w:bCs/>
          <w:sz w:val="28"/>
          <w:szCs w:val="28"/>
        </w:rPr>
      </w:pPr>
      <w:r w:rsidRPr="00535CEF">
        <w:rPr>
          <w:bCs/>
          <w:sz w:val="28"/>
          <w:szCs w:val="28"/>
        </w:rPr>
        <w:lastRenderedPageBreak/>
        <w:t>По результатам внеплановых проверок в отношении ПАО «Ростелеком» в 2016 году составлен 71 протокол об административных правонарушениях в области связи и выдано 96 предписаний об устранении выявленных нарушений.</w:t>
      </w:r>
    </w:p>
    <w:p w:rsidR="00535CEF" w:rsidRPr="00535CEF" w:rsidRDefault="00535CEF" w:rsidP="00535CEF">
      <w:pPr>
        <w:ind w:firstLine="709"/>
        <w:jc w:val="both"/>
        <w:rPr>
          <w:bCs/>
          <w:sz w:val="28"/>
          <w:szCs w:val="28"/>
        </w:rPr>
      </w:pPr>
    </w:p>
    <w:p w:rsidR="00535CEF" w:rsidRPr="00535CEF" w:rsidRDefault="00535CEF" w:rsidP="00535CEF">
      <w:pPr>
        <w:ind w:firstLine="709"/>
        <w:jc w:val="both"/>
        <w:rPr>
          <w:bCs/>
          <w:sz w:val="28"/>
          <w:szCs w:val="28"/>
        </w:rPr>
      </w:pPr>
      <w:r w:rsidRPr="00E423EA">
        <w:rPr>
          <w:i/>
          <w:sz w:val="28"/>
          <w:szCs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r>
        <w:rPr>
          <w:i/>
          <w:sz w:val="28"/>
          <w:szCs w:val="28"/>
        </w:rPr>
        <w:t>.</w:t>
      </w:r>
    </w:p>
    <w:p w:rsidR="00535CEF" w:rsidRPr="00535CEF" w:rsidRDefault="00535CEF" w:rsidP="00535CEF">
      <w:pPr>
        <w:ind w:firstLine="709"/>
        <w:jc w:val="both"/>
        <w:rPr>
          <w:bCs/>
          <w:sz w:val="28"/>
          <w:szCs w:val="28"/>
        </w:rPr>
      </w:pPr>
      <w:r w:rsidRPr="00535CEF">
        <w:rPr>
          <w:bCs/>
          <w:sz w:val="28"/>
          <w:szCs w:val="28"/>
        </w:rPr>
        <w:t>В 2016 г. продолжена работа, направленная на реализацию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к сайтам в сети «Интернет», содержащим информацию, распространение которой в Российской Федерации запрещено.</w:t>
      </w:r>
    </w:p>
    <w:p w:rsidR="00535CEF" w:rsidRPr="00535CEF" w:rsidRDefault="00535CEF" w:rsidP="00535CEF">
      <w:pPr>
        <w:ind w:firstLine="709"/>
        <w:jc w:val="both"/>
        <w:rPr>
          <w:bCs/>
          <w:sz w:val="28"/>
          <w:szCs w:val="28"/>
        </w:rPr>
      </w:pPr>
      <w:r w:rsidRPr="00535CEF">
        <w:rPr>
          <w:bCs/>
          <w:sz w:val="28"/>
          <w:szCs w:val="28"/>
        </w:rPr>
        <w:t>В настоящее время процедуру авторизации в Информационной системе взаимодействия Роскомнадзора с операторами связи прошли 3703 операторов связи, оказывающих услуги по предоставлению доступа к сети «Интернет» в Российской Федерации.</w:t>
      </w:r>
    </w:p>
    <w:p w:rsidR="00535CEF" w:rsidRPr="00535CEF" w:rsidRDefault="00535CEF" w:rsidP="00535CEF">
      <w:pPr>
        <w:ind w:firstLine="709"/>
        <w:jc w:val="both"/>
        <w:rPr>
          <w:bCs/>
          <w:sz w:val="28"/>
          <w:szCs w:val="28"/>
        </w:rPr>
      </w:pPr>
      <w:r w:rsidRPr="00535CEF">
        <w:rPr>
          <w:bCs/>
          <w:sz w:val="28"/>
          <w:szCs w:val="28"/>
        </w:rPr>
        <w:t>С 1 декабря 2016 года контроль за исполнением операторами связи, оказывающими услуги доступа к сети «Интернет» по соблюдению ими требований по ограничению доступа к информации, распространение которой на территории Российской Федерации запрещено, осуществляется с использованием АС «Ревизор».</w:t>
      </w:r>
    </w:p>
    <w:p w:rsidR="00535CEF" w:rsidRPr="00535CEF" w:rsidRDefault="00535CEF" w:rsidP="00535CEF">
      <w:pPr>
        <w:ind w:firstLine="709"/>
        <w:jc w:val="both"/>
        <w:rPr>
          <w:bCs/>
          <w:sz w:val="28"/>
          <w:szCs w:val="28"/>
        </w:rPr>
      </w:pPr>
      <w:r w:rsidRPr="00535CEF">
        <w:rPr>
          <w:bCs/>
          <w:sz w:val="28"/>
          <w:szCs w:val="28"/>
        </w:rPr>
        <w:t>В настоящее время АС «Ревизор контролируется 3688 (99 %) оператора связи, оказывающих услуги доступа к сети «Интернет».</w:t>
      </w:r>
    </w:p>
    <w:p w:rsidR="00535CEF" w:rsidRPr="00535CEF" w:rsidRDefault="00535CEF" w:rsidP="00535CEF">
      <w:pPr>
        <w:ind w:firstLine="709"/>
        <w:jc w:val="both"/>
        <w:rPr>
          <w:bCs/>
          <w:sz w:val="28"/>
          <w:szCs w:val="28"/>
        </w:rPr>
      </w:pPr>
      <w:r w:rsidRPr="00535CEF">
        <w:rPr>
          <w:bCs/>
          <w:sz w:val="28"/>
          <w:szCs w:val="28"/>
        </w:rPr>
        <w:t>По фактам выявленных нарушений за 11 месяцев 2016 г., до введения в эксплуатацию АС «Ревизор», возбуждено 478 дел об административных правонарушениях, по которым принято 409 судебных решений об удовлетворении исковых требований Роскомнадзора.</w:t>
      </w:r>
    </w:p>
    <w:p w:rsidR="00535CEF" w:rsidRPr="00535CEF" w:rsidRDefault="00535CEF" w:rsidP="00535CEF">
      <w:pPr>
        <w:ind w:firstLine="709"/>
        <w:jc w:val="both"/>
        <w:rPr>
          <w:bCs/>
          <w:sz w:val="28"/>
          <w:szCs w:val="28"/>
        </w:rPr>
      </w:pPr>
      <w:r w:rsidRPr="00535CEF">
        <w:rPr>
          <w:bCs/>
          <w:sz w:val="28"/>
          <w:szCs w:val="28"/>
        </w:rPr>
        <w:t>С 1 декабря 2016 года, после введения АС «Ревизор» возбуждено 194 дела об административных правонарушениях, по которым судебных решений на конец года не принято.</w:t>
      </w:r>
    </w:p>
    <w:p w:rsidR="00535CEF" w:rsidRPr="00535CEF" w:rsidRDefault="00535CEF" w:rsidP="00535CEF">
      <w:pPr>
        <w:ind w:firstLine="709"/>
        <w:jc w:val="both"/>
        <w:rPr>
          <w:bCs/>
          <w:sz w:val="28"/>
          <w:szCs w:val="28"/>
        </w:rPr>
      </w:pPr>
      <w:r w:rsidRPr="00535CEF">
        <w:rPr>
          <w:bCs/>
          <w:sz w:val="28"/>
          <w:szCs w:val="28"/>
        </w:rPr>
        <w:t>Результаты организованного контроля свидетельствуют об исполнении операторами связи, оказывающими услуги доступа к сети «Интернет», требований федерального законодательства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535CEF" w:rsidRPr="00535CEF" w:rsidRDefault="00535CEF" w:rsidP="00535CEF">
      <w:pPr>
        <w:ind w:firstLine="709"/>
        <w:jc w:val="both"/>
        <w:rPr>
          <w:bCs/>
          <w:sz w:val="28"/>
          <w:szCs w:val="28"/>
        </w:rPr>
      </w:pPr>
    </w:p>
    <w:p w:rsidR="00535CEF" w:rsidRPr="00E423EA" w:rsidRDefault="00535CEF" w:rsidP="00535CEF">
      <w:pPr>
        <w:ind w:firstLine="709"/>
        <w:jc w:val="both"/>
        <w:rPr>
          <w:i/>
          <w:sz w:val="28"/>
          <w:szCs w:val="28"/>
        </w:rPr>
      </w:pPr>
      <w:r w:rsidRPr="00E423EA">
        <w:rPr>
          <w:i/>
          <w:sz w:val="28"/>
          <w:szCs w:val="28"/>
        </w:rPr>
        <w:t>Контроль за соблюдением лицензионных условий и обязательных требований, установленных для операторов почтовой связи.</w:t>
      </w:r>
    </w:p>
    <w:p w:rsidR="00535CEF" w:rsidRPr="00535CEF" w:rsidRDefault="00535CEF" w:rsidP="00535CEF">
      <w:pPr>
        <w:ind w:firstLine="709"/>
        <w:jc w:val="both"/>
        <w:rPr>
          <w:bCs/>
          <w:sz w:val="28"/>
          <w:szCs w:val="28"/>
        </w:rPr>
      </w:pPr>
      <w:r w:rsidRPr="00535CEF">
        <w:rPr>
          <w:bCs/>
          <w:sz w:val="28"/>
          <w:szCs w:val="28"/>
        </w:rPr>
        <w:t xml:space="preserve">В 2016 году территориальными органами Роскомнадзора в рамках полномочий проводились мероприятия по контролю за соблюдением операторами почтовой связи контрольных сроков пересылки почтовых отправлений. </w:t>
      </w:r>
    </w:p>
    <w:p w:rsidR="00535CEF" w:rsidRPr="00535CEF" w:rsidRDefault="00535CEF" w:rsidP="00535CEF">
      <w:pPr>
        <w:ind w:firstLine="709"/>
        <w:jc w:val="both"/>
        <w:rPr>
          <w:bCs/>
          <w:sz w:val="28"/>
          <w:szCs w:val="28"/>
        </w:rPr>
      </w:pPr>
      <w:r w:rsidRPr="00535CEF">
        <w:rPr>
          <w:bCs/>
          <w:sz w:val="28"/>
          <w:szCs w:val="28"/>
        </w:rPr>
        <w:t xml:space="preserve">В отношении операторов почтовой связи ФГУП «Почта России» и ФГУП «Почта Крыма» осуществлялся контроль (надзор) за соблюдением </w:t>
      </w:r>
      <w:r w:rsidRPr="00535CEF">
        <w:rPr>
          <w:bCs/>
          <w:sz w:val="28"/>
          <w:szCs w:val="28"/>
        </w:rPr>
        <w:lastRenderedPageBreak/>
        <w:t>контрольных сроков пересылки письменной корреспонденции (в рамках оказания универсальной услуги почтовой связи) и отправлений EMS. Выполнение контрольных сроков пересылки оценивалось ежеквартально в течение года.</w:t>
      </w:r>
    </w:p>
    <w:p w:rsidR="00535CEF" w:rsidRPr="00535CEF" w:rsidRDefault="00535CEF" w:rsidP="00535CEF">
      <w:pPr>
        <w:ind w:firstLine="709"/>
        <w:jc w:val="both"/>
        <w:rPr>
          <w:bCs/>
          <w:sz w:val="28"/>
          <w:szCs w:val="28"/>
        </w:rPr>
      </w:pPr>
      <w:r w:rsidRPr="00535CEF">
        <w:rPr>
          <w:bCs/>
          <w:sz w:val="28"/>
          <w:szCs w:val="28"/>
        </w:rPr>
        <w:t>В результате мероприятий по контролю выявлены нарушения ФГУП «Почта России» и ФГУП «Почта Крыма»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535CEF" w:rsidRPr="00535CEF" w:rsidRDefault="00535CEF" w:rsidP="00535CEF">
      <w:pPr>
        <w:ind w:firstLine="709"/>
        <w:jc w:val="both"/>
        <w:rPr>
          <w:bCs/>
          <w:sz w:val="28"/>
          <w:szCs w:val="28"/>
        </w:rPr>
      </w:pPr>
      <w:r w:rsidRPr="00535CEF">
        <w:rPr>
          <w:bCs/>
          <w:sz w:val="28"/>
          <w:szCs w:val="28"/>
        </w:rPr>
        <w:t>1. Результаты контроля оператора почтовой связи ФГУП «Почта России».</w:t>
      </w:r>
    </w:p>
    <w:p w:rsidR="00535CEF" w:rsidRPr="00535CEF" w:rsidRDefault="00535CEF" w:rsidP="00535CEF">
      <w:pPr>
        <w:ind w:firstLine="709"/>
        <w:jc w:val="both"/>
        <w:rPr>
          <w:bCs/>
          <w:sz w:val="28"/>
          <w:szCs w:val="28"/>
        </w:rPr>
      </w:pPr>
      <w:r w:rsidRPr="00535CEF">
        <w:rPr>
          <w:bCs/>
          <w:sz w:val="28"/>
          <w:szCs w:val="28"/>
        </w:rPr>
        <w:t xml:space="preserve">За 2016 год показатели соблюдения ФГУП «Почта России» сроков пересылки письменной корреспонденции по территории Российской Федерации составили: </w:t>
      </w:r>
    </w:p>
    <w:p w:rsidR="00535CEF" w:rsidRPr="00535CEF" w:rsidRDefault="00535CEF" w:rsidP="00535CEF">
      <w:pPr>
        <w:ind w:firstLine="709"/>
        <w:jc w:val="both"/>
        <w:rPr>
          <w:bCs/>
          <w:sz w:val="28"/>
          <w:szCs w:val="28"/>
        </w:rPr>
      </w:pPr>
      <w:r w:rsidRPr="00535CEF">
        <w:rPr>
          <w:bCs/>
          <w:sz w:val="28"/>
          <w:szCs w:val="28"/>
        </w:rPr>
        <w:t>по внутриобластным потокам – 93,10</w:t>
      </w:r>
      <w:r w:rsidR="000D5082">
        <w:rPr>
          <w:bCs/>
          <w:sz w:val="28"/>
          <w:szCs w:val="28"/>
        </w:rPr>
        <w:t> %</w:t>
      </w:r>
      <w:r w:rsidRPr="00535CEF">
        <w:rPr>
          <w:bCs/>
          <w:sz w:val="28"/>
          <w:szCs w:val="28"/>
        </w:rPr>
        <w:t xml:space="preserve"> письменной корреспонденции пересылается в установленные контрольные сроки,</w:t>
      </w:r>
    </w:p>
    <w:p w:rsidR="00535CEF" w:rsidRPr="00535CEF" w:rsidRDefault="00535CEF" w:rsidP="00535CEF">
      <w:pPr>
        <w:ind w:firstLine="709"/>
        <w:jc w:val="both"/>
        <w:rPr>
          <w:bCs/>
          <w:sz w:val="28"/>
          <w:szCs w:val="28"/>
        </w:rPr>
      </w:pPr>
      <w:r w:rsidRPr="00535CEF">
        <w:rPr>
          <w:bCs/>
          <w:sz w:val="28"/>
          <w:szCs w:val="28"/>
        </w:rPr>
        <w:t>по межобластн</w:t>
      </w:r>
      <w:r>
        <w:rPr>
          <w:bCs/>
          <w:sz w:val="28"/>
          <w:szCs w:val="28"/>
        </w:rPr>
        <w:t>ым потокам – 78,21</w:t>
      </w:r>
      <w:r w:rsidR="000D5082">
        <w:rPr>
          <w:bCs/>
          <w:sz w:val="28"/>
          <w:szCs w:val="28"/>
        </w:rPr>
        <w:t> %</w:t>
      </w:r>
      <w:r>
        <w:rPr>
          <w:bCs/>
          <w:sz w:val="28"/>
          <w:szCs w:val="28"/>
        </w:rPr>
        <w:t xml:space="preserve"> (таблица </w:t>
      </w:r>
      <w:r w:rsidR="00B67B2C">
        <w:rPr>
          <w:bCs/>
          <w:sz w:val="28"/>
          <w:szCs w:val="28"/>
        </w:rPr>
        <w:t>12</w:t>
      </w:r>
      <w:r w:rsidRPr="00535CEF">
        <w:rPr>
          <w:bCs/>
          <w:sz w:val="28"/>
          <w:szCs w:val="28"/>
        </w:rPr>
        <w:t>).</w:t>
      </w:r>
    </w:p>
    <w:p w:rsidR="00535CEF" w:rsidRPr="00E423EA" w:rsidRDefault="00535CEF" w:rsidP="00535CEF">
      <w:pPr>
        <w:tabs>
          <w:tab w:val="left" w:pos="0"/>
        </w:tabs>
        <w:ind w:firstLine="709"/>
        <w:jc w:val="right"/>
        <w:rPr>
          <w:sz w:val="28"/>
          <w:szCs w:val="28"/>
        </w:rPr>
      </w:pPr>
      <w:r>
        <w:rPr>
          <w:sz w:val="28"/>
          <w:szCs w:val="28"/>
        </w:rPr>
        <w:t xml:space="preserve">Таблица </w:t>
      </w:r>
      <w:r w:rsidR="00B67B2C">
        <w:rPr>
          <w:sz w:val="28"/>
          <w:szCs w:val="28"/>
        </w:rPr>
        <w:t>12</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717"/>
        <w:gridCol w:w="718"/>
        <w:gridCol w:w="718"/>
        <w:gridCol w:w="872"/>
        <w:gridCol w:w="874"/>
        <w:gridCol w:w="874"/>
        <w:gridCol w:w="874"/>
        <w:gridCol w:w="872"/>
        <w:gridCol w:w="1333"/>
      </w:tblGrid>
      <w:tr w:rsidR="00535CEF" w:rsidRPr="00E423EA" w:rsidTr="00535CEF">
        <w:trPr>
          <w:trHeight w:val="546"/>
          <w:jc w:val="center"/>
        </w:trPr>
        <w:tc>
          <w:tcPr>
            <w:tcW w:w="1073" w:type="pct"/>
            <w:shd w:val="clear" w:color="auto" w:fill="auto"/>
            <w:vAlign w:val="center"/>
          </w:tcPr>
          <w:p w:rsidR="00535CEF" w:rsidRPr="00E423EA" w:rsidRDefault="00535CEF" w:rsidP="00E77FE8">
            <w:r w:rsidRPr="00E423EA">
              <w:t>Письменная корреспонденция</w:t>
            </w:r>
          </w:p>
        </w:tc>
        <w:tc>
          <w:tcPr>
            <w:tcW w:w="359" w:type="pct"/>
            <w:shd w:val="clear" w:color="auto" w:fill="auto"/>
            <w:vAlign w:val="center"/>
          </w:tcPr>
          <w:p w:rsidR="00535CEF" w:rsidRPr="00E423EA" w:rsidRDefault="00535CEF" w:rsidP="00E77FE8">
            <w:pPr>
              <w:jc w:val="center"/>
              <w:rPr>
                <w:b/>
              </w:rPr>
            </w:pPr>
            <w:r w:rsidRPr="00E423EA">
              <w:rPr>
                <w:b/>
              </w:rPr>
              <w:t>2013</w:t>
            </w:r>
          </w:p>
        </w:tc>
        <w:tc>
          <w:tcPr>
            <w:tcW w:w="359" w:type="pct"/>
            <w:shd w:val="clear" w:color="auto" w:fill="auto"/>
            <w:vAlign w:val="center"/>
          </w:tcPr>
          <w:p w:rsidR="00535CEF" w:rsidRPr="00E423EA" w:rsidRDefault="00535CEF" w:rsidP="00E77FE8">
            <w:pPr>
              <w:jc w:val="center"/>
              <w:rPr>
                <w:b/>
              </w:rPr>
            </w:pPr>
            <w:r w:rsidRPr="00E423EA">
              <w:rPr>
                <w:b/>
              </w:rPr>
              <w:t>2014</w:t>
            </w:r>
          </w:p>
        </w:tc>
        <w:tc>
          <w:tcPr>
            <w:tcW w:w="359" w:type="pct"/>
            <w:shd w:val="clear" w:color="auto" w:fill="auto"/>
            <w:vAlign w:val="center"/>
          </w:tcPr>
          <w:p w:rsidR="00535CEF" w:rsidRPr="00E423EA" w:rsidRDefault="00535CEF" w:rsidP="00E77FE8">
            <w:pPr>
              <w:ind w:right="-58"/>
              <w:jc w:val="center"/>
              <w:rPr>
                <w:bCs/>
                <w:color w:val="000000" w:themeColor="text1"/>
              </w:rPr>
            </w:pPr>
            <w:r w:rsidRPr="00E423EA">
              <w:rPr>
                <w:b/>
              </w:rPr>
              <w:t>2015</w:t>
            </w:r>
          </w:p>
        </w:tc>
        <w:tc>
          <w:tcPr>
            <w:tcW w:w="436" w:type="pct"/>
            <w:shd w:val="clear" w:color="auto" w:fill="auto"/>
            <w:vAlign w:val="center"/>
          </w:tcPr>
          <w:p w:rsidR="00535CEF" w:rsidRPr="00E423EA" w:rsidRDefault="00535CEF" w:rsidP="00E77FE8">
            <w:pPr>
              <w:ind w:right="-58"/>
              <w:jc w:val="center"/>
              <w:rPr>
                <w:bCs/>
                <w:color w:val="000000" w:themeColor="text1"/>
              </w:rPr>
            </w:pPr>
            <w:r w:rsidRPr="00E423EA">
              <w:rPr>
                <w:bCs/>
                <w:color w:val="000000" w:themeColor="text1"/>
              </w:rPr>
              <w:t>1 кв. 2016</w:t>
            </w:r>
          </w:p>
        </w:tc>
        <w:tc>
          <w:tcPr>
            <w:tcW w:w="437" w:type="pct"/>
            <w:shd w:val="clear" w:color="auto" w:fill="auto"/>
            <w:vAlign w:val="center"/>
          </w:tcPr>
          <w:p w:rsidR="00535CEF" w:rsidRPr="00E423EA" w:rsidRDefault="00535CEF" w:rsidP="00E77FE8">
            <w:pPr>
              <w:ind w:right="-58"/>
              <w:jc w:val="center"/>
              <w:rPr>
                <w:bCs/>
                <w:color w:val="000000" w:themeColor="text1"/>
              </w:rPr>
            </w:pPr>
            <w:r w:rsidRPr="00E423EA">
              <w:rPr>
                <w:bCs/>
                <w:color w:val="000000" w:themeColor="text1"/>
              </w:rPr>
              <w:t>2 кв. 2016</w:t>
            </w:r>
          </w:p>
        </w:tc>
        <w:tc>
          <w:tcPr>
            <w:tcW w:w="437" w:type="pct"/>
            <w:shd w:val="clear" w:color="auto" w:fill="auto"/>
            <w:vAlign w:val="center"/>
          </w:tcPr>
          <w:p w:rsidR="00535CEF" w:rsidRPr="00E423EA" w:rsidRDefault="00535CEF" w:rsidP="00E77FE8">
            <w:pPr>
              <w:ind w:right="-58"/>
              <w:jc w:val="center"/>
              <w:rPr>
                <w:bCs/>
                <w:color w:val="000000" w:themeColor="text1"/>
              </w:rPr>
            </w:pPr>
            <w:r w:rsidRPr="00E423EA">
              <w:rPr>
                <w:bCs/>
                <w:color w:val="000000" w:themeColor="text1"/>
              </w:rPr>
              <w:t>3 кв. 2016</w:t>
            </w:r>
          </w:p>
        </w:tc>
        <w:tc>
          <w:tcPr>
            <w:tcW w:w="437" w:type="pct"/>
            <w:shd w:val="clear" w:color="auto" w:fill="auto"/>
            <w:vAlign w:val="center"/>
          </w:tcPr>
          <w:p w:rsidR="00535CEF" w:rsidRPr="00E423EA" w:rsidRDefault="00535CEF" w:rsidP="00E77FE8">
            <w:pPr>
              <w:jc w:val="center"/>
            </w:pPr>
            <w:r w:rsidRPr="00E423EA">
              <w:rPr>
                <w:bCs/>
                <w:color w:val="000000" w:themeColor="text1"/>
              </w:rPr>
              <w:t>4 кв. 2016</w:t>
            </w:r>
          </w:p>
        </w:tc>
        <w:tc>
          <w:tcPr>
            <w:tcW w:w="436" w:type="pct"/>
            <w:shd w:val="clear" w:color="auto" w:fill="auto"/>
            <w:vAlign w:val="center"/>
          </w:tcPr>
          <w:p w:rsidR="00535CEF" w:rsidRPr="00E423EA" w:rsidRDefault="00535CEF" w:rsidP="00E77FE8">
            <w:pPr>
              <w:jc w:val="center"/>
              <w:rPr>
                <w:b/>
              </w:rPr>
            </w:pPr>
            <w:r w:rsidRPr="00E423EA">
              <w:rPr>
                <w:b/>
              </w:rPr>
              <w:t>2016</w:t>
            </w:r>
          </w:p>
        </w:tc>
        <w:tc>
          <w:tcPr>
            <w:tcW w:w="667" w:type="pct"/>
            <w:shd w:val="clear" w:color="auto" w:fill="auto"/>
            <w:vAlign w:val="center"/>
          </w:tcPr>
          <w:p w:rsidR="00535CEF" w:rsidRPr="00E423EA" w:rsidRDefault="00535CEF" w:rsidP="00E77FE8">
            <w:pPr>
              <w:jc w:val="center"/>
              <w:rPr>
                <w:sz w:val="18"/>
              </w:rPr>
            </w:pPr>
            <w:r w:rsidRPr="00E423EA">
              <w:rPr>
                <w:sz w:val="20"/>
              </w:rPr>
              <w:t xml:space="preserve">2016 / 2015 </w:t>
            </w:r>
            <w:r w:rsidRPr="00E423EA">
              <w:rPr>
                <w:sz w:val="16"/>
              </w:rPr>
              <w:t>рост (+) / снижение (-)</w:t>
            </w:r>
          </w:p>
        </w:tc>
      </w:tr>
      <w:tr w:rsidR="00535CEF" w:rsidRPr="00E423EA" w:rsidTr="00535CEF">
        <w:trPr>
          <w:trHeight w:val="558"/>
          <w:jc w:val="center"/>
        </w:trPr>
        <w:tc>
          <w:tcPr>
            <w:tcW w:w="1073" w:type="pct"/>
            <w:shd w:val="clear" w:color="auto" w:fill="auto"/>
          </w:tcPr>
          <w:p w:rsidR="00535CEF" w:rsidRPr="00E423EA" w:rsidRDefault="00535CEF" w:rsidP="00E77FE8">
            <w:pPr>
              <w:jc w:val="both"/>
            </w:pPr>
            <w:r w:rsidRPr="00E423EA">
              <w:t xml:space="preserve">Внутриобластной поток </w:t>
            </w:r>
            <w:r w:rsidRPr="00E423EA">
              <w:rPr>
                <w:sz w:val="28"/>
                <w:szCs w:val="28"/>
              </w:rPr>
              <w:t>%</w:t>
            </w:r>
          </w:p>
        </w:tc>
        <w:tc>
          <w:tcPr>
            <w:tcW w:w="359"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90,47</w:t>
            </w:r>
          </w:p>
        </w:tc>
        <w:tc>
          <w:tcPr>
            <w:tcW w:w="359"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94,49</w:t>
            </w:r>
          </w:p>
        </w:tc>
        <w:tc>
          <w:tcPr>
            <w:tcW w:w="359" w:type="pct"/>
            <w:shd w:val="clear" w:color="auto" w:fill="auto"/>
            <w:vAlign w:val="center"/>
          </w:tcPr>
          <w:p w:rsidR="00535CEF" w:rsidRPr="00E423EA" w:rsidRDefault="00535CEF" w:rsidP="00E77FE8">
            <w:pPr>
              <w:ind w:right="-58"/>
              <w:jc w:val="center"/>
              <w:rPr>
                <w:b/>
                <w:color w:val="000000" w:themeColor="text1"/>
              </w:rPr>
            </w:pPr>
            <w:r w:rsidRPr="00E423EA">
              <w:rPr>
                <w:b/>
                <w:color w:val="000000" w:themeColor="text1"/>
              </w:rPr>
              <w:t>93,32</w:t>
            </w:r>
          </w:p>
        </w:tc>
        <w:tc>
          <w:tcPr>
            <w:tcW w:w="436"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93,49</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92,89</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93,54</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92,49</w:t>
            </w:r>
          </w:p>
        </w:tc>
        <w:tc>
          <w:tcPr>
            <w:tcW w:w="436" w:type="pct"/>
            <w:shd w:val="clear" w:color="auto" w:fill="auto"/>
            <w:vAlign w:val="center"/>
          </w:tcPr>
          <w:p w:rsidR="00535CEF" w:rsidRPr="00E423EA" w:rsidRDefault="00535CEF" w:rsidP="00E77FE8">
            <w:pPr>
              <w:ind w:right="-58"/>
              <w:jc w:val="center"/>
              <w:rPr>
                <w:b/>
                <w:color w:val="000000" w:themeColor="text1"/>
              </w:rPr>
            </w:pPr>
            <w:r w:rsidRPr="00E423EA">
              <w:rPr>
                <w:b/>
                <w:color w:val="000000" w:themeColor="text1"/>
              </w:rPr>
              <w:t>93,10</w:t>
            </w:r>
          </w:p>
        </w:tc>
        <w:tc>
          <w:tcPr>
            <w:tcW w:w="667" w:type="pct"/>
            <w:shd w:val="clear" w:color="auto" w:fill="auto"/>
            <w:vAlign w:val="center"/>
          </w:tcPr>
          <w:p w:rsidR="00535CEF" w:rsidRPr="00E423EA" w:rsidRDefault="00535CEF" w:rsidP="00E77FE8">
            <w:pPr>
              <w:ind w:right="-58"/>
              <w:jc w:val="center"/>
              <w:rPr>
                <w:b/>
                <w:color w:val="000000" w:themeColor="text1"/>
              </w:rPr>
            </w:pPr>
            <w:r w:rsidRPr="00E423EA">
              <w:rPr>
                <w:color w:val="000000" w:themeColor="text1"/>
              </w:rPr>
              <w:t xml:space="preserve">- 0,22 </w:t>
            </w:r>
          </w:p>
        </w:tc>
      </w:tr>
      <w:tr w:rsidR="00535CEF" w:rsidRPr="00E423EA" w:rsidTr="00535CEF">
        <w:trPr>
          <w:jc w:val="center"/>
        </w:trPr>
        <w:tc>
          <w:tcPr>
            <w:tcW w:w="1073" w:type="pct"/>
            <w:shd w:val="clear" w:color="auto" w:fill="auto"/>
          </w:tcPr>
          <w:p w:rsidR="00535CEF" w:rsidRPr="00E423EA" w:rsidRDefault="00535CEF" w:rsidP="00E77FE8">
            <w:pPr>
              <w:jc w:val="both"/>
            </w:pPr>
            <w:r w:rsidRPr="00E423EA">
              <w:t xml:space="preserve">Межобластной поток </w:t>
            </w:r>
            <w:r w:rsidRPr="00E423EA">
              <w:rPr>
                <w:sz w:val="28"/>
                <w:szCs w:val="28"/>
              </w:rPr>
              <w:t>%</w:t>
            </w:r>
          </w:p>
        </w:tc>
        <w:tc>
          <w:tcPr>
            <w:tcW w:w="359"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54,85</w:t>
            </w:r>
          </w:p>
        </w:tc>
        <w:tc>
          <w:tcPr>
            <w:tcW w:w="359"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74,07</w:t>
            </w:r>
          </w:p>
        </w:tc>
        <w:tc>
          <w:tcPr>
            <w:tcW w:w="359" w:type="pct"/>
            <w:shd w:val="clear" w:color="auto" w:fill="auto"/>
            <w:vAlign w:val="center"/>
          </w:tcPr>
          <w:p w:rsidR="00535CEF" w:rsidRPr="00E423EA" w:rsidRDefault="00535CEF" w:rsidP="00E77FE8">
            <w:pPr>
              <w:ind w:right="-58"/>
              <w:jc w:val="center"/>
              <w:rPr>
                <w:b/>
                <w:color w:val="000000" w:themeColor="text1"/>
              </w:rPr>
            </w:pPr>
            <w:r w:rsidRPr="00E423EA">
              <w:rPr>
                <w:b/>
                <w:color w:val="000000" w:themeColor="text1"/>
              </w:rPr>
              <w:t>69,10</w:t>
            </w:r>
          </w:p>
        </w:tc>
        <w:tc>
          <w:tcPr>
            <w:tcW w:w="436"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69,27</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78,72</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84,71</w:t>
            </w:r>
          </w:p>
        </w:tc>
        <w:tc>
          <w:tcPr>
            <w:tcW w:w="437"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80,08</w:t>
            </w:r>
          </w:p>
        </w:tc>
        <w:tc>
          <w:tcPr>
            <w:tcW w:w="436" w:type="pct"/>
            <w:shd w:val="clear" w:color="auto" w:fill="auto"/>
            <w:vAlign w:val="center"/>
          </w:tcPr>
          <w:p w:rsidR="00535CEF" w:rsidRPr="00E423EA" w:rsidRDefault="00535CEF" w:rsidP="00E77FE8">
            <w:pPr>
              <w:ind w:right="-58"/>
              <w:jc w:val="center"/>
              <w:rPr>
                <w:b/>
                <w:color w:val="000000" w:themeColor="text1"/>
              </w:rPr>
            </w:pPr>
            <w:r w:rsidRPr="00E423EA">
              <w:rPr>
                <w:b/>
                <w:color w:val="000000" w:themeColor="text1"/>
              </w:rPr>
              <w:t>78,21</w:t>
            </w:r>
          </w:p>
        </w:tc>
        <w:tc>
          <w:tcPr>
            <w:tcW w:w="667" w:type="pct"/>
            <w:shd w:val="clear" w:color="auto" w:fill="auto"/>
            <w:vAlign w:val="center"/>
          </w:tcPr>
          <w:p w:rsidR="00535CEF" w:rsidRPr="00E423EA" w:rsidRDefault="00535CEF" w:rsidP="00E77FE8">
            <w:pPr>
              <w:ind w:right="-58"/>
              <w:jc w:val="center"/>
              <w:rPr>
                <w:b/>
                <w:color w:val="000000" w:themeColor="text1"/>
              </w:rPr>
            </w:pPr>
            <w:r w:rsidRPr="00E423EA">
              <w:rPr>
                <w:color w:val="000000" w:themeColor="text1"/>
              </w:rPr>
              <w:t>+ 9,11</w:t>
            </w:r>
          </w:p>
        </w:tc>
      </w:tr>
    </w:tbl>
    <w:p w:rsidR="00535CEF" w:rsidRPr="00E423EA" w:rsidRDefault="00535CEF" w:rsidP="00535CEF">
      <w:pPr>
        <w:tabs>
          <w:tab w:val="left" w:pos="720"/>
        </w:tabs>
        <w:ind w:right="-58" w:firstLine="720"/>
        <w:jc w:val="both"/>
        <w:rPr>
          <w:sz w:val="28"/>
          <w:szCs w:val="28"/>
        </w:rPr>
      </w:pPr>
    </w:p>
    <w:p w:rsidR="00535CEF" w:rsidRPr="00E423EA" w:rsidRDefault="00535CEF" w:rsidP="00535CEF">
      <w:pPr>
        <w:tabs>
          <w:tab w:val="left" w:pos="709"/>
        </w:tabs>
        <w:ind w:firstLine="709"/>
        <w:jc w:val="both"/>
        <w:rPr>
          <w:sz w:val="28"/>
          <w:szCs w:val="28"/>
        </w:rPr>
      </w:pPr>
      <w:r w:rsidRPr="00E423EA">
        <w:rPr>
          <w:sz w:val="28"/>
          <w:szCs w:val="28"/>
        </w:rPr>
        <w:t>Удельный вес письменной корреспонденции, пересылаемой в контрольные сроки по межобластному потоку в 2016 году, по сравнению с 2015 годом (69,10</w:t>
      </w:r>
      <w:r w:rsidR="000D5082">
        <w:rPr>
          <w:sz w:val="28"/>
          <w:szCs w:val="28"/>
        </w:rPr>
        <w:t> %</w:t>
      </w:r>
      <w:r w:rsidRPr="00E423EA">
        <w:rPr>
          <w:sz w:val="28"/>
          <w:szCs w:val="28"/>
        </w:rPr>
        <w:t>) увеличился на 9,11</w:t>
      </w:r>
      <w:r w:rsidR="000D5082">
        <w:rPr>
          <w:sz w:val="28"/>
          <w:szCs w:val="28"/>
        </w:rPr>
        <w:t> </w:t>
      </w:r>
      <w:r w:rsidR="0016026E">
        <w:rPr>
          <w:sz w:val="28"/>
          <w:szCs w:val="28"/>
        </w:rPr>
        <w:t>процента</w:t>
      </w:r>
      <w:r w:rsidRPr="00E423EA">
        <w:rPr>
          <w:sz w:val="28"/>
          <w:szCs w:val="28"/>
        </w:rPr>
        <w:t>. Установленный норматив (90</w:t>
      </w:r>
      <w:r w:rsidR="000D5082">
        <w:rPr>
          <w:sz w:val="28"/>
          <w:szCs w:val="28"/>
        </w:rPr>
        <w:t> %</w:t>
      </w:r>
      <w:r w:rsidRPr="00E423EA">
        <w:rPr>
          <w:sz w:val="28"/>
          <w:szCs w:val="28"/>
        </w:rPr>
        <w:t>) в течение года не выполнялся.</w:t>
      </w:r>
    </w:p>
    <w:p w:rsidR="00535CEF" w:rsidRPr="00E423EA" w:rsidRDefault="00535CEF" w:rsidP="00535CEF">
      <w:pPr>
        <w:tabs>
          <w:tab w:val="left" w:pos="709"/>
        </w:tabs>
        <w:ind w:firstLine="709"/>
        <w:jc w:val="both"/>
        <w:rPr>
          <w:sz w:val="28"/>
          <w:szCs w:val="28"/>
        </w:rPr>
      </w:pPr>
      <w:r w:rsidRPr="00E423EA">
        <w:rPr>
          <w:sz w:val="28"/>
          <w:szCs w:val="28"/>
        </w:rPr>
        <w:t>По внутриобластному потоку: 93,10</w:t>
      </w:r>
      <w:r w:rsidR="000D5082">
        <w:rPr>
          <w:sz w:val="28"/>
          <w:szCs w:val="28"/>
        </w:rPr>
        <w:t> %</w:t>
      </w:r>
      <w:r w:rsidRPr="00E423EA">
        <w:rPr>
          <w:sz w:val="28"/>
          <w:szCs w:val="28"/>
        </w:rPr>
        <w:t xml:space="preserve"> письменной корреспонденции пересылалось в контрольные сроки, что превышает норматив (90</w:t>
      </w:r>
      <w:r w:rsidR="000D5082">
        <w:rPr>
          <w:sz w:val="28"/>
          <w:szCs w:val="28"/>
        </w:rPr>
        <w:t> %</w:t>
      </w:r>
      <w:r w:rsidRPr="00E423EA">
        <w:rPr>
          <w:sz w:val="28"/>
          <w:szCs w:val="28"/>
        </w:rPr>
        <w:t>) на 3,10</w:t>
      </w:r>
      <w:r w:rsidR="000D5082">
        <w:rPr>
          <w:sz w:val="28"/>
          <w:szCs w:val="28"/>
        </w:rPr>
        <w:t> </w:t>
      </w:r>
      <w:r w:rsidR="00777601">
        <w:rPr>
          <w:sz w:val="28"/>
          <w:szCs w:val="28"/>
        </w:rPr>
        <w:t>процента</w:t>
      </w:r>
      <w:r w:rsidRPr="00E423EA">
        <w:rPr>
          <w:sz w:val="28"/>
          <w:szCs w:val="28"/>
        </w:rPr>
        <w:t>.</w:t>
      </w:r>
      <w:r w:rsidRPr="00E423EA">
        <w:rPr>
          <w:sz w:val="28"/>
        </w:rPr>
        <w:t xml:space="preserve"> </w:t>
      </w:r>
      <w:r w:rsidRPr="00E423EA">
        <w:rPr>
          <w:sz w:val="28"/>
          <w:szCs w:val="28"/>
        </w:rPr>
        <w:t xml:space="preserve">При этом </w:t>
      </w:r>
      <w:r w:rsidRPr="00E423EA">
        <w:rPr>
          <w:sz w:val="28"/>
        </w:rPr>
        <w:t>п</w:t>
      </w:r>
      <w:r w:rsidRPr="00E423EA">
        <w:rPr>
          <w:sz w:val="28"/>
          <w:szCs w:val="28"/>
        </w:rPr>
        <w:t>оказатель незначительно снизился (- 0,22</w:t>
      </w:r>
      <w:r w:rsidR="000D5082">
        <w:rPr>
          <w:sz w:val="28"/>
          <w:szCs w:val="28"/>
        </w:rPr>
        <w:t> %</w:t>
      </w:r>
      <w:r w:rsidRPr="00E423EA">
        <w:rPr>
          <w:sz w:val="28"/>
          <w:szCs w:val="28"/>
        </w:rPr>
        <w:t>) по сравнению с 2015 годом (93,32</w:t>
      </w:r>
      <w:r w:rsidR="000D5082">
        <w:rPr>
          <w:sz w:val="28"/>
          <w:szCs w:val="28"/>
        </w:rPr>
        <w:t> </w:t>
      </w:r>
      <w:r w:rsidR="00777601">
        <w:rPr>
          <w:sz w:val="28"/>
          <w:szCs w:val="28"/>
        </w:rPr>
        <w:t>процента</w:t>
      </w:r>
      <w:r w:rsidRPr="00E423EA">
        <w:rPr>
          <w:sz w:val="28"/>
          <w:szCs w:val="28"/>
        </w:rPr>
        <w:t>).</w:t>
      </w:r>
    </w:p>
    <w:p w:rsidR="00535CEF" w:rsidRPr="00E423EA" w:rsidRDefault="00535CEF" w:rsidP="00535CEF">
      <w:pPr>
        <w:ind w:right="-58" w:firstLine="708"/>
        <w:jc w:val="both"/>
        <w:rPr>
          <w:sz w:val="28"/>
        </w:rPr>
      </w:pPr>
      <w:r w:rsidRPr="00E423EA">
        <w:rPr>
          <w:sz w:val="28"/>
        </w:rPr>
        <w:t>В течение всего 2016 года норматив внутриобластного потока (90</w:t>
      </w:r>
      <w:r w:rsidR="000D5082">
        <w:rPr>
          <w:sz w:val="28"/>
        </w:rPr>
        <w:t> %</w:t>
      </w:r>
      <w:r w:rsidRPr="00E423EA">
        <w:rPr>
          <w:sz w:val="28"/>
        </w:rPr>
        <w:t>) не выполнялся в 3-х субъектах: Республика Саха (Якутия), Хабаровский край, Ярославская область. Перечень субъектов, на территории которых норматив не соблюдался, представлен в таблице 1</w:t>
      </w:r>
      <w:r w:rsidR="00B67B2C">
        <w:rPr>
          <w:sz w:val="28"/>
        </w:rPr>
        <w:t>3</w:t>
      </w:r>
      <w:r w:rsidRPr="00E423EA">
        <w:rPr>
          <w:sz w:val="28"/>
        </w:rPr>
        <w:t>.</w:t>
      </w:r>
    </w:p>
    <w:p w:rsidR="00535CEF" w:rsidRPr="00E423EA" w:rsidRDefault="00535CEF" w:rsidP="00535CEF">
      <w:pPr>
        <w:ind w:left="7080" w:right="-58" w:firstLine="708"/>
        <w:jc w:val="right"/>
        <w:rPr>
          <w:sz w:val="28"/>
        </w:rPr>
      </w:pPr>
      <w:r w:rsidRPr="00E423EA">
        <w:rPr>
          <w:sz w:val="28"/>
        </w:rPr>
        <w:t>Таблица 1</w:t>
      </w:r>
      <w:r w:rsidR="00B67B2C">
        <w:rPr>
          <w:sz w:val="28"/>
        </w:rPr>
        <w:t>3</w:t>
      </w:r>
      <w:r w:rsidRPr="00E423EA">
        <w:rPr>
          <w:sz w:val="28"/>
        </w:rPr>
        <w:t>.</w:t>
      </w:r>
    </w:p>
    <w:tbl>
      <w:tblPr>
        <w:tblStyle w:val="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578"/>
        <w:gridCol w:w="2530"/>
        <w:gridCol w:w="2532"/>
      </w:tblGrid>
      <w:tr w:rsidR="00535CEF" w:rsidRPr="00535CEF" w:rsidTr="003B6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535CEF" w:rsidRPr="00535CEF" w:rsidRDefault="00535CEF" w:rsidP="00E77FE8">
            <w:pPr>
              <w:ind w:right="-58"/>
              <w:jc w:val="center"/>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 квартал 2016</w:t>
            </w:r>
          </w:p>
          <w:p w:rsidR="00535CEF" w:rsidRPr="00535CEF" w:rsidRDefault="00535CEF" w:rsidP="00E77FE8">
            <w:pPr>
              <w:ind w:right="-58"/>
              <w:jc w:val="center"/>
              <w:rPr>
                <w:rFonts w:ascii="Times New Roman" w:eastAsia="Times New Roman" w:hAnsi="Times New Roman" w:cs="Times New Roman"/>
                <w:lang w:eastAsia="ru-RU"/>
              </w:rPr>
            </w:pPr>
          </w:p>
        </w:tc>
        <w:tc>
          <w:tcPr>
            <w:tcW w:w="1254"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 квартал 2016</w:t>
            </w:r>
          </w:p>
        </w:tc>
        <w:tc>
          <w:tcPr>
            <w:tcW w:w="1231"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 квартал 2016</w:t>
            </w:r>
          </w:p>
        </w:tc>
        <w:tc>
          <w:tcPr>
            <w:tcW w:w="1232"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 квартал 2016</w:t>
            </w:r>
          </w:p>
        </w:tc>
      </w:tr>
      <w:tr w:rsidR="00535CEF" w:rsidRPr="00535CEF" w:rsidTr="003B6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535CEF" w:rsidRPr="00535CEF" w:rsidRDefault="00535CEF" w:rsidP="00E77FE8">
            <w:pPr>
              <w:ind w:right="-58"/>
              <w:jc w:val="center"/>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12 субъектов:</w:t>
            </w:r>
          </w:p>
        </w:tc>
        <w:tc>
          <w:tcPr>
            <w:tcW w:w="1254"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535CEF">
              <w:rPr>
                <w:rFonts w:ascii="Times New Roman" w:eastAsia="Times New Roman" w:hAnsi="Times New Roman" w:cs="Times New Roman"/>
                <w:b w:val="0"/>
                <w:lang w:eastAsia="ru-RU"/>
              </w:rPr>
              <w:t>8 субъектов:</w:t>
            </w:r>
          </w:p>
        </w:tc>
        <w:tc>
          <w:tcPr>
            <w:tcW w:w="1231"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535CEF">
              <w:rPr>
                <w:rFonts w:ascii="Times New Roman" w:eastAsia="Times New Roman" w:hAnsi="Times New Roman" w:cs="Times New Roman"/>
                <w:b w:val="0"/>
                <w:lang w:eastAsia="ru-RU"/>
              </w:rPr>
              <w:t>11 субъектов:</w:t>
            </w:r>
          </w:p>
        </w:tc>
        <w:tc>
          <w:tcPr>
            <w:tcW w:w="1232" w:type="pct"/>
            <w:shd w:val="clear" w:color="auto" w:fill="auto"/>
          </w:tcPr>
          <w:p w:rsidR="00535CEF" w:rsidRPr="00535CEF" w:rsidRDefault="00535CEF" w:rsidP="00E77FE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535CEF">
              <w:rPr>
                <w:rFonts w:ascii="Times New Roman" w:eastAsia="Times New Roman" w:hAnsi="Times New Roman" w:cs="Times New Roman"/>
                <w:b w:val="0"/>
                <w:lang w:eastAsia="ru-RU"/>
              </w:rPr>
              <w:t>16 субъектов:</w:t>
            </w:r>
          </w:p>
        </w:tc>
      </w:tr>
      <w:tr w:rsidR="00535CEF" w:rsidRPr="00535CEF" w:rsidTr="00535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pct"/>
            <w:shd w:val="clear" w:color="auto" w:fill="auto"/>
          </w:tcPr>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1. Московская область </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2. Красноярский край</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3. Республика Саха (Якутия) </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4. Хабаровский край</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5. Ярославская область </w:t>
            </w:r>
          </w:p>
          <w:p w:rsidR="00535CEF" w:rsidRPr="000D5082" w:rsidRDefault="00535CEF" w:rsidP="00E77FE8">
            <w:pPr>
              <w:ind w:right="-58"/>
              <w:rPr>
                <w:rFonts w:ascii="Times New Roman" w:eastAsia="Times New Roman" w:hAnsi="Times New Roman" w:cs="Times New Roman"/>
                <w:b w:val="0"/>
                <w:lang w:eastAsia="ru-RU"/>
              </w:rPr>
            </w:pP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6. Камчатский край</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lastRenderedPageBreak/>
              <w:t xml:space="preserve">7. ХМАО – Югра </w:t>
            </w:r>
          </w:p>
          <w:p w:rsidR="00535CEF" w:rsidRPr="000D5082" w:rsidRDefault="00535CEF" w:rsidP="00E77FE8">
            <w:pPr>
              <w:ind w:right="-58"/>
              <w:rPr>
                <w:rFonts w:ascii="Times New Roman" w:eastAsia="Times New Roman" w:hAnsi="Times New Roman" w:cs="Times New Roman"/>
                <w:b w:val="0"/>
                <w:lang w:eastAsia="ru-RU"/>
              </w:rPr>
            </w:pP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8. Амурская область </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9. Саратовская область </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 xml:space="preserve">10. Новосибирская область </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11. Республика Дагестан</w:t>
            </w:r>
          </w:p>
          <w:p w:rsidR="00535CEF" w:rsidRPr="000D5082" w:rsidRDefault="00535CEF" w:rsidP="00E77FE8">
            <w:pPr>
              <w:ind w:right="-58"/>
              <w:rPr>
                <w:rFonts w:ascii="Times New Roman" w:eastAsia="Times New Roman" w:hAnsi="Times New Roman" w:cs="Times New Roman"/>
                <w:b w:val="0"/>
                <w:lang w:eastAsia="ru-RU"/>
              </w:rPr>
            </w:pPr>
            <w:r w:rsidRPr="000D5082">
              <w:rPr>
                <w:rFonts w:ascii="Times New Roman" w:eastAsia="Times New Roman" w:hAnsi="Times New Roman" w:cs="Times New Roman"/>
                <w:b w:val="0"/>
                <w:lang w:eastAsia="ru-RU"/>
              </w:rPr>
              <w:t>12. Сахалинская область</w:t>
            </w:r>
          </w:p>
        </w:tc>
        <w:tc>
          <w:tcPr>
            <w:tcW w:w="1254" w:type="pct"/>
            <w:shd w:val="clear" w:color="auto" w:fill="auto"/>
          </w:tcPr>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lastRenderedPageBreak/>
              <w:t>1. Московская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 Красноярский край</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 Республика Саха (Якутия)</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4. Хабаровский край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 Ярославская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6. Москва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7. Воронежская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8. Республика Бурятия</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231" w:type="pct"/>
            <w:shd w:val="clear" w:color="auto" w:fill="auto"/>
          </w:tcPr>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 Красноярский край</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 Республика Саха (Якутия)</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3. Хабаровский край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 Ярославская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5. Москва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lastRenderedPageBreak/>
              <w:t>6. Камчатский край</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7. ХМАО – Югра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8. Саратовская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9. Владимирская область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10. Республика Тыва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11. Ростовская область</w:t>
            </w:r>
          </w:p>
        </w:tc>
        <w:tc>
          <w:tcPr>
            <w:tcW w:w="1232" w:type="pct"/>
            <w:shd w:val="clear" w:color="auto" w:fill="auto"/>
          </w:tcPr>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lastRenderedPageBreak/>
              <w:t>1.Московская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2. Республика Саха (Якутия)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3. Хабаровский край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 Ярославская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 Москва</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lastRenderedPageBreak/>
              <w:t>6. Камчатский край</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7. ХМАО – Югра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8. Амурская область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9.  Воронежская область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 Республика Бурятия</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11. Белгородская область </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12. Владимирская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13. Орловская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14. Костромская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15. Курганская область</w:t>
            </w:r>
          </w:p>
          <w:p w:rsidR="00535CEF" w:rsidRPr="00535CEF" w:rsidRDefault="00535CEF" w:rsidP="00E77FE8">
            <w:pPr>
              <w:ind w:right="-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16. Республика Марий-Эл </w:t>
            </w:r>
          </w:p>
        </w:tc>
      </w:tr>
    </w:tbl>
    <w:p w:rsidR="00535CEF" w:rsidRPr="00535CEF" w:rsidRDefault="00535CEF" w:rsidP="00535CEF">
      <w:pPr>
        <w:ind w:right="-58" w:firstLine="708"/>
        <w:jc w:val="both"/>
        <w:rPr>
          <w:sz w:val="28"/>
        </w:rPr>
      </w:pPr>
    </w:p>
    <w:p w:rsidR="00535CEF" w:rsidRPr="00E423EA" w:rsidRDefault="00535CEF" w:rsidP="00535CEF">
      <w:pPr>
        <w:ind w:right="-58" w:firstLine="708"/>
        <w:jc w:val="both"/>
        <w:rPr>
          <w:sz w:val="28"/>
        </w:rPr>
      </w:pPr>
      <w:r w:rsidRPr="00E423EA">
        <w:rPr>
          <w:sz w:val="28"/>
        </w:rPr>
        <w:t>Удельный вес письменной корреспонденции, пересылаемой в контрольные сроки по Москве и Московской области, составил 72,31</w:t>
      </w:r>
      <w:r w:rsidR="000D5082">
        <w:rPr>
          <w:sz w:val="28"/>
        </w:rPr>
        <w:t> %</w:t>
      </w:r>
      <w:r w:rsidRPr="00E423EA">
        <w:rPr>
          <w:sz w:val="28"/>
        </w:rPr>
        <w:t>, в том числе:</w:t>
      </w:r>
    </w:p>
    <w:p w:rsidR="00535CEF" w:rsidRPr="00E423EA" w:rsidRDefault="00535CEF" w:rsidP="00535CEF">
      <w:pPr>
        <w:ind w:right="-58" w:firstLine="708"/>
        <w:jc w:val="both"/>
        <w:rPr>
          <w:sz w:val="28"/>
        </w:rPr>
      </w:pPr>
      <w:r w:rsidRPr="00E423EA">
        <w:rPr>
          <w:sz w:val="28"/>
        </w:rPr>
        <w:t>по Москве</w:t>
      </w:r>
      <w:r w:rsidR="000D5082">
        <w:rPr>
          <w:sz w:val="28"/>
        </w:rPr>
        <w:t xml:space="preserve"> – </w:t>
      </w:r>
      <w:r w:rsidRPr="00E423EA">
        <w:rPr>
          <w:sz w:val="28"/>
        </w:rPr>
        <w:t>75,94</w:t>
      </w:r>
      <w:r w:rsidR="000D5082">
        <w:rPr>
          <w:sz w:val="28"/>
        </w:rPr>
        <w:t> %</w:t>
      </w:r>
      <w:r w:rsidRPr="00E423EA">
        <w:rPr>
          <w:sz w:val="28"/>
        </w:rPr>
        <w:t xml:space="preserve"> (снижение на 16,84</w:t>
      </w:r>
      <w:r w:rsidR="000D5082">
        <w:rPr>
          <w:sz w:val="28"/>
        </w:rPr>
        <w:t> %</w:t>
      </w:r>
      <w:r w:rsidRPr="00E423EA">
        <w:rPr>
          <w:sz w:val="28"/>
        </w:rPr>
        <w:t xml:space="preserve"> по сравнению с 2015 годом),</w:t>
      </w:r>
    </w:p>
    <w:p w:rsidR="00535CEF" w:rsidRPr="00E423EA" w:rsidRDefault="00535CEF" w:rsidP="00535CEF">
      <w:pPr>
        <w:ind w:right="-58" w:firstLine="708"/>
        <w:jc w:val="both"/>
        <w:rPr>
          <w:sz w:val="28"/>
        </w:rPr>
      </w:pPr>
      <w:r w:rsidRPr="00E423EA">
        <w:rPr>
          <w:sz w:val="28"/>
        </w:rPr>
        <w:t>по Московской области – 86,01</w:t>
      </w:r>
      <w:r w:rsidR="000D5082">
        <w:rPr>
          <w:sz w:val="28"/>
        </w:rPr>
        <w:t> %</w:t>
      </w:r>
      <w:r w:rsidRPr="00E423EA">
        <w:rPr>
          <w:sz w:val="28"/>
        </w:rPr>
        <w:t xml:space="preserve"> (рост на 2,84</w:t>
      </w:r>
      <w:r w:rsidR="000D5082">
        <w:rPr>
          <w:sz w:val="28"/>
        </w:rPr>
        <w:t> %</w:t>
      </w:r>
      <w:r w:rsidRPr="00E423EA">
        <w:rPr>
          <w:sz w:val="28"/>
        </w:rPr>
        <w:t xml:space="preserve">), </w:t>
      </w:r>
    </w:p>
    <w:p w:rsidR="00535CEF" w:rsidRPr="00E423EA" w:rsidRDefault="00535CEF" w:rsidP="00535CEF">
      <w:pPr>
        <w:ind w:right="-58" w:firstLine="708"/>
        <w:jc w:val="both"/>
        <w:rPr>
          <w:sz w:val="28"/>
        </w:rPr>
      </w:pPr>
      <w:r w:rsidRPr="00E423EA">
        <w:rPr>
          <w:sz w:val="28"/>
        </w:rPr>
        <w:t>между Москвой и Московской областью – 58,36</w:t>
      </w:r>
      <w:r w:rsidR="000D5082">
        <w:rPr>
          <w:sz w:val="28"/>
        </w:rPr>
        <w:t> %</w:t>
      </w:r>
      <w:r w:rsidRPr="00E423EA">
        <w:rPr>
          <w:sz w:val="28"/>
        </w:rPr>
        <w:t xml:space="preserve"> (рост на 4,96</w:t>
      </w:r>
      <w:r w:rsidR="000D5082">
        <w:rPr>
          <w:sz w:val="28"/>
        </w:rPr>
        <w:t> %</w:t>
      </w:r>
      <w:r w:rsidRPr="00E423EA">
        <w:rPr>
          <w:sz w:val="28"/>
        </w:rPr>
        <w:t xml:space="preserve">). </w:t>
      </w:r>
    </w:p>
    <w:p w:rsidR="00535CEF" w:rsidRPr="00E423EA" w:rsidRDefault="00535CEF" w:rsidP="00535CEF">
      <w:pPr>
        <w:ind w:right="-58" w:firstLine="708"/>
        <w:jc w:val="both"/>
        <w:rPr>
          <w:sz w:val="28"/>
        </w:rPr>
      </w:pPr>
      <w:r w:rsidRPr="00E423EA">
        <w:rPr>
          <w:sz w:val="28"/>
        </w:rPr>
        <w:t>По сравнению с 2015 годом (83,33</w:t>
      </w:r>
      <w:r w:rsidR="000D5082">
        <w:rPr>
          <w:sz w:val="28"/>
        </w:rPr>
        <w:t> %</w:t>
      </w:r>
      <w:r w:rsidRPr="00E423EA">
        <w:rPr>
          <w:sz w:val="28"/>
        </w:rPr>
        <w:t>) общий показатель по Москве и Московской области снизился ни 11,02</w:t>
      </w:r>
      <w:r w:rsidR="000D5082">
        <w:rPr>
          <w:sz w:val="28"/>
        </w:rPr>
        <w:t> </w:t>
      </w:r>
      <w:r w:rsidR="00777601">
        <w:rPr>
          <w:sz w:val="28"/>
        </w:rPr>
        <w:t>процента</w:t>
      </w:r>
      <w:r w:rsidRPr="00E423EA">
        <w:rPr>
          <w:sz w:val="28"/>
        </w:rPr>
        <w:t xml:space="preserve">. </w:t>
      </w:r>
    </w:p>
    <w:p w:rsidR="00535CEF" w:rsidRPr="00E423EA" w:rsidRDefault="00535CEF" w:rsidP="00535CEF">
      <w:pPr>
        <w:ind w:right="-58" w:firstLine="708"/>
        <w:jc w:val="both"/>
        <w:rPr>
          <w:sz w:val="28"/>
        </w:rPr>
      </w:pPr>
      <w:r w:rsidRPr="00E423EA">
        <w:rPr>
          <w:sz w:val="28"/>
        </w:rPr>
        <w:t>Результаты контроля представлены в таблице 1</w:t>
      </w:r>
      <w:r w:rsidR="00B67B2C">
        <w:rPr>
          <w:sz w:val="28"/>
        </w:rPr>
        <w:t>4</w:t>
      </w:r>
      <w:r w:rsidRPr="00E423EA">
        <w:rPr>
          <w:sz w:val="28"/>
        </w:rPr>
        <w:t>.</w:t>
      </w:r>
    </w:p>
    <w:p w:rsidR="00535CEF" w:rsidRPr="00E423EA" w:rsidRDefault="00535CEF" w:rsidP="00535CEF">
      <w:pPr>
        <w:ind w:left="6372" w:right="-58" w:firstLine="708"/>
        <w:jc w:val="right"/>
        <w:rPr>
          <w:sz w:val="28"/>
        </w:rPr>
      </w:pPr>
      <w:r>
        <w:rPr>
          <w:sz w:val="28"/>
        </w:rPr>
        <w:t>Таблица 1</w:t>
      </w:r>
      <w:r w:rsidR="00B67B2C">
        <w:rPr>
          <w:sz w:val="28"/>
        </w:rPr>
        <w:t>4</w:t>
      </w:r>
    </w:p>
    <w:tbl>
      <w:tblPr>
        <w:tblStyle w:val="110"/>
        <w:tblW w:w="5000" w:type="pct"/>
        <w:tblLook w:val="04A0" w:firstRow="1" w:lastRow="0" w:firstColumn="1" w:lastColumn="0" w:noHBand="0" w:noVBand="1"/>
      </w:tblPr>
      <w:tblGrid>
        <w:gridCol w:w="1789"/>
        <w:gridCol w:w="745"/>
        <w:gridCol w:w="744"/>
        <w:gridCol w:w="744"/>
        <w:gridCol w:w="894"/>
        <w:gridCol w:w="781"/>
        <w:gridCol w:w="857"/>
        <w:gridCol w:w="894"/>
        <w:gridCol w:w="1042"/>
        <w:gridCol w:w="1788"/>
      </w:tblGrid>
      <w:tr w:rsidR="00535CEF" w:rsidRPr="00E423EA" w:rsidTr="00535CEF">
        <w:tc>
          <w:tcPr>
            <w:tcW w:w="870" w:type="pct"/>
            <w:shd w:val="clear" w:color="auto" w:fill="auto"/>
            <w:vAlign w:val="center"/>
          </w:tcPr>
          <w:p w:rsidR="00535CEF" w:rsidRPr="00E423EA" w:rsidRDefault="00535CEF" w:rsidP="00E77FE8">
            <w:pPr>
              <w:ind w:right="-58"/>
              <w:rPr>
                <w:rFonts w:ascii="Times New Roman" w:hAnsi="Times New Roman"/>
                <w:b/>
                <w:bCs/>
                <w:color w:val="000000"/>
                <w:lang w:eastAsia="ru-RU"/>
              </w:rPr>
            </w:pPr>
          </w:p>
          <w:p w:rsidR="00535CEF" w:rsidRPr="00E423EA" w:rsidRDefault="00535CEF" w:rsidP="00E77FE8">
            <w:pPr>
              <w:ind w:right="-58"/>
              <w:rPr>
                <w:rFonts w:ascii="Times New Roman" w:hAnsi="Times New Roman"/>
                <w:b/>
                <w:bCs/>
                <w:color w:val="000000"/>
                <w:lang w:eastAsia="ru-RU"/>
              </w:rPr>
            </w:pPr>
            <w:r w:rsidRPr="00E423EA">
              <w:rPr>
                <w:rFonts w:ascii="Times New Roman" w:hAnsi="Times New Roman"/>
                <w:b/>
                <w:bCs/>
                <w:color w:val="000000"/>
                <w:lang w:eastAsia="ru-RU"/>
              </w:rPr>
              <w:t>ПК</w:t>
            </w:r>
          </w:p>
        </w:tc>
        <w:tc>
          <w:tcPr>
            <w:tcW w:w="362" w:type="pct"/>
            <w:shd w:val="clear" w:color="auto" w:fill="auto"/>
            <w:vAlign w:val="center"/>
          </w:tcPr>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2013</w:t>
            </w:r>
          </w:p>
        </w:tc>
        <w:tc>
          <w:tcPr>
            <w:tcW w:w="362" w:type="pct"/>
            <w:shd w:val="clear" w:color="auto" w:fill="auto"/>
            <w:vAlign w:val="center"/>
          </w:tcPr>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2014</w:t>
            </w:r>
          </w:p>
        </w:tc>
        <w:tc>
          <w:tcPr>
            <w:tcW w:w="362" w:type="pct"/>
            <w:shd w:val="clear" w:color="auto" w:fill="auto"/>
            <w:vAlign w:val="center"/>
          </w:tcPr>
          <w:p w:rsidR="00535CEF" w:rsidRPr="00E423EA" w:rsidRDefault="00535CEF" w:rsidP="00E77FE8">
            <w:pPr>
              <w:ind w:right="-58"/>
              <w:jc w:val="center"/>
              <w:rPr>
                <w:rFonts w:ascii="Times New Roman" w:hAnsi="Times New Roman"/>
                <w:b/>
                <w:bCs/>
                <w:color w:val="000000"/>
                <w:szCs w:val="20"/>
                <w:lang w:eastAsia="ru-RU"/>
              </w:rPr>
            </w:pPr>
            <w:r w:rsidRPr="00E423EA">
              <w:rPr>
                <w:rFonts w:ascii="Times New Roman" w:hAnsi="Times New Roman"/>
                <w:b/>
                <w:bCs/>
                <w:color w:val="000000"/>
                <w:szCs w:val="20"/>
                <w:lang w:eastAsia="ru-RU"/>
              </w:rPr>
              <w:t>2015</w:t>
            </w:r>
          </w:p>
        </w:tc>
        <w:tc>
          <w:tcPr>
            <w:tcW w:w="435" w:type="pct"/>
            <w:shd w:val="clear" w:color="auto" w:fill="auto"/>
            <w:vAlign w:val="center"/>
          </w:tcPr>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1 кв.</w:t>
            </w:r>
          </w:p>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2016</w:t>
            </w:r>
          </w:p>
        </w:tc>
        <w:tc>
          <w:tcPr>
            <w:tcW w:w="380" w:type="pct"/>
            <w:shd w:val="clear" w:color="auto" w:fill="auto"/>
            <w:vAlign w:val="center"/>
          </w:tcPr>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 кв.</w:t>
            </w:r>
          </w:p>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2016</w:t>
            </w:r>
          </w:p>
        </w:tc>
        <w:tc>
          <w:tcPr>
            <w:tcW w:w="417" w:type="pct"/>
            <w:shd w:val="clear" w:color="auto" w:fill="auto"/>
            <w:vAlign w:val="center"/>
          </w:tcPr>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3 кв.</w:t>
            </w:r>
          </w:p>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2016</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bCs/>
                <w:color w:val="000000"/>
                <w:szCs w:val="20"/>
                <w:lang w:eastAsia="ru-RU"/>
              </w:rPr>
              <w:t>4 кв.</w:t>
            </w:r>
          </w:p>
          <w:p w:rsidR="00535CEF" w:rsidRPr="00E423EA" w:rsidRDefault="00535CEF" w:rsidP="00E77FE8">
            <w:pPr>
              <w:ind w:right="-58"/>
              <w:jc w:val="center"/>
              <w:rPr>
                <w:rFonts w:ascii="Times New Roman" w:hAnsi="Times New Roman"/>
                <w:bCs/>
                <w:color w:val="000000"/>
                <w:szCs w:val="20"/>
                <w:lang w:eastAsia="ru-RU"/>
              </w:rPr>
            </w:pPr>
            <w:r w:rsidRPr="00E423EA">
              <w:rPr>
                <w:rFonts w:ascii="Times New Roman" w:hAnsi="Times New Roman"/>
                <w:bCs/>
                <w:color w:val="000000"/>
                <w:szCs w:val="20"/>
                <w:lang w:eastAsia="ru-RU"/>
              </w:rPr>
              <w:t>2016</w:t>
            </w:r>
          </w:p>
        </w:tc>
        <w:tc>
          <w:tcPr>
            <w:tcW w:w="507" w:type="pct"/>
            <w:shd w:val="clear" w:color="auto" w:fill="auto"/>
            <w:vAlign w:val="center"/>
          </w:tcPr>
          <w:p w:rsidR="00535CEF" w:rsidRPr="00E423EA" w:rsidRDefault="00535CEF" w:rsidP="00E77FE8">
            <w:pPr>
              <w:ind w:right="-58"/>
              <w:jc w:val="center"/>
              <w:rPr>
                <w:rFonts w:ascii="Times New Roman" w:hAnsi="Times New Roman"/>
                <w:b/>
                <w:bCs/>
                <w:color w:val="000000"/>
                <w:szCs w:val="20"/>
                <w:lang w:eastAsia="ru-RU"/>
              </w:rPr>
            </w:pPr>
            <w:r w:rsidRPr="00E423EA">
              <w:rPr>
                <w:rFonts w:ascii="Times New Roman" w:hAnsi="Times New Roman"/>
                <w:b/>
                <w:bCs/>
                <w:color w:val="000000"/>
                <w:szCs w:val="20"/>
                <w:lang w:eastAsia="ru-RU"/>
              </w:rPr>
              <w:t>2016</w:t>
            </w:r>
          </w:p>
        </w:tc>
        <w:tc>
          <w:tcPr>
            <w:tcW w:w="870" w:type="pct"/>
            <w:shd w:val="clear" w:color="auto" w:fill="auto"/>
            <w:vAlign w:val="center"/>
          </w:tcPr>
          <w:p w:rsidR="00535CEF" w:rsidRPr="00E423EA" w:rsidRDefault="00535CEF" w:rsidP="00E77FE8">
            <w:pPr>
              <w:ind w:right="-58"/>
              <w:jc w:val="center"/>
              <w:rPr>
                <w:rFonts w:ascii="Times New Roman" w:hAnsi="Times New Roman"/>
                <w:bCs/>
                <w:color w:val="000000"/>
                <w:sz w:val="18"/>
                <w:szCs w:val="18"/>
                <w:lang w:eastAsia="ru-RU"/>
              </w:rPr>
            </w:pPr>
            <w:r w:rsidRPr="00E423EA">
              <w:rPr>
                <w:rFonts w:ascii="Times New Roman" w:hAnsi="Times New Roman"/>
                <w:bCs/>
                <w:color w:val="000000"/>
                <w:sz w:val="18"/>
                <w:szCs w:val="18"/>
                <w:lang w:eastAsia="ru-RU"/>
              </w:rPr>
              <w:t>Сравнение</w:t>
            </w:r>
          </w:p>
          <w:p w:rsidR="00535CEF" w:rsidRPr="00E423EA" w:rsidRDefault="00535CEF" w:rsidP="00E77FE8">
            <w:pPr>
              <w:ind w:right="-58"/>
              <w:jc w:val="center"/>
              <w:rPr>
                <w:rFonts w:ascii="Times New Roman" w:hAnsi="Times New Roman"/>
                <w:color w:val="000000"/>
                <w:sz w:val="14"/>
                <w:szCs w:val="18"/>
                <w:lang w:eastAsia="ru-RU"/>
              </w:rPr>
            </w:pPr>
            <w:r w:rsidRPr="00E423EA">
              <w:rPr>
                <w:rFonts w:ascii="Times New Roman" w:hAnsi="Times New Roman"/>
                <w:bCs/>
                <w:color w:val="000000"/>
                <w:sz w:val="14"/>
                <w:szCs w:val="18"/>
                <w:lang w:eastAsia="ru-RU"/>
              </w:rPr>
              <w:t>2016 / 2015</w:t>
            </w:r>
          </w:p>
          <w:p w:rsidR="00535CEF" w:rsidRPr="00E423EA" w:rsidRDefault="00535CEF" w:rsidP="00E77FE8">
            <w:pPr>
              <w:ind w:right="-58"/>
              <w:jc w:val="center"/>
              <w:rPr>
                <w:rFonts w:ascii="Times New Roman" w:hAnsi="Times New Roman"/>
                <w:bCs/>
                <w:color w:val="000000"/>
                <w:sz w:val="18"/>
                <w:szCs w:val="18"/>
                <w:lang w:eastAsia="ru-RU"/>
              </w:rPr>
            </w:pPr>
            <w:r w:rsidRPr="00E423EA">
              <w:rPr>
                <w:rFonts w:ascii="Times New Roman" w:hAnsi="Times New Roman"/>
                <w:sz w:val="16"/>
                <w:lang w:eastAsia="ru-RU"/>
              </w:rPr>
              <w:t>рост (+) / снижение (-)</w:t>
            </w:r>
          </w:p>
        </w:tc>
      </w:tr>
      <w:tr w:rsidR="00535CEF" w:rsidRPr="00E423EA" w:rsidTr="00535CEF">
        <w:tc>
          <w:tcPr>
            <w:tcW w:w="870" w:type="pct"/>
            <w:shd w:val="clear" w:color="auto" w:fill="auto"/>
            <w:vAlign w:val="center"/>
          </w:tcPr>
          <w:p w:rsidR="00535CEF" w:rsidRPr="000D5082" w:rsidRDefault="00535CEF" w:rsidP="00E77FE8">
            <w:pPr>
              <w:ind w:right="-58"/>
              <w:rPr>
                <w:rFonts w:ascii="Times New Roman" w:hAnsi="Times New Roman"/>
                <w:bCs/>
                <w:color w:val="000000"/>
                <w:lang w:eastAsia="ru-RU"/>
              </w:rPr>
            </w:pPr>
            <w:r w:rsidRPr="000D5082">
              <w:rPr>
                <w:rFonts w:ascii="Times New Roman" w:hAnsi="Times New Roman"/>
                <w:bCs/>
                <w:color w:val="000000"/>
                <w:lang w:eastAsia="ru-RU"/>
              </w:rPr>
              <w:t>Москва</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39,02</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86,13</w:t>
            </w:r>
          </w:p>
        </w:tc>
        <w:tc>
          <w:tcPr>
            <w:tcW w:w="362"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92,78</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90,05</w:t>
            </w:r>
          </w:p>
        </w:tc>
        <w:tc>
          <w:tcPr>
            <w:tcW w:w="380"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71,49</w:t>
            </w:r>
          </w:p>
        </w:tc>
        <w:tc>
          <w:tcPr>
            <w:tcW w:w="417"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71,60</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70,25</w:t>
            </w:r>
          </w:p>
        </w:tc>
        <w:tc>
          <w:tcPr>
            <w:tcW w:w="507"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75,94</w:t>
            </w:r>
          </w:p>
        </w:tc>
        <w:tc>
          <w:tcPr>
            <w:tcW w:w="870" w:type="pct"/>
            <w:shd w:val="clear" w:color="auto" w:fill="auto"/>
            <w:vAlign w:val="center"/>
          </w:tcPr>
          <w:p w:rsidR="00535CEF" w:rsidRPr="00E423EA" w:rsidRDefault="00535CEF" w:rsidP="00E77FE8">
            <w:pPr>
              <w:ind w:right="-58"/>
              <w:jc w:val="center"/>
              <w:rPr>
                <w:rFonts w:ascii="Times New Roman" w:hAnsi="Times New Roman"/>
                <w:color w:val="000000"/>
                <w:szCs w:val="18"/>
                <w:lang w:eastAsia="ru-RU"/>
              </w:rPr>
            </w:pPr>
            <w:r w:rsidRPr="00E423EA">
              <w:rPr>
                <w:rFonts w:ascii="Times New Roman" w:hAnsi="Times New Roman"/>
                <w:color w:val="000000"/>
                <w:szCs w:val="18"/>
                <w:lang w:eastAsia="ru-RU"/>
              </w:rPr>
              <w:t>-16,84</w:t>
            </w:r>
          </w:p>
        </w:tc>
      </w:tr>
      <w:tr w:rsidR="00535CEF" w:rsidRPr="00E423EA" w:rsidTr="00535CEF">
        <w:tc>
          <w:tcPr>
            <w:tcW w:w="870" w:type="pct"/>
            <w:shd w:val="clear" w:color="auto" w:fill="auto"/>
            <w:vAlign w:val="center"/>
          </w:tcPr>
          <w:p w:rsidR="00535CEF" w:rsidRPr="000D5082" w:rsidRDefault="00535CEF" w:rsidP="00E77FE8">
            <w:pPr>
              <w:ind w:right="-58"/>
              <w:rPr>
                <w:rFonts w:ascii="Times New Roman" w:hAnsi="Times New Roman"/>
                <w:bCs/>
                <w:color w:val="000000"/>
                <w:lang w:eastAsia="ru-RU"/>
              </w:rPr>
            </w:pPr>
            <w:r w:rsidRPr="000D5082">
              <w:rPr>
                <w:rFonts w:ascii="Times New Roman" w:hAnsi="Times New Roman"/>
                <w:bCs/>
                <w:color w:val="000000"/>
                <w:lang w:eastAsia="ru-RU"/>
              </w:rPr>
              <w:t>Московская</w:t>
            </w:r>
          </w:p>
          <w:p w:rsidR="00535CEF" w:rsidRPr="000D5082" w:rsidRDefault="00535CEF" w:rsidP="00E77FE8">
            <w:pPr>
              <w:ind w:right="-58"/>
              <w:rPr>
                <w:rFonts w:ascii="Times New Roman" w:hAnsi="Times New Roman"/>
                <w:bCs/>
                <w:color w:val="000000"/>
                <w:lang w:eastAsia="ru-RU"/>
              </w:rPr>
            </w:pPr>
            <w:r w:rsidRPr="000D5082">
              <w:rPr>
                <w:rFonts w:ascii="Times New Roman" w:hAnsi="Times New Roman"/>
                <w:bCs/>
                <w:color w:val="000000"/>
                <w:lang w:eastAsia="ru-RU"/>
              </w:rPr>
              <w:t>область (МО)</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74,92</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77,14</w:t>
            </w:r>
          </w:p>
        </w:tc>
        <w:tc>
          <w:tcPr>
            <w:tcW w:w="362"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83,17</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80,49</w:t>
            </w:r>
          </w:p>
        </w:tc>
        <w:tc>
          <w:tcPr>
            <w:tcW w:w="380"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81,11</w:t>
            </w:r>
          </w:p>
        </w:tc>
        <w:tc>
          <w:tcPr>
            <w:tcW w:w="417"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93,98</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88,64</w:t>
            </w:r>
          </w:p>
        </w:tc>
        <w:tc>
          <w:tcPr>
            <w:tcW w:w="507"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86,01</w:t>
            </w:r>
          </w:p>
        </w:tc>
        <w:tc>
          <w:tcPr>
            <w:tcW w:w="870" w:type="pct"/>
            <w:shd w:val="clear" w:color="auto" w:fill="auto"/>
            <w:vAlign w:val="center"/>
          </w:tcPr>
          <w:p w:rsidR="00535CEF" w:rsidRPr="00E423EA" w:rsidRDefault="00535CEF" w:rsidP="00E77FE8">
            <w:pPr>
              <w:ind w:right="-58"/>
              <w:jc w:val="center"/>
              <w:rPr>
                <w:rFonts w:ascii="Times New Roman" w:hAnsi="Times New Roman"/>
                <w:color w:val="000000"/>
                <w:szCs w:val="18"/>
                <w:lang w:eastAsia="ru-RU"/>
              </w:rPr>
            </w:pPr>
            <w:r w:rsidRPr="00E423EA">
              <w:rPr>
                <w:rFonts w:ascii="Times New Roman" w:hAnsi="Times New Roman"/>
                <w:color w:val="000000"/>
                <w:szCs w:val="18"/>
                <w:lang w:eastAsia="ru-RU"/>
              </w:rPr>
              <w:t>+2,84</w:t>
            </w:r>
          </w:p>
        </w:tc>
      </w:tr>
      <w:tr w:rsidR="00535CEF" w:rsidRPr="00E423EA" w:rsidTr="00535CEF">
        <w:tc>
          <w:tcPr>
            <w:tcW w:w="870" w:type="pct"/>
            <w:shd w:val="clear" w:color="auto" w:fill="auto"/>
            <w:vAlign w:val="center"/>
          </w:tcPr>
          <w:p w:rsidR="00535CEF" w:rsidRPr="000D5082" w:rsidRDefault="00535CEF" w:rsidP="00E77FE8">
            <w:pPr>
              <w:ind w:right="-58"/>
              <w:rPr>
                <w:rFonts w:ascii="Times New Roman" w:hAnsi="Times New Roman"/>
                <w:bCs/>
                <w:color w:val="000000"/>
                <w:lang w:eastAsia="ru-RU"/>
              </w:rPr>
            </w:pPr>
            <w:r w:rsidRPr="000D5082">
              <w:rPr>
                <w:rFonts w:ascii="Times New Roman" w:hAnsi="Times New Roman"/>
                <w:bCs/>
                <w:color w:val="000000"/>
                <w:lang w:eastAsia="ru-RU"/>
              </w:rPr>
              <w:t>между Москвой и МО</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22,36</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37,50</w:t>
            </w:r>
          </w:p>
        </w:tc>
        <w:tc>
          <w:tcPr>
            <w:tcW w:w="362"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53,40</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44,85</w:t>
            </w:r>
          </w:p>
        </w:tc>
        <w:tc>
          <w:tcPr>
            <w:tcW w:w="380"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51,03</w:t>
            </w:r>
          </w:p>
        </w:tc>
        <w:tc>
          <w:tcPr>
            <w:tcW w:w="417"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69,23</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74,51</w:t>
            </w:r>
          </w:p>
        </w:tc>
        <w:tc>
          <w:tcPr>
            <w:tcW w:w="507"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58,36</w:t>
            </w:r>
          </w:p>
        </w:tc>
        <w:tc>
          <w:tcPr>
            <w:tcW w:w="870" w:type="pct"/>
            <w:shd w:val="clear" w:color="auto" w:fill="auto"/>
            <w:vAlign w:val="center"/>
          </w:tcPr>
          <w:p w:rsidR="00535CEF" w:rsidRPr="00E423EA" w:rsidRDefault="00535CEF" w:rsidP="00E77FE8">
            <w:pPr>
              <w:ind w:right="-58"/>
              <w:jc w:val="center"/>
              <w:rPr>
                <w:rFonts w:ascii="Times New Roman" w:hAnsi="Times New Roman"/>
                <w:color w:val="000000"/>
                <w:szCs w:val="18"/>
                <w:lang w:eastAsia="ru-RU"/>
              </w:rPr>
            </w:pPr>
            <w:r w:rsidRPr="00E423EA">
              <w:rPr>
                <w:rFonts w:ascii="Times New Roman" w:hAnsi="Times New Roman"/>
                <w:color w:val="000000"/>
                <w:szCs w:val="18"/>
                <w:lang w:eastAsia="ru-RU"/>
              </w:rPr>
              <w:t>+4,96</w:t>
            </w:r>
          </w:p>
        </w:tc>
      </w:tr>
      <w:tr w:rsidR="00535CEF" w:rsidRPr="00E423EA" w:rsidTr="00535CEF">
        <w:tc>
          <w:tcPr>
            <w:tcW w:w="870" w:type="pct"/>
            <w:shd w:val="clear" w:color="auto" w:fill="auto"/>
            <w:vAlign w:val="center"/>
          </w:tcPr>
          <w:p w:rsidR="00535CEF" w:rsidRPr="000D5082" w:rsidRDefault="00535CEF" w:rsidP="00E77FE8">
            <w:pPr>
              <w:ind w:right="-58"/>
              <w:rPr>
                <w:rFonts w:ascii="Times New Roman" w:hAnsi="Times New Roman"/>
                <w:color w:val="000000"/>
                <w:lang w:eastAsia="ru-RU"/>
              </w:rPr>
            </w:pPr>
            <w:r w:rsidRPr="000D5082">
              <w:rPr>
                <w:rFonts w:ascii="Times New Roman" w:hAnsi="Times New Roman"/>
                <w:bCs/>
                <w:color w:val="000000"/>
                <w:lang w:eastAsia="ru-RU"/>
              </w:rPr>
              <w:t>Москва и МО (Всего)</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36,86</w:t>
            </w:r>
          </w:p>
        </w:tc>
        <w:tc>
          <w:tcPr>
            <w:tcW w:w="362"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70,64</w:t>
            </w:r>
          </w:p>
        </w:tc>
        <w:tc>
          <w:tcPr>
            <w:tcW w:w="362"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83,33</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78,56</w:t>
            </w:r>
          </w:p>
        </w:tc>
        <w:tc>
          <w:tcPr>
            <w:tcW w:w="380"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65,75</w:t>
            </w:r>
          </w:p>
        </w:tc>
        <w:tc>
          <w:tcPr>
            <w:tcW w:w="417"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72,84</w:t>
            </w:r>
          </w:p>
        </w:tc>
        <w:tc>
          <w:tcPr>
            <w:tcW w:w="435" w:type="pct"/>
            <w:shd w:val="clear" w:color="auto" w:fill="auto"/>
            <w:vAlign w:val="center"/>
          </w:tcPr>
          <w:p w:rsidR="00535CEF" w:rsidRPr="00E423EA" w:rsidRDefault="00535CEF" w:rsidP="00E77FE8">
            <w:pPr>
              <w:ind w:right="-58"/>
              <w:jc w:val="center"/>
              <w:rPr>
                <w:rFonts w:ascii="Times New Roman" w:hAnsi="Times New Roman"/>
                <w:color w:val="000000"/>
                <w:szCs w:val="20"/>
                <w:lang w:eastAsia="ru-RU"/>
              </w:rPr>
            </w:pPr>
            <w:r w:rsidRPr="00E423EA">
              <w:rPr>
                <w:rFonts w:ascii="Times New Roman" w:hAnsi="Times New Roman"/>
                <w:color w:val="000000"/>
                <w:szCs w:val="20"/>
                <w:lang w:eastAsia="ru-RU"/>
              </w:rPr>
              <w:t>72,69</w:t>
            </w:r>
          </w:p>
        </w:tc>
        <w:tc>
          <w:tcPr>
            <w:tcW w:w="507" w:type="pct"/>
            <w:shd w:val="clear" w:color="auto" w:fill="auto"/>
            <w:vAlign w:val="center"/>
          </w:tcPr>
          <w:p w:rsidR="00535CEF" w:rsidRPr="00E423EA" w:rsidRDefault="00535CEF" w:rsidP="00E77FE8">
            <w:pPr>
              <w:ind w:right="-58"/>
              <w:jc w:val="center"/>
              <w:rPr>
                <w:rFonts w:ascii="Times New Roman" w:hAnsi="Times New Roman"/>
                <w:b/>
                <w:color w:val="000000"/>
                <w:szCs w:val="20"/>
                <w:lang w:eastAsia="ru-RU"/>
              </w:rPr>
            </w:pPr>
            <w:r w:rsidRPr="00E423EA">
              <w:rPr>
                <w:rFonts w:ascii="Times New Roman" w:hAnsi="Times New Roman"/>
                <w:b/>
                <w:color w:val="000000"/>
                <w:szCs w:val="20"/>
                <w:lang w:eastAsia="ru-RU"/>
              </w:rPr>
              <w:t>72,31</w:t>
            </w:r>
          </w:p>
        </w:tc>
        <w:tc>
          <w:tcPr>
            <w:tcW w:w="870" w:type="pct"/>
            <w:shd w:val="clear" w:color="auto" w:fill="auto"/>
            <w:vAlign w:val="center"/>
          </w:tcPr>
          <w:p w:rsidR="00535CEF" w:rsidRPr="00E423EA" w:rsidRDefault="00535CEF" w:rsidP="00E77FE8">
            <w:pPr>
              <w:ind w:right="-58"/>
              <w:jc w:val="center"/>
              <w:rPr>
                <w:rFonts w:ascii="Times New Roman" w:hAnsi="Times New Roman"/>
                <w:color w:val="000000"/>
                <w:szCs w:val="18"/>
                <w:lang w:eastAsia="ru-RU"/>
              </w:rPr>
            </w:pPr>
            <w:r w:rsidRPr="00E423EA">
              <w:rPr>
                <w:rFonts w:ascii="Times New Roman" w:hAnsi="Times New Roman"/>
                <w:color w:val="000000"/>
                <w:szCs w:val="18"/>
                <w:lang w:eastAsia="ru-RU"/>
              </w:rPr>
              <w:t>-11,02</w:t>
            </w:r>
          </w:p>
        </w:tc>
      </w:tr>
    </w:tbl>
    <w:p w:rsidR="00535CEF" w:rsidRPr="00E423EA" w:rsidRDefault="00535CEF" w:rsidP="00535CEF">
      <w:pPr>
        <w:ind w:right="-58" w:firstLine="708"/>
        <w:jc w:val="both"/>
        <w:rPr>
          <w:sz w:val="28"/>
        </w:rPr>
      </w:pPr>
    </w:p>
    <w:p w:rsidR="00535CEF" w:rsidRPr="00E423EA" w:rsidRDefault="00535CEF" w:rsidP="00535CEF">
      <w:pPr>
        <w:ind w:right="-58" w:firstLine="708"/>
        <w:jc w:val="both"/>
        <w:rPr>
          <w:sz w:val="28"/>
        </w:rPr>
      </w:pPr>
      <w:r w:rsidRPr="00E423EA">
        <w:rPr>
          <w:sz w:val="28"/>
        </w:rPr>
        <w:t>Почтовые отправления EMS пересылались в установленные ФГУП «Почта России» контрольные сроки в 90,29</w:t>
      </w:r>
      <w:r w:rsidR="000D5082">
        <w:rPr>
          <w:sz w:val="28"/>
        </w:rPr>
        <w:t> %</w:t>
      </w:r>
      <w:r w:rsidRPr="00E423EA">
        <w:rPr>
          <w:sz w:val="28"/>
        </w:rPr>
        <w:t xml:space="preserve"> случаев. По сравнению с 2015 годом (86,22</w:t>
      </w:r>
      <w:r w:rsidR="000D5082">
        <w:rPr>
          <w:sz w:val="28"/>
        </w:rPr>
        <w:t> %</w:t>
      </w:r>
      <w:r w:rsidRPr="00E423EA">
        <w:rPr>
          <w:sz w:val="28"/>
        </w:rPr>
        <w:t>) рост показателя составил 4,07</w:t>
      </w:r>
      <w:r w:rsidR="000D5082">
        <w:rPr>
          <w:sz w:val="28"/>
        </w:rPr>
        <w:t> </w:t>
      </w:r>
      <w:r w:rsidR="00777601">
        <w:rPr>
          <w:sz w:val="28"/>
        </w:rPr>
        <w:t>процента</w:t>
      </w:r>
      <w:r w:rsidRPr="00E423EA">
        <w:rPr>
          <w:sz w:val="28"/>
        </w:rPr>
        <w:t>. Результаты – в  таблице 1</w:t>
      </w:r>
      <w:r w:rsidR="00B67B2C">
        <w:rPr>
          <w:sz w:val="28"/>
        </w:rPr>
        <w:t>5</w:t>
      </w:r>
      <w:r w:rsidRPr="00E423EA">
        <w:rPr>
          <w:sz w:val="28"/>
        </w:rPr>
        <w:t>.</w:t>
      </w:r>
    </w:p>
    <w:p w:rsidR="00535CEF" w:rsidRDefault="00535CEF" w:rsidP="00535CEF">
      <w:pPr>
        <w:ind w:right="-58" w:firstLine="708"/>
        <w:jc w:val="both"/>
        <w:rPr>
          <w:sz w:val="28"/>
        </w:rPr>
      </w:pPr>
    </w:p>
    <w:p w:rsidR="003B641E" w:rsidRDefault="003B641E" w:rsidP="00535CEF">
      <w:pPr>
        <w:ind w:right="-58" w:firstLine="708"/>
        <w:jc w:val="both"/>
        <w:rPr>
          <w:sz w:val="28"/>
        </w:rPr>
      </w:pPr>
    </w:p>
    <w:p w:rsidR="003B641E" w:rsidRDefault="003B641E" w:rsidP="00535CEF">
      <w:pPr>
        <w:ind w:right="-58" w:firstLine="708"/>
        <w:jc w:val="both"/>
        <w:rPr>
          <w:sz w:val="28"/>
        </w:rPr>
      </w:pPr>
    </w:p>
    <w:p w:rsidR="00535CEF" w:rsidRPr="00E423EA" w:rsidRDefault="00535CEF" w:rsidP="00535CEF">
      <w:pPr>
        <w:tabs>
          <w:tab w:val="left" w:pos="8080"/>
        </w:tabs>
        <w:jc w:val="right"/>
        <w:rPr>
          <w:sz w:val="28"/>
        </w:rPr>
      </w:pPr>
      <w:r>
        <w:rPr>
          <w:sz w:val="28"/>
        </w:rPr>
        <w:lastRenderedPageBreak/>
        <w:t>Таблица 1</w:t>
      </w:r>
      <w:r w:rsidR="00B67B2C">
        <w:rPr>
          <w:sz w:val="28"/>
        </w:rPr>
        <w:t>5</w:t>
      </w:r>
      <w:r>
        <w:rPr>
          <w:sz w:val="28"/>
        </w:rPr>
        <w:t xml:space="preserve"> </w:t>
      </w:r>
    </w:p>
    <w:tbl>
      <w:tblPr>
        <w:tblStyle w:val="af1"/>
        <w:tblW w:w="5000" w:type="pct"/>
        <w:tblLook w:val="04A0" w:firstRow="1" w:lastRow="0" w:firstColumn="1" w:lastColumn="0" w:noHBand="0" w:noVBand="1"/>
      </w:tblPr>
      <w:tblGrid>
        <w:gridCol w:w="1341"/>
        <w:gridCol w:w="895"/>
        <w:gridCol w:w="744"/>
        <w:gridCol w:w="744"/>
        <w:gridCol w:w="894"/>
        <w:gridCol w:w="894"/>
        <w:gridCol w:w="894"/>
        <w:gridCol w:w="894"/>
        <w:gridCol w:w="1042"/>
        <w:gridCol w:w="1936"/>
      </w:tblGrid>
      <w:tr w:rsidR="00535CEF" w:rsidRPr="00E423EA" w:rsidTr="00535CEF">
        <w:tc>
          <w:tcPr>
            <w:tcW w:w="652" w:type="pct"/>
            <w:shd w:val="clear" w:color="auto" w:fill="auto"/>
            <w:vAlign w:val="center"/>
          </w:tcPr>
          <w:p w:rsidR="00535CEF" w:rsidRPr="00E423EA" w:rsidRDefault="00535CEF" w:rsidP="00E77FE8">
            <w:pPr>
              <w:ind w:right="-58"/>
              <w:rPr>
                <w:b/>
                <w:bCs/>
                <w:color w:val="000000" w:themeColor="text1"/>
              </w:rPr>
            </w:pPr>
            <w:r w:rsidRPr="00E423EA">
              <w:rPr>
                <w:b/>
                <w:bCs/>
                <w:color w:val="000000" w:themeColor="text1"/>
              </w:rPr>
              <w:t>EMS</w:t>
            </w:r>
          </w:p>
        </w:tc>
        <w:tc>
          <w:tcPr>
            <w:tcW w:w="435" w:type="pct"/>
            <w:shd w:val="clear" w:color="auto" w:fill="auto"/>
            <w:vAlign w:val="center"/>
          </w:tcPr>
          <w:p w:rsidR="00535CEF" w:rsidRPr="00E423EA" w:rsidRDefault="00535CEF" w:rsidP="00E77FE8">
            <w:pPr>
              <w:ind w:right="-58"/>
              <w:jc w:val="center"/>
              <w:rPr>
                <w:bCs/>
                <w:color w:val="000000" w:themeColor="text1"/>
              </w:rPr>
            </w:pPr>
            <w:r w:rsidRPr="00E423EA">
              <w:rPr>
                <w:bCs/>
                <w:color w:val="000000" w:themeColor="text1"/>
              </w:rPr>
              <w:t>2013</w:t>
            </w:r>
          </w:p>
        </w:tc>
        <w:tc>
          <w:tcPr>
            <w:tcW w:w="362" w:type="pct"/>
            <w:shd w:val="clear" w:color="auto" w:fill="auto"/>
            <w:vAlign w:val="center"/>
          </w:tcPr>
          <w:p w:rsidR="00535CEF" w:rsidRPr="00E423EA" w:rsidRDefault="00535CEF" w:rsidP="00E77FE8">
            <w:pPr>
              <w:ind w:right="-58"/>
              <w:jc w:val="center"/>
              <w:rPr>
                <w:bCs/>
                <w:color w:val="000000" w:themeColor="text1"/>
              </w:rPr>
            </w:pPr>
            <w:r w:rsidRPr="00E423EA">
              <w:rPr>
                <w:bCs/>
                <w:color w:val="000000" w:themeColor="text1"/>
              </w:rPr>
              <w:t>2014</w:t>
            </w:r>
          </w:p>
        </w:tc>
        <w:tc>
          <w:tcPr>
            <w:tcW w:w="362" w:type="pct"/>
            <w:shd w:val="clear" w:color="auto" w:fill="auto"/>
            <w:vAlign w:val="center"/>
          </w:tcPr>
          <w:p w:rsidR="00535CEF" w:rsidRPr="00E423EA" w:rsidRDefault="00535CEF" w:rsidP="00E77FE8">
            <w:pPr>
              <w:ind w:right="-58"/>
              <w:jc w:val="center"/>
              <w:rPr>
                <w:b/>
                <w:bCs/>
                <w:color w:val="000000" w:themeColor="text1"/>
              </w:rPr>
            </w:pPr>
            <w:r w:rsidRPr="00E423EA">
              <w:rPr>
                <w:b/>
                <w:bCs/>
                <w:color w:val="000000" w:themeColor="text1"/>
              </w:rPr>
              <w:t>2015</w:t>
            </w:r>
          </w:p>
        </w:tc>
        <w:tc>
          <w:tcPr>
            <w:tcW w:w="435" w:type="pct"/>
            <w:shd w:val="clear" w:color="auto" w:fill="auto"/>
            <w:vAlign w:val="center"/>
          </w:tcPr>
          <w:p w:rsidR="00535CEF" w:rsidRPr="00E423EA" w:rsidRDefault="00535CEF" w:rsidP="00E77FE8">
            <w:pPr>
              <w:ind w:right="-58"/>
              <w:jc w:val="center"/>
              <w:rPr>
                <w:bCs/>
                <w:color w:val="000000"/>
              </w:rPr>
            </w:pPr>
            <w:r w:rsidRPr="00E423EA">
              <w:rPr>
                <w:bCs/>
                <w:color w:val="000000"/>
              </w:rPr>
              <w:t>1 кв.</w:t>
            </w:r>
          </w:p>
          <w:p w:rsidR="00535CEF" w:rsidRPr="00E423EA" w:rsidRDefault="00535CEF" w:rsidP="00E77FE8">
            <w:pPr>
              <w:ind w:right="-58"/>
              <w:jc w:val="center"/>
              <w:rPr>
                <w:bCs/>
                <w:color w:val="000000"/>
              </w:rPr>
            </w:pPr>
            <w:r w:rsidRPr="00E423EA">
              <w:rPr>
                <w:bCs/>
                <w:color w:val="000000"/>
              </w:rPr>
              <w:t>2016</w:t>
            </w:r>
          </w:p>
        </w:tc>
        <w:tc>
          <w:tcPr>
            <w:tcW w:w="435" w:type="pct"/>
            <w:shd w:val="clear" w:color="auto" w:fill="auto"/>
            <w:vAlign w:val="center"/>
          </w:tcPr>
          <w:p w:rsidR="00535CEF" w:rsidRPr="00E423EA" w:rsidRDefault="00535CEF" w:rsidP="00E77FE8">
            <w:pPr>
              <w:ind w:right="-58"/>
              <w:jc w:val="center"/>
              <w:rPr>
                <w:bCs/>
                <w:color w:val="000000"/>
              </w:rPr>
            </w:pPr>
            <w:r w:rsidRPr="00E423EA">
              <w:rPr>
                <w:bCs/>
                <w:color w:val="000000"/>
              </w:rPr>
              <w:t>2 кв.</w:t>
            </w:r>
          </w:p>
          <w:p w:rsidR="00535CEF" w:rsidRPr="00E423EA" w:rsidRDefault="00535CEF" w:rsidP="00E77FE8">
            <w:pPr>
              <w:ind w:right="-58"/>
              <w:jc w:val="center"/>
              <w:rPr>
                <w:bCs/>
                <w:color w:val="000000"/>
              </w:rPr>
            </w:pPr>
            <w:r w:rsidRPr="00E423EA">
              <w:rPr>
                <w:bCs/>
                <w:color w:val="000000"/>
              </w:rPr>
              <w:t>2016</w:t>
            </w:r>
          </w:p>
        </w:tc>
        <w:tc>
          <w:tcPr>
            <w:tcW w:w="435" w:type="pct"/>
            <w:shd w:val="clear" w:color="auto" w:fill="auto"/>
            <w:vAlign w:val="center"/>
          </w:tcPr>
          <w:p w:rsidR="00535CEF" w:rsidRPr="00E423EA" w:rsidRDefault="00535CEF" w:rsidP="00E77FE8">
            <w:pPr>
              <w:ind w:right="-58"/>
              <w:jc w:val="center"/>
              <w:rPr>
                <w:bCs/>
                <w:color w:val="000000"/>
              </w:rPr>
            </w:pPr>
            <w:r w:rsidRPr="00E423EA">
              <w:rPr>
                <w:bCs/>
                <w:color w:val="000000"/>
              </w:rPr>
              <w:t>3 кв.</w:t>
            </w:r>
          </w:p>
          <w:p w:rsidR="00535CEF" w:rsidRPr="00E423EA" w:rsidRDefault="00535CEF" w:rsidP="00E77FE8">
            <w:pPr>
              <w:ind w:right="-58"/>
              <w:jc w:val="center"/>
              <w:rPr>
                <w:bCs/>
                <w:color w:val="000000"/>
              </w:rPr>
            </w:pPr>
            <w:r w:rsidRPr="00E423EA">
              <w:rPr>
                <w:bCs/>
                <w:color w:val="000000"/>
              </w:rPr>
              <w:t>2016</w:t>
            </w:r>
          </w:p>
        </w:tc>
        <w:tc>
          <w:tcPr>
            <w:tcW w:w="435" w:type="pct"/>
            <w:shd w:val="clear" w:color="auto" w:fill="auto"/>
            <w:vAlign w:val="center"/>
          </w:tcPr>
          <w:p w:rsidR="00535CEF" w:rsidRPr="00E423EA" w:rsidRDefault="00535CEF" w:rsidP="00E77FE8">
            <w:pPr>
              <w:ind w:right="-58"/>
              <w:jc w:val="center"/>
              <w:rPr>
                <w:bCs/>
                <w:color w:val="000000"/>
              </w:rPr>
            </w:pPr>
            <w:r w:rsidRPr="00E423EA">
              <w:rPr>
                <w:bCs/>
                <w:color w:val="000000"/>
              </w:rPr>
              <w:t>4 кв.</w:t>
            </w:r>
          </w:p>
          <w:p w:rsidR="00535CEF" w:rsidRPr="00E423EA" w:rsidRDefault="00535CEF" w:rsidP="00E77FE8">
            <w:pPr>
              <w:ind w:right="-58"/>
              <w:jc w:val="center"/>
              <w:rPr>
                <w:bCs/>
                <w:color w:val="000000"/>
              </w:rPr>
            </w:pPr>
            <w:r w:rsidRPr="00E423EA">
              <w:rPr>
                <w:bCs/>
                <w:color w:val="000000"/>
              </w:rPr>
              <w:t>2016</w:t>
            </w:r>
          </w:p>
        </w:tc>
        <w:tc>
          <w:tcPr>
            <w:tcW w:w="507" w:type="pct"/>
            <w:shd w:val="clear" w:color="auto" w:fill="auto"/>
            <w:vAlign w:val="center"/>
          </w:tcPr>
          <w:p w:rsidR="00535CEF" w:rsidRPr="00E423EA" w:rsidRDefault="00535CEF" w:rsidP="00E77FE8">
            <w:pPr>
              <w:ind w:right="-58"/>
              <w:jc w:val="center"/>
              <w:rPr>
                <w:b/>
                <w:bCs/>
                <w:color w:val="000000"/>
              </w:rPr>
            </w:pPr>
            <w:r w:rsidRPr="00E423EA">
              <w:rPr>
                <w:b/>
                <w:bCs/>
                <w:color w:val="000000"/>
              </w:rPr>
              <w:t>2016</w:t>
            </w:r>
          </w:p>
        </w:tc>
        <w:tc>
          <w:tcPr>
            <w:tcW w:w="942" w:type="pct"/>
            <w:shd w:val="clear" w:color="auto" w:fill="auto"/>
            <w:vAlign w:val="center"/>
          </w:tcPr>
          <w:p w:rsidR="00535CEF" w:rsidRPr="00E423EA" w:rsidRDefault="00535CEF" w:rsidP="00E77FE8">
            <w:pPr>
              <w:ind w:right="-58"/>
              <w:jc w:val="center"/>
              <w:rPr>
                <w:bCs/>
                <w:color w:val="000000"/>
                <w:sz w:val="18"/>
              </w:rPr>
            </w:pPr>
            <w:r w:rsidRPr="00E423EA">
              <w:rPr>
                <w:bCs/>
                <w:color w:val="000000"/>
                <w:sz w:val="18"/>
              </w:rPr>
              <w:t>Сравнение</w:t>
            </w:r>
          </w:p>
          <w:p w:rsidR="00535CEF" w:rsidRPr="00E423EA" w:rsidRDefault="00535CEF" w:rsidP="00E77FE8">
            <w:pPr>
              <w:ind w:right="-58"/>
              <w:jc w:val="center"/>
              <w:rPr>
                <w:bCs/>
                <w:color w:val="000000"/>
                <w:sz w:val="16"/>
              </w:rPr>
            </w:pPr>
            <w:r w:rsidRPr="00E423EA">
              <w:rPr>
                <w:bCs/>
                <w:color w:val="000000"/>
                <w:sz w:val="16"/>
              </w:rPr>
              <w:t>2016 / 2015</w:t>
            </w:r>
          </w:p>
          <w:p w:rsidR="00535CEF" w:rsidRPr="00E423EA" w:rsidRDefault="00535CEF" w:rsidP="00E77FE8">
            <w:pPr>
              <w:ind w:right="-58"/>
              <w:jc w:val="center"/>
              <w:rPr>
                <w:bCs/>
                <w:color w:val="000000"/>
                <w:sz w:val="20"/>
              </w:rPr>
            </w:pPr>
            <w:r w:rsidRPr="00E423EA">
              <w:rPr>
                <w:bCs/>
                <w:color w:val="000000"/>
                <w:sz w:val="16"/>
              </w:rPr>
              <w:t>рост (+) / снижение (-)</w:t>
            </w:r>
          </w:p>
        </w:tc>
      </w:tr>
      <w:tr w:rsidR="00535CEF" w:rsidRPr="00E423EA" w:rsidTr="00535CEF">
        <w:tc>
          <w:tcPr>
            <w:tcW w:w="652" w:type="pct"/>
            <w:shd w:val="clear" w:color="auto" w:fill="auto"/>
            <w:vAlign w:val="center"/>
          </w:tcPr>
          <w:p w:rsidR="00535CEF" w:rsidRPr="000D5082" w:rsidRDefault="00535CEF" w:rsidP="00E77FE8">
            <w:pPr>
              <w:ind w:right="-58"/>
              <w:rPr>
                <w:bCs/>
                <w:color w:val="000000" w:themeColor="text1"/>
              </w:rPr>
            </w:pPr>
            <w:r w:rsidRPr="000D5082">
              <w:rPr>
                <w:bCs/>
                <w:color w:val="000000" w:themeColor="text1"/>
              </w:rPr>
              <w:t>Меж-областной поток</w:t>
            </w:r>
          </w:p>
        </w:tc>
        <w:tc>
          <w:tcPr>
            <w:tcW w:w="435"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74,80</w:t>
            </w:r>
          </w:p>
        </w:tc>
        <w:tc>
          <w:tcPr>
            <w:tcW w:w="362"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83,49</w:t>
            </w:r>
          </w:p>
        </w:tc>
        <w:tc>
          <w:tcPr>
            <w:tcW w:w="362" w:type="pct"/>
            <w:shd w:val="clear" w:color="auto" w:fill="auto"/>
            <w:vAlign w:val="center"/>
          </w:tcPr>
          <w:p w:rsidR="00535CEF" w:rsidRPr="00E423EA" w:rsidRDefault="00535CEF" w:rsidP="00E77FE8">
            <w:pPr>
              <w:ind w:right="-58"/>
              <w:jc w:val="center"/>
              <w:rPr>
                <w:b/>
                <w:color w:val="000000" w:themeColor="text1"/>
              </w:rPr>
            </w:pPr>
            <w:r w:rsidRPr="00E423EA">
              <w:rPr>
                <w:b/>
                <w:color w:val="000000" w:themeColor="text1"/>
              </w:rPr>
              <w:t>86,22</w:t>
            </w:r>
          </w:p>
        </w:tc>
        <w:tc>
          <w:tcPr>
            <w:tcW w:w="435"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89,16</w:t>
            </w:r>
          </w:p>
        </w:tc>
        <w:tc>
          <w:tcPr>
            <w:tcW w:w="435"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89,72</w:t>
            </w:r>
          </w:p>
        </w:tc>
        <w:tc>
          <w:tcPr>
            <w:tcW w:w="435"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90,83</w:t>
            </w:r>
          </w:p>
        </w:tc>
        <w:tc>
          <w:tcPr>
            <w:tcW w:w="435"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91,16</w:t>
            </w:r>
          </w:p>
        </w:tc>
        <w:tc>
          <w:tcPr>
            <w:tcW w:w="507" w:type="pct"/>
            <w:shd w:val="clear" w:color="auto" w:fill="auto"/>
            <w:vAlign w:val="center"/>
          </w:tcPr>
          <w:p w:rsidR="00535CEF" w:rsidRPr="00E423EA" w:rsidRDefault="00535CEF" w:rsidP="00E77FE8">
            <w:pPr>
              <w:ind w:right="-58"/>
              <w:jc w:val="center"/>
              <w:rPr>
                <w:color w:val="000000" w:themeColor="text1"/>
              </w:rPr>
            </w:pPr>
            <w:r w:rsidRPr="00E423EA">
              <w:rPr>
                <w:b/>
                <w:color w:val="000000" w:themeColor="text1"/>
              </w:rPr>
              <w:t>90,29</w:t>
            </w:r>
          </w:p>
        </w:tc>
        <w:tc>
          <w:tcPr>
            <w:tcW w:w="942" w:type="pct"/>
            <w:shd w:val="clear" w:color="auto" w:fill="auto"/>
            <w:vAlign w:val="center"/>
          </w:tcPr>
          <w:p w:rsidR="00535CEF" w:rsidRPr="00E423EA" w:rsidRDefault="00535CEF" w:rsidP="00E77FE8">
            <w:pPr>
              <w:ind w:right="-58"/>
              <w:jc w:val="center"/>
              <w:rPr>
                <w:color w:val="000000" w:themeColor="text1"/>
              </w:rPr>
            </w:pPr>
            <w:r w:rsidRPr="00E423EA">
              <w:rPr>
                <w:color w:val="000000" w:themeColor="text1"/>
              </w:rPr>
              <w:t>+4,07</w:t>
            </w:r>
          </w:p>
        </w:tc>
      </w:tr>
    </w:tbl>
    <w:p w:rsidR="00535CEF" w:rsidRPr="00E423EA" w:rsidRDefault="00535CEF" w:rsidP="00535CEF">
      <w:pPr>
        <w:autoSpaceDE w:val="0"/>
        <w:autoSpaceDN w:val="0"/>
        <w:adjustRightInd w:val="0"/>
        <w:ind w:firstLine="709"/>
        <w:jc w:val="both"/>
        <w:rPr>
          <w:sz w:val="28"/>
          <w:szCs w:val="28"/>
        </w:rPr>
      </w:pPr>
    </w:p>
    <w:p w:rsidR="00535CEF" w:rsidRPr="00535CEF" w:rsidRDefault="00535CEF" w:rsidP="00535CEF">
      <w:pPr>
        <w:ind w:right="-58" w:firstLine="708"/>
        <w:jc w:val="both"/>
        <w:rPr>
          <w:sz w:val="28"/>
        </w:rPr>
      </w:pPr>
      <w:r w:rsidRPr="00535CEF">
        <w:rPr>
          <w:sz w:val="28"/>
        </w:rPr>
        <w:t>2. Результаты контроля оператора почтовой связи ФГУП «Почта Крыма».</w:t>
      </w:r>
    </w:p>
    <w:p w:rsidR="00535CEF" w:rsidRPr="00E423EA" w:rsidRDefault="00535CEF" w:rsidP="00535CEF">
      <w:pPr>
        <w:ind w:right="-58" w:firstLine="708"/>
        <w:jc w:val="both"/>
        <w:rPr>
          <w:sz w:val="28"/>
        </w:rPr>
      </w:pPr>
      <w:r w:rsidRPr="00E423EA">
        <w:rPr>
          <w:sz w:val="28"/>
        </w:rPr>
        <w:t xml:space="preserve">Мониторинг внутриобластного и межобластного потоков письменной корреспонденции по территории Республики Крым и г. Севастополь осуществлялся путем рассылки контрольных писем, а также сбора, </w:t>
      </w:r>
      <w:r w:rsidRPr="00535CEF">
        <w:rPr>
          <w:sz w:val="28"/>
        </w:rPr>
        <w:t>исследования и анализа письменной корреспонденции</w:t>
      </w:r>
      <w:r w:rsidRPr="00E423EA">
        <w:rPr>
          <w:sz w:val="28"/>
        </w:rPr>
        <w:t xml:space="preserve">, поступившей </w:t>
      </w:r>
      <w:r w:rsidRPr="00535CEF">
        <w:rPr>
          <w:sz w:val="28"/>
        </w:rPr>
        <w:t xml:space="preserve">непосредственно в адрес </w:t>
      </w:r>
      <w:r w:rsidRPr="00E423EA">
        <w:rPr>
          <w:sz w:val="28"/>
        </w:rPr>
        <w:t>Управления Роскомнадзора по Республике Крым и г. Севастополь.</w:t>
      </w:r>
    </w:p>
    <w:p w:rsidR="00535CEF" w:rsidRPr="00E423EA" w:rsidRDefault="00535CEF" w:rsidP="00535CEF">
      <w:pPr>
        <w:ind w:right="-58" w:firstLine="708"/>
        <w:jc w:val="both"/>
        <w:rPr>
          <w:sz w:val="28"/>
        </w:rPr>
      </w:pPr>
      <w:r w:rsidRPr="00535CEF">
        <w:rPr>
          <w:sz w:val="28"/>
        </w:rPr>
        <w:t>В 2016 году удельный вес письменной корреспонденции, пересылаемой в контрольные сроки по внутриобластному потоку, составил 84,87</w:t>
      </w:r>
      <w:r w:rsidR="000D5082">
        <w:rPr>
          <w:sz w:val="28"/>
        </w:rPr>
        <w:t> </w:t>
      </w:r>
      <w:r w:rsidR="00777601">
        <w:rPr>
          <w:sz w:val="28"/>
        </w:rPr>
        <w:t>процента</w:t>
      </w:r>
      <w:r w:rsidRPr="00535CEF">
        <w:rPr>
          <w:sz w:val="28"/>
        </w:rPr>
        <w:t>.  Р</w:t>
      </w:r>
      <w:r w:rsidRPr="00E423EA">
        <w:rPr>
          <w:sz w:val="28"/>
        </w:rPr>
        <w:t xml:space="preserve">езультаты </w:t>
      </w:r>
      <w:r>
        <w:rPr>
          <w:sz w:val="28"/>
        </w:rPr>
        <w:t>представлены</w:t>
      </w:r>
      <w:r w:rsidRPr="00E423EA">
        <w:rPr>
          <w:sz w:val="28"/>
        </w:rPr>
        <w:t xml:space="preserve"> в таблице </w:t>
      </w:r>
      <w:r w:rsidR="00B67B2C">
        <w:rPr>
          <w:sz w:val="28"/>
        </w:rPr>
        <w:t>16.</w:t>
      </w:r>
    </w:p>
    <w:p w:rsidR="00535CEF" w:rsidRPr="00E423EA" w:rsidRDefault="00535CEF" w:rsidP="00535CEF">
      <w:pPr>
        <w:widowControl w:val="0"/>
        <w:tabs>
          <w:tab w:val="left" w:pos="426"/>
        </w:tabs>
        <w:ind w:firstLine="567"/>
        <w:jc w:val="right"/>
        <w:rPr>
          <w:sz w:val="40"/>
          <w:szCs w:val="28"/>
        </w:rPr>
      </w:pPr>
      <w:r w:rsidRPr="00E423EA">
        <w:rPr>
          <w:sz w:val="28"/>
        </w:rPr>
        <w:t xml:space="preserve">Таблица </w:t>
      </w:r>
      <w:r w:rsidR="00B67B2C">
        <w:rPr>
          <w:sz w:val="28"/>
        </w:rPr>
        <w:t>16</w:t>
      </w:r>
    </w:p>
    <w:tbl>
      <w:tblPr>
        <w:tblStyle w:val="110"/>
        <w:tblW w:w="5000" w:type="pct"/>
        <w:tblLook w:val="04A0" w:firstRow="1" w:lastRow="0" w:firstColumn="1" w:lastColumn="0" w:noHBand="0" w:noVBand="1"/>
      </w:tblPr>
      <w:tblGrid>
        <w:gridCol w:w="2270"/>
        <w:gridCol w:w="1306"/>
        <w:gridCol w:w="1490"/>
        <w:gridCol w:w="1638"/>
        <w:gridCol w:w="1490"/>
        <w:gridCol w:w="2084"/>
      </w:tblGrid>
      <w:tr w:rsidR="00535CEF" w:rsidRPr="00E423EA" w:rsidTr="00535CEF">
        <w:trPr>
          <w:trHeight w:val="308"/>
        </w:trPr>
        <w:tc>
          <w:tcPr>
            <w:tcW w:w="1104" w:type="pct"/>
            <w:shd w:val="clear" w:color="auto" w:fill="auto"/>
            <w:vAlign w:val="center"/>
          </w:tcPr>
          <w:p w:rsidR="00535CEF" w:rsidRPr="00E423EA" w:rsidRDefault="00535CEF" w:rsidP="00E77FE8">
            <w:pPr>
              <w:ind w:right="-58"/>
              <w:rPr>
                <w:rFonts w:ascii="Times New Roman" w:hAnsi="Times New Roman"/>
                <w:b/>
                <w:bCs/>
                <w:color w:val="000000" w:themeColor="text1"/>
                <w:lang w:eastAsia="ru-RU"/>
              </w:rPr>
            </w:pPr>
            <w:r w:rsidRPr="00E423EA">
              <w:rPr>
                <w:rFonts w:ascii="Times New Roman" w:hAnsi="Times New Roman"/>
                <w:b/>
                <w:bCs/>
                <w:color w:val="000000" w:themeColor="text1"/>
                <w:lang w:eastAsia="ru-RU"/>
              </w:rPr>
              <w:t>Письменная</w:t>
            </w:r>
          </w:p>
          <w:p w:rsidR="00535CEF" w:rsidRPr="00E423EA" w:rsidRDefault="00535CEF" w:rsidP="00E77FE8">
            <w:pPr>
              <w:ind w:right="-58"/>
              <w:rPr>
                <w:rFonts w:ascii="Times New Roman" w:hAnsi="Times New Roman"/>
                <w:b/>
                <w:bCs/>
                <w:color w:val="000000" w:themeColor="text1"/>
                <w:lang w:eastAsia="ru-RU"/>
              </w:rPr>
            </w:pPr>
            <w:r w:rsidRPr="00E423EA">
              <w:rPr>
                <w:rFonts w:ascii="Times New Roman" w:hAnsi="Times New Roman"/>
                <w:b/>
                <w:bCs/>
                <w:color w:val="000000" w:themeColor="text1"/>
                <w:lang w:eastAsia="ru-RU"/>
              </w:rPr>
              <w:t>корреспонденция</w:t>
            </w:r>
          </w:p>
        </w:tc>
        <w:tc>
          <w:tcPr>
            <w:tcW w:w="635" w:type="pct"/>
            <w:shd w:val="clear" w:color="auto" w:fill="auto"/>
            <w:vAlign w:val="center"/>
          </w:tcPr>
          <w:p w:rsidR="00535CEF" w:rsidRPr="00E423EA" w:rsidRDefault="00535CEF" w:rsidP="00E77FE8">
            <w:pPr>
              <w:ind w:right="-58"/>
              <w:jc w:val="center"/>
              <w:rPr>
                <w:rFonts w:ascii="Times New Roman" w:hAnsi="Times New Roman"/>
                <w:bCs/>
                <w:color w:val="000000" w:themeColor="text1"/>
                <w:lang w:eastAsia="ru-RU"/>
              </w:rPr>
            </w:pPr>
            <w:r w:rsidRPr="00E423EA">
              <w:rPr>
                <w:rFonts w:ascii="Times New Roman" w:hAnsi="Times New Roman"/>
                <w:bCs/>
                <w:color w:val="000000" w:themeColor="text1"/>
                <w:lang w:eastAsia="ru-RU"/>
              </w:rPr>
              <w:t>1 кв.2016</w:t>
            </w:r>
          </w:p>
        </w:tc>
        <w:tc>
          <w:tcPr>
            <w:tcW w:w="725" w:type="pct"/>
            <w:shd w:val="clear" w:color="auto" w:fill="auto"/>
            <w:vAlign w:val="center"/>
          </w:tcPr>
          <w:p w:rsidR="00535CEF" w:rsidRPr="00E423EA" w:rsidRDefault="00535CEF" w:rsidP="00E77FE8">
            <w:pPr>
              <w:ind w:right="-58"/>
              <w:jc w:val="center"/>
              <w:rPr>
                <w:rFonts w:ascii="Times New Roman" w:hAnsi="Times New Roman"/>
                <w:bCs/>
                <w:color w:val="000000" w:themeColor="text1"/>
                <w:lang w:eastAsia="ru-RU"/>
              </w:rPr>
            </w:pPr>
            <w:r w:rsidRPr="00E423EA">
              <w:rPr>
                <w:rFonts w:ascii="Times New Roman" w:hAnsi="Times New Roman"/>
                <w:bCs/>
                <w:color w:val="000000" w:themeColor="text1"/>
                <w:lang w:eastAsia="ru-RU"/>
              </w:rPr>
              <w:t>2 кв.2016</w:t>
            </w:r>
          </w:p>
        </w:tc>
        <w:tc>
          <w:tcPr>
            <w:tcW w:w="797" w:type="pct"/>
            <w:shd w:val="clear" w:color="auto" w:fill="auto"/>
            <w:vAlign w:val="center"/>
          </w:tcPr>
          <w:p w:rsidR="00535CEF" w:rsidRPr="00E423EA" w:rsidRDefault="00535CEF" w:rsidP="00E77FE8">
            <w:pPr>
              <w:ind w:right="-58"/>
              <w:jc w:val="center"/>
              <w:rPr>
                <w:rFonts w:ascii="Times New Roman" w:hAnsi="Times New Roman"/>
                <w:bCs/>
                <w:color w:val="000000" w:themeColor="text1"/>
                <w:lang w:eastAsia="ru-RU"/>
              </w:rPr>
            </w:pPr>
            <w:r w:rsidRPr="00E423EA">
              <w:rPr>
                <w:rFonts w:ascii="Times New Roman" w:hAnsi="Times New Roman"/>
                <w:bCs/>
                <w:color w:val="000000" w:themeColor="text1"/>
                <w:lang w:eastAsia="ru-RU"/>
              </w:rPr>
              <w:t>3 кв.2016</w:t>
            </w:r>
          </w:p>
        </w:tc>
        <w:tc>
          <w:tcPr>
            <w:tcW w:w="725" w:type="pct"/>
            <w:shd w:val="clear" w:color="auto" w:fill="auto"/>
            <w:vAlign w:val="center"/>
          </w:tcPr>
          <w:p w:rsidR="00535CEF" w:rsidRPr="00E423EA" w:rsidRDefault="00535CEF" w:rsidP="00E77FE8">
            <w:pPr>
              <w:ind w:right="-58"/>
              <w:jc w:val="center"/>
              <w:rPr>
                <w:rFonts w:ascii="Times New Roman" w:hAnsi="Times New Roman"/>
                <w:bCs/>
                <w:color w:val="000000" w:themeColor="text1"/>
                <w:lang w:eastAsia="ru-RU"/>
              </w:rPr>
            </w:pPr>
            <w:r w:rsidRPr="00E423EA">
              <w:rPr>
                <w:rFonts w:ascii="Times New Roman" w:hAnsi="Times New Roman"/>
                <w:bCs/>
                <w:color w:val="000000" w:themeColor="text1"/>
                <w:lang w:eastAsia="ru-RU"/>
              </w:rPr>
              <w:t>4 кв.2016</w:t>
            </w:r>
          </w:p>
        </w:tc>
        <w:tc>
          <w:tcPr>
            <w:tcW w:w="1014" w:type="pct"/>
            <w:shd w:val="clear" w:color="auto" w:fill="auto"/>
            <w:vAlign w:val="center"/>
          </w:tcPr>
          <w:p w:rsidR="00535CEF" w:rsidRPr="00E423EA" w:rsidRDefault="00535CEF" w:rsidP="00E77FE8">
            <w:pPr>
              <w:ind w:right="-58"/>
              <w:jc w:val="center"/>
              <w:rPr>
                <w:rFonts w:ascii="Times New Roman" w:hAnsi="Times New Roman"/>
                <w:b/>
                <w:bCs/>
                <w:color w:val="000000" w:themeColor="text1"/>
                <w:lang w:eastAsia="ru-RU"/>
              </w:rPr>
            </w:pPr>
            <w:r w:rsidRPr="00E423EA">
              <w:rPr>
                <w:rFonts w:ascii="Times New Roman" w:hAnsi="Times New Roman"/>
                <w:b/>
                <w:bCs/>
                <w:color w:val="000000" w:themeColor="text1"/>
                <w:lang w:eastAsia="ru-RU"/>
              </w:rPr>
              <w:t>2016 год</w:t>
            </w:r>
          </w:p>
        </w:tc>
      </w:tr>
      <w:tr w:rsidR="00535CEF" w:rsidRPr="00E423EA" w:rsidTr="00535CEF">
        <w:tc>
          <w:tcPr>
            <w:tcW w:w="1104" w:type="pct"/>
            <w:shd w:val="clear" w:color="auto" w:fill="auto"/>
            <w:vAlign w:val="center"/>
          </w:tcPr>
          <w:p w:rsidR="00535CEF" w:rsidRPr="00E423EA" w:rsidRDefault="00535CEF" w:rsidP="00E77FE8">
            <w:pPr>
              <w:ind w:right="-58"/>
              <w:rPr>
                <w:rFonts w:ascii="Times New Roman" w:hAnsi="Times New Roman"/>
                <w:b/>
                <w:bCs/>
                <w:color w:val="000000" w:themeColor="text1"/>
                <w:lang w:eastAsia="ru-RU"/>
              </w:rPr>
            </w:pPr>
            <w:r w:rsidRPr="00E423EA">
              <w:rPr>
                <w:rFonts w:ascii="Times New Roman" w:hAnsi="Times New Roman"/>
                <w:b/>
                <w:bCs/>
                <w:color w:val="000000" w:themeColor="text1"/>
                <w:lang w:eastAsia="ru-RU"/>
              </w:rPr>
              <w:t>Внутриобластной поток</w:t>
            </w:r>
          </w:p>
        </w:tc>
        <w:tc>
          <w:tcPr>
            <w:tcW w:w="635" w:type="pct"/>
            <w:shd w:val="clear" w:color="auto" w:fill="auto"/>
            <w:vAlign w:val="center"/>
          </w:tcPr>
          <w:p w:rsidR="00535CEF" w:rsidRPr="00E423EA" w:rsidRDefault="00535CEF" w:rsidP="00E77FE8">
            <w:pPr>
              <w:ind w:right="-58"/>
              <w:jc w:val="center"/>
              <w:rPr>
                <w:rFonts w:ascii="Times New Roman" w:hAnsi="Times New Roman"/>
                <w:color w:val="000000" w:themeColor="text1"/>
                <w:lang w:eastAsia="ru-RU"/>
              </w:rPr>
            </w:pPr>
            <w:r w:rsidRPr="00E423EA">
              <w:rPr>
                <w:rFonts w:ascii="Times New Roman" w:hAnsi="Times New Roman"/>
                <w:color w:val="000000" w:themeColor="text1"/>
                <w:lang w:eastAsia="ru-RU"/>
              </w:rPr>
              <w:t>90,13</w:t>
            </w:r>
          </w:p>
        </w:tc>
        <w:tc>
          <w:tcPr>
            <w:tcW w:w="725" w:type="pct"/>
            <w:shd w:val="clear" w:color="auto" w:fill="auto"/>
            <w:vAlign w:val="center"/>
          </w:tcPr>
          <w:p w:rsidR="00535CEF" w:rsidRPr="00E423EA" w:rsidRDefault="00535CEF" w:rsidP="00E77FE8">
            <w:pPr>
              <w:ind w:right="-58"/>
              <w:jc w:val="center"/>
              <w:rPr>
                <w:rFonts w:ascii="Times New Roman" w:hAnsi="Times New Roman"/>
                <w:color w:val="000000" w:themeColor="text1"/>
                <w:lang w:eastAsia="ru-RU"/>
              </w:rPr>
            </w:pPr>
            <w:r w:rsidRPr="00E423EA">
              <w:rPr>
                <w:rFonts w:ascii="Times New Roman" w:hAnsi="Times New Roman"/>
                <w:color w:val="000000" w:themeColor="text1"/>
                <w:lang w:eastAsia="ru-RU"/>
              </w:rPr>
              <w:t>90,10</w:t>
            </w:r>
          </w:p>
        </w:tc>
        <w:tc>
          <w:tcPr>
            <w:tcW w:w="797" w:type="pct"/>
            <w:shd w:val="clear" w:color="auto" w:fill="auto"/>
            <w:vAlign w:val="center"/>
          </w:tcPr>
          <w:p w:rsidR="00535CEF" w:rsidRPr="00E423EA" w:rsidRDefault="00535CEF" w:rsidP="00E77FE8">
            <w:pPr>
              <w:ind w:right="-58"/>
              <w:jc w:val="center"/>
              <w:rPr>
                <w:rFonts w:ascii="Times New Roman" w:hAnsi="Times New Roman"/>
                <w:color w:val="000000" w:themeColor="text1"/>
                <w:lang w:eastAsia="ru-RU"/>
              </w:rPr>
            </w:pPr>
            <w:r w:rsidRPr="00E423EA">
              <w:rPr>
                <w:rFonts w:ascii="Times New Roman" w:hAnsi="Times New Roman"/>
                <w:color w:val="000000" w:themeColor="text1"/>
                <w:lang w:eastAsia="ru-RU"/>
              </w:rPr>
              <w:t>90,15</w:t>
            </w:r>
          </w:p>
        </w:tc>
        <w:tc>
          <w:tcPr>
            <w:tcW w:w="725" w:type="pct"/>
            <w:shd w:val="clear" w:color="auto" w:fill="auto"/>
            <w:vAlign w:val="center"/>
          </w:tcPr>
          <w:p w:rsidR="00535CEF" w:rsidRPr="00E423EA" w:rsidRDefault="00535CEF" w:rsidP="00E77FE8">
            <w:pPr>
              <w:ind w:right="-58"/>
              <w:jc w:val="center"/>
              <w:rPr>
                <w:rFonts w:ascii="Times New Roman" w:hAnsi="Times New Roman"/>
                <w:color w:val="000000" w:themeColor="text1"/>
                <w:lang w:eastAsia="ru-RU"/>
              </w:rPr>
            </w:pPr>
            <w:r w:rsidRPr="00E423EA">
              <w:rPr>
                <w:rFonts w:ascii="Times New Roman" w:hAnsi="Times New Roman"/>
                <w:color w:val="000000" w:themeColor="text1"/>
                <w:lang w:eastAsia="ru-RU"/>
              </w:rPr>
              <w:t>71,19</w:t>
            </w:r>
          </w:p>
        </w:tc>
        <w:tc>
          <w:tcPr>
            <w:tcW w:w="1014" w:type="pct"/>
            <w:shd w:val="clear" w:color="auto" w:fill="auto"/>
            <w:vAlign w:val="center"/>
          </w:tcPr>
          <w:p w:rsidR="00535CEF" w:rsidRPr="00E423EA" w:rsidRDefault="00535CEF" w:rsidP="00E77FE8">
            <w:pPr>
              <w:ind w:right="-58"/>
              <w:jc w:val="center"/>
              <w:rPr>
                <w:rFonts w:ascii="Times New Roman" w:hAnsi="Times New Roman"/>
                <w:b/>
                <w:color w:val="000000" w:themeColor="text1"/>
                <w:lang w:eastAsia="ru-RU"/>
              </w:rPr>
            </w:pPr>
            <w:r w:rsidRPr="00E423EA">
              <w:rPr>
                <w:rFonts w:ascii="Times New Roman" w:hAnsi="Times New Roman"/>
                <w:b/>
                <w:color w:val="000000" w:themeColor="text1"/>
                <w:lang w:eastAsia="ru-RU"/>
              </w:rPr>
              <w:t>84,87</w:t>
            </w:r>
          </w:p>
        </w:tc>
      </w:tr>
    </w:tbl>
    <w:p w:rsidR="00535CEF" w:rsidRPr="00E423EA" w:rsidRDefault="00535CEF" w:rsidP="00535CEF">
      <w:pPr>
        <w:tabs>
          <w:tab w:val="left" w:pos="0"/>
          <w:tab w:val="left" w:pos="1276"/>
        </w:tabs>
        <w:ind w:right="-58"/>
        <w:jc w:val="both"/>
        <w:rPr>
          <w:b/>
          <w:szCs w:val="28"/>
        </w:rPr>
      </w:pPr>
    </w:p>
    <w:p w:rsidR="00535CEF" w:rsidRPr="00535CEF" w:rsidRDefault="00535CEF" w:rsidP="00535CEF">
      <w:pPr>
        <w:ind w:right="-58" w:firstLine="708"/>
        <w:jc w:val="both"/>
        <w:rPr>
          <w:sz w:val="28"/>
        </w:rPr>
      </w:pPr>
      <w:r w:rsidRPr="00535CEF">
        <w:rPr>
          <w:sz w:val="28"/>
        </w:rPr>
        <w:t xml:space="preserve">Мониторинг межобластного потока письменной корреспонденции (направление из г. Севастополь в г. Симферополь) показал следующее. </w:t>
      </w:r>
    </w:p>
    <w:p w:rsidR="00535CEF" w:rsidRPr="00535CEF" w:rsidRDefault="00535CEF" w:rsidP="00535CEF">
      <w:pPr>
        <w:ind w:right="-58" w:firstLine="708"/>
        <w:jc w:val="both"/>
        <w:rPr>
          <w:sz w:val="28"/>
        </w:rPr>
      </w:pPr>
      <w:r w:rsidRPr="00E423EA">
        <w:rPr>
          <w:sz w:val="28"/>
        </w:rPr>
        <w:t>Из общего количества проконтролированных писем (306):</w:t>
      </w:r>
    </w:p>
    <w:p w:rsidR="00535CEF" w:rsidRPr="00535CEF" w:rsidRDefault="00535CEF" w:rsidP="00535CEF">
      <w:pPr>
        <w:ind w:right="-58" w:firstLine="708"/>
        <w:jc w:val="both"/>
        <w:rPr>
          <w:sz w:val="28"/>
        </w:rPr>
      </w:pPr>
      <w:r w:rsidRPr="00E423EA">
        <w:rPr>
          <w:sz w:val="28"/>
        </w:rPr>
        <w:t>по 223 письмам (72,88</w:t>
      </w:r>
      <w:r w:rsidR="000D5082">
        <w:rPr>
          <w:sz w:val="28"/>
        </w:rPr>
        <w:t> %</w:t>
      </w:r>
      <w:r w:rsidRPr="00E423EA">
        <w:rPr>
          <w:sz w:val="28"/>
        </w:rPr>
        <w:t>) – срок пересылки составил 1-2 дня;</w:t>
      </w:r>
    </w:p>
    <w:p w:rsidR="00535CEF" w:rsidRPr="00E423EA" w:rsidRDefault="00535CEF" w:rsidP="00535CEF">
      <w:pPr>
        <w:ind w:right="-58" w:firstLine="708"/>
        <w:jc w:val="both"/>
        <w:rPr>
          <w:sz w:val="28"/>
        </w:rPr>
      </w:pPr>
      <w:r w:rsidRPr="00E423EA">
        <w:rPr>
          <w:sz w:val="28"/>
        </w:rPr>
        <w:t>по 83 (27,12</w:t>
      </w:r>
      <w:r w:rsidR="000D5082">
        <w:rPr>
          <w:sz w:val="28"/>
        </w:rPr>
        <w:t> %</w:t>
      </w:r>
      <w:r w:rsidRPr="00E423EA">
        <w:rPr>
          <w:sz w:val="28"/>
        </w:rPr>
        <w:t>)</w:t>
      </w:r>
      <w:r w:rsidR="000D5082">
        <w:rPr>
          <w:sz w:val="28"/>
        </w:rPr>
        <w:t xml:space="preserve"> – </w:t>
      </w:r>
      <w:r w:rsidRPr="00E423EA">
        <w:rPr>
          <w:sz w:val="28"/>
        </w:rPr>
        <w:t>3 дня и более.</w:t>
      </w:r>
    </w:p>
    <w:p w:rsidR="00535CEF" w:rsidRPr="00E423EA" w:rsidRDefault="00535CEF" w:rsidP="00535CEF">
      <w:pPr>
        <w:ind w:right="-58" w:firstLine="708"/>
        <w:jc w:val="both"/>
        <w:rPr>
          <w:sz w:val="28"/>
        </w:rPr>
      </w:pPr>
      <w:r w:rsidRPr="00E423EA">
        <w:rPr>
          <w:sz w:val="28"/>
        </w:rPr>
        <w:t>Средний срок пересылки (в днях) составил: 2,24.</w:t>
      </w:r>
    </w:p>
    <w:p w:rsidR="00535CEF" w:rsidRPr="00E423EA" w:rsidRDefault="00535CEF" w:rsidP="00535CEF">
      <w:pPr>
        <w:ind w:right="-58" w:firstLine="708"/>
        <w:jc w:val="both"/>
        <w:rPr>
          <w:sz w:val="28"/>
        </w:rPr>
      </w:pPr>
      <w:r w:rsidRPr="00E423EA">
        <w:rPr>
          <w:sz w:val="28"/>
        </w:rPr>
        <w:t>Сравнительн</w:t>
      </w:r>
      <w:r>
        <w:rPr>
          <w:sz w:val="28"/>
        </w:rPr>
        <w:t>ый</w:t>
      </w:r>
      <w:r w:rsidRPr="00E423EA">
        <w:rPr>
          <w:sz w:val="28"/>
        </w:rPr>
        <w:t xml:space="preserve"> </w:t>
      </w:r>
      <w:r>
        <w:rPr>
          <w:sz w:val="28"/>
        </w:rPr>
        <w:t>анализ</w:t>
      </w:r>
      <w:r w:rsidRPr="00E423EA">
        <w:rPr>
          <w:sz w:val="28"/>
        </w:rPr>
        <w:t xml:space="preserve"> письменной корреспонденции, поступившей из г. Севастополь в г. Симферополь, представлен в таблице </w:t>
      </w:r>
      <w:r w:rsidR="00B67B2C">
        <w:rPr>
          <w:sz w:val="28"/>
        </w:rPr>
        <w:t>17</w:t>
      </w:r>
      <w:r w:rsidRPr="00E423EA">
        <w:rPr>
          <w:sz w:val="28"/>
        </w:rPr>
        <w:t>.</w:t>
      </w:r>
    </w:p>
    <w:p w:rsidR="00535CEF" w:rsidRPr="00E77FE8" w:rsidRDefault="00535CEF" w:rsidP="00E77FE8">
      <w:pPr>
        <w:ind w:right="-58" w:firstLine="708"/>
        <w:jc w:val="right"/>
        <w:rPr>
          <w:sz w:val="28"/>
        </w:rPr>
      </w:pPr>
      <w:r w:rsidRPr="00E423EA">
        <w:rPr>
          <w:sz w:val="28"/>
        </w:rPr>
        <w:t xml:space="preserve">Таблица </w:t>
      </w:r>
      <w:r w:rsidR="00B67B2C">
        <w:rPr>
          <w:sz w:val="28"/>
        </w:rPr>
        <w:t>17</w:t>
      </w:r>
    </w:p>
    <w:tbl>
      <w:tblPr>
        <w:tblStyle w:val="1-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2"/>
        <w:gridCol w:w="1470"/>
        <w:gridCol w:w="781"/>
        <w:gridCol w:w="781"/>
        <w:gridCol w:w="781"/>
        <w:gridCol w:w="781"/>
        <w:gridCol w:w="781"/>
        <w:gridCol w:w="781"/>
        <w:gridCol w:w="791"/>
        <w:gridCol w:w="1073"/>
        <w:gridCol w:w="1466"/>
      </w:tblGrid>
      <w:tr w:rsidR="00535CEF" w:rsidRPr="00535CEF" w:rsidTr="00E77FE8">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00" w:type="pct"/>
            <w:gridSpan w:val="2"/>
            <w:vMerge w:val="restart"/>
            <w:shd w:val="clear" w:color="auto" w:fill="auto"/>
            <w:vAlign w:val="center"/>
          </w:tcPr>
          <w:p w:rsidR="00535CEF" w:rsidRPr="00535CEF" w:rsidRDefault="00535CEF" w:rsidP="00E77FE8">
            <w:pPr>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Письменная корреспонденция</w:t>
            </w:r>
          </w:p>
        </w:tc>
        <w:tc>
          <w:tcPr>
            <w:tcW w:w="3187" w:type="pct"/>
            <w:gridSpan w:val="8"/>
            <w:shd w:val="clear" w:color="auto" w:fill="auto"/>
            <w:vAlign w:val="center"/>
          </w:tcPr>
          <w:p w:rsidR="00535CEF" w:rsidRPr="00535CEF" w:rsidRDefault="00535CEF" w:rsidP="00E77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г. Севастополь (город отправки)</w:t>
            </w:r>
          </w:p>
        </w:tc>
        <w:tc>
          <w:tcPr>
            <w:tcW w:w="713" w:type="pct"/>
            <w:vMerge w:val="restart"/>
            <w:shd w:val="clear" w:color="auto" w:fill="auto"/>
            <w:vAlign w:val="center"/>
          </w:tcPr>
          <w:p w:rsidR="00535CEF" w:rsidRPr="00535CEF" w:rsidRDefault="00535CEF" w:rsidP="00E77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Средний срок пересылки, в днях</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0" w:type="pct"/>
            <w:gridSpan w:val="2"/>
            <w:vMerge/>
            <w:shd w:val="clear" w:color="auto" w:fill="auto"/>
            <w:vAlign w:val="center"/>
          </w:tcPr>
          <w:p w:rsidR="00535CEF" w:rsidRPr="00535CEF" w:rsidRDefault="00535CEF" w:rsidP="00E77FE8">
            <w:pPr>
              <w:jc w:val="center"/>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 день</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 дня</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 дня</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 дня</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 дней</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6 дней</w:t>
            </w: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7 дней и более</w:t>
            </w: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Всего учтено ПК, шт./ %</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535CEF" w:rsidRPr="00535CEF" w:rsidTr="00E77FE8">
        <w:trPr>
          <w:trHeight w:val="288"/>
        </w:trPr>
        <w:tc>
          <w:tcPr>
            <w:cnfStyle w:val="001000000000" w:firstRow="0" w:lastRow="0" w:firstColumn="1" w:lastColumn="0" w:oddVBand="0" w:evenVBand="0" w:oddHBand="0" w:evenHBand="0" w:firstRowFirstColumn="0" w:firstRowLastColumn="0" w:lastRowFirstColumn="0" w:lastRowLastColumn="0"/>
            <w:tcW w:w="385" w:type="pct"/>
            <w:vMerge w:val="restart"/>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 xml:space="preserve">г. Симферополь </w:t>
            </w:r>
          </w:p>
          <w:p w:rsidR="00535CEF" w:rsidRPr="00535CEF" w:rsidRDefault="00535CEF" w:rsidP="00E77FE8">
            <w:pPr>
              <w:ind w:left="113" w:right="113"/>
              <w:jc w:val="center"/>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(город  назначения)</w:t>
            </w:r>
          </w:p>
        </w:tc>
        <w:tc>
          <w:tcPr>
            <w:tcW w:w="715"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 квартал</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14</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16</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9</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8</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385"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49</w:t>
            </w:r>
          </w:p>
        </w:tc>
        <w:tc>
          <w:tcPr>
            <w:tcW w:w="713"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2,35</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28,57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32,65</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18,37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16,33</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4,08</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100</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535CEF" w:rsidRPr="00535CEF" w:rsidTr="00E77FE8">
        <w:trPr>
          <w:trHeight w:val="288"/>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 квартал</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14</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13</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17</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w:t>
            </w:r>
          </w:p>
        </w:tc>
        <w:tc>
          <w:tcPr>
            <w:tcW w:w="385"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53</w:t>
            </w:r>
          </w:p>
        </w:tc>
        <w:tc>
          <w:tcPr>
            <w:tcW w:w="713"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2,49</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26,42</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24,53</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32,07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9,43</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5,66</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1,89</w:t>
            </w: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100</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ru-RU"/>
              </w:rPr>
            </w:pPr>
          </w:p>
        </w:tc>
      </w:tr>
      <w:tr w:rsidR="00535CEF" w:rsidRPr="00535CEF" w:rsidTr="00E77FE8">
        <w:trPr>
          <w:trHeight w:val="288"/>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3 квартал</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28</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64</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385"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97</w:t>
            </w:r>
          </w:p>
        </w:tc>
        <w:tc>
          <w:tcPr>
            <w:tcW w:w="713"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1,76</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28,87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65,98</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5,15</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100</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535CEF" w:rsidRPr="00535CEF" w:rsidTr="00E77FE8">
        <w:trPr>
          <w:trHeight w:val="288"/>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textDirection w:val="btLr"/>
            <w:vAlign w:val="center"/>
          </w:tcPr>
          <w:p w:rsidR="00535CEF" w:rsidRPr="00535CEF" w:rsidRDefault="00535CEF" w:rsidP="00E77FE8">
            <w:pPr>
              <w:ind w:left="113" w:right="113"/>
              <w:jc w:val="center"/>
              <w:rPr>
                <w:rFonts w:ascii="Times New Roman" w:eastAsia="Times New Roman" w:hAnsi="Times New Roman" w:cs="Times New Roman"/>
                <w:lang w:eastAsia="ru-RU"/>
              </w:rPr>
            </w:pPr>
          </w:p>
        </w:tc>
        <w:tc>
          <w:tcPr>
            <w:tcW w:w="715"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 квартал</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17</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57</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15</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w:t>
            </w:r>
          </w:p>
        </w:tc>
        <w:tc>
          <w:tcPr>
            <w:tcW w:w="385"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w:t>
            </w:r>
          </w:p>
        </w:tc>
        <w:tc>
          <w:tcPr>
            <w:tcW w:w="521"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107</w:t>
            </w:r>
          </w:p>
        </w:tc>
        <w:tc>
          <w:tcPr>
            <w:tcW w:w="713"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2,51</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vAlign w:val="center"/>
          </w:tcPr>
          <w:p w:rsidR="00535CEF" w:rsidRPr="00535CEF" w:rsidRDefault="00535CEF" w:rsidP="00E77FE8">
            <w:pPr>
              <w:jc w:val="center"/>
              <w:rPr>
                <w:rFonts w:ascii="Times New Roman" w:eastAsia="Times New Roman" w:hAnsi="Times New Roman" w:cs="Times New Roman"/>
                <w:lang w:eastAsia="ru-RU"/>
              </w:rPr>
            </w:pPr>
          </w:p>
        </w:tc>
        <w:tc>
          <w:tcPr>
            <w:tcW w:w="715"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15,89</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53,27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14,02</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9,35</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4,67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0,93</w:t>
            </w: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1,87</w:t>
            </w: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35CEF">
              <w:rPr>
                <w:rFonts w:ascii="Times New Roman" w:eastAsia="Times New Roman" w:hAnsi="Times New Roman" w:cs="Times New Roman"/>
                <w:lang w:eastAsia="ru-RU"/>
              </w:rPr>
              <w:t>100</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535CEF" w:rsidRPr="00535CEF" w:rsidTr="00E77FE8">
        <w:trPr>
          <w:trHeight w:val="271"/>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vAlign w:val="center"/>
          </w:tcPr>
          <w:p w:rsidR="00535CEF" w:rsidRPr="00535CEF" w:rsidRDefault="00535CEF" w:rsidP="00E77FE8">
            <w:pPr>
              <w:jc w:val="center"/>
              <w:rPr>
                <w:rFonts w:ascii="Times New Roman" w:eastAsia="Times New Roman" w:hAnsi="Times New Roman" w:cs="Times New Roman"/>
                <w:lang w:eastAsia="ru-RU"/>
              </w:rPr>
            </w:pPr>
          </w:p>
        </w:tc>
        <w:tc>
          <w:tcPr>
            <w:tcW w:w="715"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2016 год</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73</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150</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46</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23</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10</w:t>
            </w:r>
          </w:p>
        </w:tc>
        <w:tc>
          <w:tcPr>
            <w:tcW w:w="380"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w:t>
            </w:r>
          </w:p>
        </w:tc>
        <w:tc>
          <w:tcPr>
            <w:tcW w:w="385"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w:t>
            </w:r>
          </w:p>
        </w:tc>
        <w:tc>
          <w:tcPr>
            <w:tcW w:w="521" w:type="pc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306</w:t>
            </w:r>
          </w:p>
        </w:tc>
        <w:tc>
          <w:tcPr>
            <w:tcW w:w="713" w:type="pct"/>
            <w:vMerge w:val="restart"/>
            <w:shd w:val="clear" w:color="auto" w:fill="auto"/>
            <w:vAlign w:val="center"/>
          </w:tcPr>
          <w:p w:rsidR="00535CEF" w:rsidRPr="00535CEF" w:rsidRDefault="00535CEF" w:rsidP="00E77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2,24</w:t>
            </w:r>
          </w:p>
        </w:tc>
      </w:tr>
      <w:tr w:rsidR="00535CEF" w:rsidRPr="00535CEF" w:rsidTr="00E77FE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85" w:type="pct"/>
            <w:vMerge/>
            <w:shd w:val="clear" w:color="auto" w:fill="auto"/>
            <w:vAlign w:val="center"/>
          </w:tcPr>
          <w:p w:rsidR="00535CEF" w:rsidRPr="00535CEF" w:rsidRDefault="00535CEF" w:rsidP="00E77FE8">
            <w:pPr>
              <w:jc w:val="center"/>
              <w:rPr>
                <w:rFonts w:ascii="Times New Roman" w:eastAsia="Times New Roman" w:hAnsi="Times New Roman" w:cs="Times New Roman"/>
                <w:lang w:eastAsia="ru-RU"/>
              </w:rPr>
            </w:pPr>
          </w:p>
        </w:tc>
        <w:tc>
          <w:tcPr>
            <w:tcW w:w="715"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23,86</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49,02</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15,03</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7,52</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3,27</w:t>
            </w:r>
          </w:p>
        </w:tc>
        <w:tc>
          <w:tcPr>
            <w:tcW w:w="380"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0,65</w:t>
            </w:r>
          </w:p>
        </w:tc>
        <w:tc>
          <w:tcPr>
            <w:tcW w:w="385"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0,65</w:t>
            </w:r>
          </w:p>
        </w:tc>
        <w:tc>
          <w:tcPr>
            <w:tcW w:w="521" w:type="pct"/>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535CEF">
              <w:rPr>
                <w:rFonts w:ascii="Times New Roman" w:eastAsia="Times New Roman" w:hAnsi="Times New Roman" w:cs="Times New Roman"/>
                <w:b/>
                <w:lang w:eastAsia="ru-RU"/>
              </w:rPr>
              <w:t>100</w:t>
            </w:r>
          </w:p>
        </w:tc>
        <w:tc>
          <w:tcPr>
            <w:tcW w:w="713" w:type="pct"/>
            <w:vMerge/>
            <w:shd w:val="clear" w:color="auto" w:fill="auto"/>
            <w:vAlign w:val="center"/>
          </w:tcPr>
          <w:p w:rsidR="00535CEF" w:rsidRPr="00535CEF" w:rsidRDefault="00535CEF" w:rsidP="00E77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bl>
    <w:p w:rsidR="00535CEF" w:rsidRPr="00E77FE8" w:rsidRDefault="00535CEF" w:rsidP="00E77FE8">
      <w:pPr>
        <w:ind w:right="-58" w:firstLine="708"/>
        <w:jc w:val="both"/>
        <w:rPr>
          <w:sz w:val="28"/>
        </w:rPr>
      </w:pPr>
    </w:p>
    <w:p w:rsidR="00535CEF" w:rsidRPr="00E77FE8" w:rsidRDefault="00535CEF" w:rsidP="00E77FE8">
      <w:pPr>
        <w:ind w:right="-58" w:firstLine="708"/>
        <w:jc w:val="both"/>
        <w:rPr>
          <w:sz w:val="28"/>
        </w:rPr>
      </w:pPr>
      <w:r w:rsidRPr="00E77FE8">
        <w:rPr>
          <w:sz w:val="28"/>
        </w:rPr>
        <w:lastRenderedPageBreak/>
        <w:t>Мониторинг потока письменной корреспонденции из г. Симферополь в г. Севастополь показал, что из общего количества проконтролированных писем, 96,44</w:t>
      </w:r>
      <w:r w:rsidR="000D5082">
        <w:rPr>
          <w:sz w:val="28"/>
        </w:rPr>
        <w:t> %</w:t>
      </w:r>
      <w:r w:rsidRPr="00E77FE8">
        <w:rPr>
          <w:sz w:val="28"/>
        </w:rPr>
        <w:t xml:space="preserve"> пересылалось в течение 1-2 дней и 3,56</w:t>
      </w:r>
      <w:r w:rsidR="000D5082">
        <w:rPr>
          <w:sz w:val="28"/>
        </w:rPr>
        <w:t> %</w:t>
      </w:r>
      <w:r w:rsidRPr="00E77FE8">
        <w:rPr>
          <w:sz w:val="28"/>
        </w:rPr>
        <w:t xml:space="preserve"> за 3 дня. Средний срок пересылки (в днях) составил: 1,61.</w:t>
      </w:r>
    </w:p>
    <w:p w:rsidR="00535CEF" w:rsidRPr="00E77FE8" w:rsidRDefault="00535CEF" w:rsidP="00E77FE8">
      <w:pPr>
        <w:ind w:right="-58" w:firstLine="708"/>
        <w:jc w:val="both"/>
        <w:rPr>
          <w:sz w:val="28"/>
        </w:rPr>
      </w:pPr>
    </w:p>
    <w:p w:rsidR="00535CEF" w:rsidRPr="00E423EA" w:rsidRDefault="00535CEF" w:rsidP="00535CEF">
      <w:pPr>
        <w:ind w:firstLine="709"/>
        <w:jc w:val="both"/>
        <w:rPr>
          <w:i/>
          <w:strike/>
          <w:sz w:val="28"/>
          <w:szCs w:val="28"/>
        </w:rPr>
      </w:pPr>
      <w:r w:rsidRPr="00E423EA">
        <w:rPr>
          <w:i/>
          <w:sz w:val="28"/>
          <w:szCs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w:t>
      </w:r>
      <w:r w:rsidR="000D5082">
        <w:rPr>
          <w:i/>
          <w:sz w:val="28"/>
          <w:szCs w:val="28"/>
        </w:rPr>
        <w:t xml:space="preserve"> – </w:t>
      </w:r>
      <w:r w:rsidRPr="00E423EA">
        <w:rPr>
          <w:i/>
          <w:sz w:val="28"/>
          <w:szCs w:val="28"/>
        </w:rPr>
        <w:t>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535CEF" w:rsidRPr="00E77FE8" w:rsidRDefault="00535CEF" w:rsidP="00E77FE8">
      <w:pPr>
        <w:ind w:right="-58" w:firstLine="708"/>
        <w:jc w:val="both"/>
        <w:rPr>
          <w:sz w:val="28"/>
        </w:rPr>
      </w:pPr>
      <w:r w:rsidRPr="00E77FE8">
        <w:rPr>
          <w:sz w:val="28"/>
        </w:rPr>
        <w:t>В 2016 году осуществлялся государственный контроль (надзор) за исполнением операторами связи требований законодательства Российской Федерации о ПОД/ФТ.</w:t>
      </w:r>
    </w:p>
    <w:p w:rsidR="00535CEF" w:rsidRPr="00E77FE8" w:rsidRDefault="00535CEF" w:rsidP="00E77FE8">
      <w:pPr>
        <w:ind w:right="-58" w:firstLine="708"/>
        <w:jc w:val="both"/>
        <w:rPr>
          <w:sz w:val="28"/>
        </w:rPr>
      </w:pPr>
      <w:r w:rsidRPr="00E77FE8">
        <w:rPr>
          <w:sz w:val="28"/>
        </w:rPr>
        <w:t>Контроль и надзор осуществляется в форме плановых и внеплановых проверок в отношении поднадзорных организаций (их филиалов).</w:t>
      </w:r>
    </w:p>
    <w:p w:rsidR="00535CEF" w:rsidRPr="00E77FE8" w:rsidRDefault="00535CEF" w:rsidP="00E77FE8">
      <w:pPr>
        <w:ind w:right="-58" w:firstLine="708"/>
        <w:jc w:val="both"/>
        <w:rPr>
          <w:sz w:val="28"/>
        </w:rPr>
      </w:pPr>
      <w:r w:rsidRPr="00E77FE8">
        <w:rPr>
          <w:sz w:val="28"/>
        </w:rPr>
        <w:t>Общее количество поднадзорных субъектов следующее:</w:t>
      </w:r>
    </w:p>
    <w:p w:rsidR="00535CEF" w:rsidRPr="00E77FE8" w:rsidRDefault="00535CEF" w:rsidP="00E77FE8">
      <w:pPr>
        <w:ind w:right="-58" w:firstLine="708"/>
        <w:jc w:val="both"/>
        <w:rPr>
          <w:sz w:val="28"/>
        </w:rPr>
      </w:pPr>
      <w:r w:rsidRPr="00E77FE8">
        <w:rPr>
          <w:sz w:val="28"/>
        </w:rPr>
        <w:t>2 организации федеральной почтовой связи – ФГУП «Почта России» (83 филиала) и ФГУП «Почта Крыма» (2 филиала);</w:t>
      </w:r>
    </w:p>
    <w:p w:rsidR="00535CEF" w:rsidRPr="00E77FE8" w:rsidRDefault="00535CEF" w:rsidP="00E77FE8">
      <w:pPr>
        <w:ind w:right="-58" w:firstLine="708"/>
        <w:jc w:val="both"/>
        <w:rPr>
          <w:sz w:val="28"/>
        </w:rPr>
      </w:pPr>
      <w:r w:rsidRPr="00E77FE8">
        <w:rPr>
          <w:sz w:val="28"/>
        </w:rPr>
        <w:t xml:space="preserve">8 операторов связи, занимающих существенное положение в сети связи общего пользования; </w:t>
      </w:r>
    </w:p>
    <w:p w:rsidR="00535CEF" w:rsidRPr="00E77FE8" w:rsidRDefault="00535CEF" w:rsidP="00E77FE8">
      <w:pPr>
        <w:ind w:right="-58" w:firstLine="708"/>
        <w:jc w:val="both"/>
        <w:rPr>
          <w:sz w:val="28"/>
        </w:rPr>
      </w:pPr>
      <w:r w:rsidRPr="00E77FE8">
        <w:rPr>
          <w:sz w:val="28"/>
        </w:rPr>
        <w:t>91 оператор связи, имеющий право самостоятельно оказывать услуги подвижной радиотелефонной связи.</w:t>
      </w:r>
    </w:p>
    <w:p w:rsidR="00535CEF" w:rsidRPr="00E77FE8" w:rsidRDefault="00535CEF" w:rsidP="00E77FE8">
      <w:pPr>
        <w:ind w:right="-58" w:firstLine="708"/>
        <w:jc w:val="both"/>
        <w:rPr>
          <w:sz w:val="28"/>
        </w:rPr>
      </w:pPr>
      <w:r w:rsidRPr="00E77FE8">
        <w:rPr>
          <w:sz w:val="28"/>
        </w:rPr>
        <w:t>В 2016 году территориальными органами Роскомнадзора проведено 217 плановых и 17 внеплановых проверок, в том числе в отношении следующих операторов связи (их филиалов): операторов почтовой связи – ФГУП «Почта России», ФГУП «Почта Крыма»; «ВымпелКом», «Т2 </w:t>
      </w:r>
      <w:proofErr w:type="spellStart"/>
      <w:r w:rsidRPr="00E77FE8">
        <w:rPr>
          <w:sz w:val="28"/>
        </w:rPr>
        <w:t>Мобайл</w:t>
      </w:r>
      <w:proofErr w:type="spellEnd"/>
      <w:r w:rsidRPr="00E77FE8">
        <w:rPr>
          <w:sz w:val="28"/>
        </w:rPr>
        <w:t>», «МТС», «</w:t>
      </w:r>
      <w:proofErr w:type="spellStart"/>
      <w:r w:rsidRPr="00E77FE8">
        <w:rPr>
          <w:sz w:val="28"/>
        </w:rPr>
        <w:t>Вайнах</w:t>
      </w:r>
      <w:proofErr w:type="spellEnd"/>
      <w:r w:rsidRPr="00E77FE8">
        <w:rPr>
          <w:sz w:val="28"/>
        </w:rPr>
        <w:t xml:space="preserve"> Телеком», «СИБИНТЕРТЕЛЕКОМ», ПКФ «</w:t>
      </w:r>
      <w:proofErr w:type="spellStart"/>
      <w:r w:rsidRPr="00E77FE8">
        <w:rPr>
          <w:sz w:val="28"/>
        </w:rPr>
        <w:t>АсТел</w:t>
      </w:r>
      <w:proofErr w:type="spellEnd"/>
      <w:r w:rsidRPr="00E77FE8">
        <w:rPr>
          <w:sz w:val="28"/>
        </w:rPr>
        <w:t>», «Екатеринбург-2000», «Ростелеком», «МГТС», «Костромская городская телефонная сеть», «</w:t>
      </w:r>
      <w:proofErr w:type="spellStart"/>
      <w:r w:rsidRPr="00E77FE8">
        <w:rPr>
          <w:sz w:val="28"/>
        </w:rPr>
        <w:t>Таттелеком</w:t>
      </w:r>
      <w:proofErr w:type="spellEnd"/>
      <w:r w:rsidRPr="00E77FE8">
        <w:rPr>
          <w:sz w:val="28"/>
        </w:rPr>
        <w:t>», «</w:t>
      </w:r>
      <w:proofErr w:type="spellStart"/>
      <w:r w:rsidRPr="00E77FE8">
        <w:rPr>
          <w:sz w:val="28"/>
        </w:rPr>
        <w:t>Тывасвязьинформ</w:t>
      </w:r>
      <w:proofErr w:type="spellEnd"/>
      <w:r w:rsidRPr="00E77FE8">
        <w:rPr>
          <w:sz w:val="28"/>
        </w:rPr>
        <w:t>», «Башинформсвязь», ФГУП «Электросвязь» в Чеченской Республике.</w:t>
      </w:r>
    </w:p>
    <w:p w:rsidR="00535CEF" w:rsidRPr="00E77FE8" w:rsidRDefault="00535CEF" w:rsidP="00E77FE8">
      <w:pPr>
        <w:ind w:right="-58" w:firstLine="708"/>
        <w:jc w:val="both"/>
        <w:rPr>
          <w:sz w:val="28"/>
        </w:rPr>
      </w:pPr>
      <w:r w:rsidRPr="00E77FE8">
        <w:rPr>
          <w:sz w:val="28"/>
        </w:rPr>
        <w:t>Основаниями проведения внеплановых проверок являлись:</w:t>
      </w:r>
    </w:p>
    <w:p w:rsidR="00535CEF" w:rsidRPr="00E77FE8" w:rsidRDefault="00535CEF" w:rsidP="00E77FE8">
      <w:pPr>
        <w:ind w:right="-58" w:firstLine="708"/>
        <w:jc w:val="both"/>
        <w:rPr>
          <w:sz w:val="28"/>
        </w:rPr>
      </w:pPr>
      <w:r w:rsidRPr="00E77FE8">
        <w:rPr>
          <w:sz w:val="28"/>
        </w:rPr>
        <w:t>истечение срока исполнения проверяемыми лицами ранее выданного предписания об устранении выявленного нарушения;</w:t>
      </w:r>
    </w:p>
    <w:p w:rsidR="00535CEF" w:rsidRPr="00E77FE8" w:rsidRDefault="00535CEF" w:rsidP="00E77FE8">
      <w:pPr>
        <w:ind w:right="-58" w:firstLine="708"/>
        <w:jc w:val="both"/>
        <w:rPr>
          <w:sz w:val="28"/>
        </w:rPr>
      </w:pPr>
      <w:r w:rsidRPr="00E77FE8">
        <w:rPr>
          <w:sz w:val="28"/>
        </w:rPr>
        <w:t>поступление в Роскомнадзор и территориальные органы информации о возможных нарушениях операторами связи обязательных требований законодательства Российской Федерации о ПОД/ФТ.</w:t>
      </w:r>
    </w:p>
    <w:p w:rsidR="00535CEF" w:rsidRPr="00E77FE8" w:rsidRDefault="00535CEF" w:rsidP="00E77FE8">
      <w:pPr>
        <w:ind w:right="-58" w:firstLine="708"/>
        <w:jc w:val="both"/>
        <w:rPr>
          <w:sz w:val="28"/>
        </w:rPr>
      </w:pPr>
      <w:r w:rsidRPr="00E77FE8">
        <w:rPr>
          <w:sz w:val="28"/>
        </w:rPr>
        <w:lastRenderedPageBreak/>
        <w:t>По результатам проведенных проверок выявлены нарушения со стороны операторов связи законодательства Российской Федерации о ПОД/ФТЮ, основными из которых являлись:</w:t>
      </w:r>
    </w:p>
    <w:p w:rsidR="00535CEF" w:rsidRPr="00E77FE8" w:rsidRDefault="00535CEF" w:rsidP="00E77FE8">
      <w:pPr>
        <w:ind w:right="-58" w:firstLine="708"/>
        <w:jc w:val="both"/>
        <w:rPr>
          <w:sz w:val="28"/>
        </w:rPr>
      </w:pPr>
      <w:r w:rsidRPr="00E77FE8">
        <w:rPr>
          <w:sz w:val="28"/>
        </w:rPr>
        <w:t>несоответствие Правил внутреннего контроля в целях ПОД/ФТ требованиям, установленным нормативными правовыми актами в сфере ПОД/ФТ;</w:t>
      </w:r>
    </w:p>
    <w:p w:rsidR="00535CEF" w:rsidRPr="00E77FE8" w:rsidRDefault="00535CEF" w:rsidP="00E77FE8">
      <w:pPr>
        <w:ind w:right="-58" w:firstLine="708"/>
        <w:jc w:val="both"/>
        <w:rPr>
          <w:sz w:val="28"/>
        </w:rPr>
      </w:pPr>
      <w:r w:rsidRPr="00E77FE8">
        <w:rPr>
          <w:sz w:val="28"/>
        </w:rPr>
        <w:t>несоблюдение требований законодательства Российской Федерации в части идентификации клиентов до их приема на обслуживание и обслуживании (установление не в полном объёме сведений о клиенте), а также в части обучения кадров;</w:t>
      </w:r>
    </w:p>
    <w:p w:rsidR="00535CEF" w:rsidRPr="00E77FE8" w:rsidRDefault="00535CEF" w:rsidP="00E77FE8">
      <w:pPr>
        <w:ind w:right="-58" w:firstLine="708"/>
        <w:jc w:val="both"/>
        <w:rPr>
          <w:sz w:val="28"/>
        </w:rPr>
      </w:pPr>
      <w:r w:rsidRPr="00E77FE8">
        <w:rPr>
          <w:sz w:val="28"/>
        </w:rPr>
        <w:t>несоблюдение порядка и сроков направления сообщений об операциях с денежными средствами в уполномоченный орган (Росфинмониторинг).</w:t>
      </w:r>
    </w:p>
    <w:p w:rsidR="00535CEF" w:rsidRPr="00E77FE8" w:rsidRDefault="00535CEF" w:rsidP="00E77FE8">
      <w:pPr>
        <w:ind w:right="-58" w:firstLine="708"/>
        <w:jc w:val="both"/>
        <w:rPr>
          <w:sz w:val="28"/>
        </w:rPr>
      </w:pPr>
      <w:r w:rsidRPr="00E77FE8">
        <w:rPr>
          <w:sz w:val="28"/>
        </w:rPr>
        <w:t>За неисполнение требований законодательства о ПОД/ФТ территориальными органами Роскомнадзора выдавались операторам связи предписания об устранении выявленных нарушений.</w:t>
      </w:r>
    </w:p>
    <w:p w:rsidR="00535CEF" w:rsidRPr="00E77FE8" w:rsidRDefault="00535CEF" w:rsidP="00E77FE8">
      <w:pPr>
        <w:ind w:right="-58" w:firstLine="708"/>
        <w:jc w:val="both"/>
        <w:rPr>
          <w:sz w:val="28"/>
        </w:rPr>
      </w:pPr>
      <w:r w:rsidRPr="00E77FE8">
        <w:rPr>
          <w:sz w:val="28"/>
        </w:rPr>
        <w:t>В отношении операторов связи вынесены постановления о привлечении должностных лиц филиалов и юридических лиц к административной ответственности по делам об административных правонарушениях, предусмотренных частями 1-3 статьи 15.27 КоАП РФ, наложены административные наказания в виде предупреждений и штрафов.</w:t>
      </w:r>
    </w:p>
    <w:p w:rsidR="00535CEF" w:rsidRPr="00E77FE8" w:rsidRDefault="00535CEF" w:rsidP="00E77FE8">
      <w:pPr>
        <w:ind w:right="-58" w:firstLine="708"/>
        <w:jc w:val="both"/>
        <w:rPr>
          <w:sz w:val="28"/>
        </w:rPr>
      </w:pPr>
    </w:p>
    <w:p w:rsidR="00535CEF" w:rsidRPr="00E423EA" w:rsidRDefault="00535CEF" w:rsidP="00E77FE8">
      <w:pPr>
        <w:widowControl w:val="0"/>
        <w:autoSpaceDE w:val="0"/>
        <w:autoSpaceDN w:val="0"/>
        <w:adjustRightInd w:val="0"/>
        <w:ind w:firstLine="720"/>
        <w:jc w:val="both"/>
        <w:rPr>
          <w:b/>
          <w:i/>
          <w:sz w:val="28"/>
          <w:szCs w:val="28"/>
        </w:rPr>
      </w:pPr>
      <w:r w:rsidRPr="00E423EA">
        <w:rPr>
          <w:i/>
          <w:sz w:val="28"/>
          <w:szCs w:val="28"/>
        </w:rPr>
        <w:t xml:space="preserve">Контроль за соблюдением порядка распределения ресурса нумерации единой сети электросвязи Российской Федерации и </w:t>
      </w:r>
      <w:bookmarkStart w:id="35" w:name="sub_51124"/>
      <w:r w:rsidRPr="00E423EA">
        <w:rPr>
          <w:i/>
          <w:sz w:val="28"/>
          <w:szCs w:val="28"/>
        </w:rPr>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r w:rsidR="00E77FE8">
        <w:rPr>
          <w:i/>
          <w:sz w:val="28"/>
          <w:szCs w:val="28"/>
        </w:rPr>
        <w:t>.</w:t>
      </w:r>
      <w:bookmarkEnd w:id="35"/>
    </w:p>
    <w:p w:rsidR="00535CEF" w:rsidRPr="00E77FE8" w:rsidRDefault="00535CEF" w:rsidP="00E77FE8">
      <w:pPr>
        <w:ind w:right="-58" w:firstLine="708"/>
        <w:jc w:val="both"/>
        <w:rPr>
          <w:sz w:val="28"/>
        </w:rPr>
      </w:pPr>
      <w:r w:rsidRPr="00E77FE8">
        <w:rPr>
          <w:sz w:val="28"/>
        </w:rPr>
        <w:t xml:space="preserve">Правила распределения и использования ресурсов нумерации единой сети электросвязи Российской Федерации, утвержденные </w:t>
      </w:r>
      <w:hyperlink w:anchor="sub_0" w:history="1">
        <w:r w:rsidRPr="00E77FE8">
          <w:rPr>
            <w:sz w:val="28"/>
          </w:rPr>
          <w:t>постановлением</w:t>
        </w:r>
      </w:hyperlink>
      <w:r w:rsidRPr="00E77FE8">
        <w:rPr>
          <w:sz w:val="28"/>
        </w:rPr>
        <w:t xml:space="preserve"> Правительства Российской Федерации от 13.07.2004 № 350 (далее – Правила), определяют порядок распределения и использования ресурсов нумерации единой сети электросвязи Российской Федерации в соответствии с российской системой и планом нумерации.</w:t>
      </w:r>
    </w:p>
    <w:p w:rsidR="00535CEF" w:rsidRPr="00E77FE8" w:rsidRDefault="00535CEF" w:rsidP="00E77FE8">
      <w:pPr>
        <w:ind w:right="-58" w:firstLine="708"/>
        <w:jc w:val="both"/>
        <w:rPr>
          <w:sz w:val="28"/>
        </w:rPr>
      </w:pPr>
      <w:r w:rsidRPr="00E77FE8">
        <w:rPr>
          <w:sz w:val="28"/>
        </w:rPr>
        <w:t>В 2016 году проверки соблюдения порядка распределения ресурса нумерации единой сети электросвязи Российской Федерации были проведены 44 территориальными органами Роскомнадзора.</w:t>
      </w:r>
    </w:p>
    <w:p w:rsidR="00535CEF" w:rsidRPr="00E77FE8" w:rsidRDefault="00535CEF" w:rsidP="00E77FE8">
      <w:pPr>
        <w:ind w:right="-58" w:firstLine="708"/>
        <w:jc w:val="both"/>
        <w:rPr>
          <w:sz w:val="28"/>
        </w:rPr>
      </w:pPr>
      <w:r w:rsidRPr="00E77FE8">
        <w:rPr>
          <w:sz w:val="28"/>
        </w:rPr>
        <w:t>В ходе указанных проверок выявлены нарушения:</w:t>
      </w:r>
    </w:p>
    <w:p w:rsidR="00535CEF" w:rsidRPr="00E77FE8" w:rsidRDefault="00535CEF" w:rsidP="00E77FE8">
      <w:pPr>
        <w:ind w:right="-58" w:firstLine="708"/>
        <w:jc w:val="both"/>
        <w:rPr>
          <w:sz w:val="28"/>
        </w:rPr>
      </w:pPr>
      <w:r w:rsidRPr="00E77FE8">
        <w:rPr>
          <w:sz w:val="28"/>
        </w:rPr>
        <w:t>п. 15 Правил, а именно использование оператором связи ресурса нумерации, не выделенного установленным порядком – 0,507тыс. номеров;</w:t>
      </w:r>
    </w:p>
    <w:p w:rsidR="00535CEF" w:rsidRPr="00E77FE8" w:rsidRDefault="00535CEF" w:rsidP="00E77FE8">
      <w:pPr>
        <w:ind w:right="-58" w:firstLine="708"/>
        <w:jc w:val="both"/>
        <w:rPr>
          <w:sz w:val="28"/>
        </w:rPr>
      </w:pPr>
      <w:r w:rsidRPr="00E77FE8">
        <w:rPr>
          <w:sz w:val="28"/>
        </w:rPr>
        <w:t xml:space="preserve">п. 17 Правил, в части передачи ресурса другому оператору связи без согласия </w:t>
      </w:r>
      <w:proofErr w:type="spellStart"/>
      <w:r w:rsidRPr="00E77FE8">
        <w:rPr>
          <w:sz w:val="28"/>
        </w:rPr>
        <w:t>Россвязи</w:t>
      </w:r>
      <w:proofErr w:type="spellEnd"/>
      <w:r w:rsidR="000D5082">
        <w:rPr>
          <w:sz w:val="28"/>
        </w:rPr>
        <w:t xml:space="preserve"> – </w:t>
      </w:r>
      <w:r w:rsidRPr="00E77FE8">
        <w:rPr>
          <w:sz w:val="28"/>
        </w:rPr>
        <w:t>0,600 тыс. номеров из числа проверенного;</w:t>
      </w:r>
    </w:p>
    <w:p w:rsidR="00535CEF" w:rsidRPr="00E77FE8" w:rsidRDefault="00535CEF" w:rsidP="00E77FE8">
      <w:pPr>
        <w:ind w:right="-58" w:firstLine="708"/>
        <w:jc w:val="both"/>
        <w:rPr>
          <w:sz w:val="28"/>
        </w:rPr>
      </w:pPr>
      <w:r w:rsidRPr="00E77FE8">
        <w:rPr>
          <w:sz w:val="28"/>
        </w:rPr>
        <w:t>п. 19 Правил, а именно: неиспользование операторами связи выделенного им ресурса нумерации более 2-х лет в объеме 178,149 тыс. номеров (из числа проверенного).</w:t>
      </w:r>
    </w:p>
    <w:p w:rsidR="00535CEF" w:rsidRPr="00E77FE8" w:rsidRDefault="00535CEF" w:rsidP="00E77FE8">
      <w:pPr>
        <w:ind w:right="-58" w:firstLine="708"/>
        <w:jc w:val="both"/>
        <w:rPr>
          <w:sz w:val="28"/>
        </w:rPr>
      </w:pPr>
      <w:r w:rsidRPr="00E77FE8">
        <w:rPr>
          <w:sz w:val="28"/>
        </w:rPr>
        <w:t xml:space="preserve">По фактам выявленных нарушений обязательных требований и норм, установленных нормативными правовыми актами в области связи, в части </w:t>
      </w:r>
      <w:r w:rsidRPr="00E77FE8">
        <w:rPr>
          <w:sz w:val="28"/>
        </w:rPr>
        <w:lastRenderedPageBreak/>
        <w:t>использования ресурса нумерации, к операторам связи приняты меры в соответствии с действующим законодательством в области связи.</w:t>
      </w:r>
    </w:p>
    <w:p w:rsidR="00535CEF" w:rsidRPr="00E77FE8" w:rsidRDefault="00535CEF" w:rsidP="00E77FE8">
      <w:pPr>
        <w:ind w:right="-58" w:firstLine="708"/>
        <w:jc w:val="both"/>
        <w:rPr>
          <w:sz w:val="28"/>
        </w:rPr>
      </w:pPr>
      <w:r w:rsidRPr="00E77FE8">
        <w:rPr>
          <w:sz w:val="28"/>
        </w:rPr>
        <w:t xml:space="preserve">В Федеральное агентство связи направлено 16 Заключений о неиспользовании выделенного ресурса нумерации полностью или частично в течение 2-х лет со дня выделения операторами связи: ООО «Горизонт»; государственное унитарное предприятие Ненецкого автономного округа «Ненецкая компания электросвязи»; ООО «ВЕСТ-Телеком»; АО «Самара Телеком», ПАО «Межрегиональная распределительная сетевая компания Северо-Запада», ПАО «Межрегиональная распределительная сетевая компания Центра»; ОАО «Пермский научно-исследовательский технологический институт», АО «Аэропорт Внуково»; ОАО «Костромская городская телефонная сеть»; АО «Международный аэропорт Шереметьево»; ООО «Газпром </w:t>
      </w:r>
      <w:proofErr w:type="spellStart"/>
      <w:r w:rsidRPr="00E77FE8">
        <w:rPr>
          <w:sz w:val="28"/>
        </w:rPr>
        <w:t>трансгаз</w:t>
      </w:r>
      <w:proofErr w:type="spellEnd"/>
      <w:r w:rsidRPr="00E77FE8">
        <w:rPr>
          <w:sz w:val="28"/>
        </w:rPr>
        <w:t xml:space="preserve"> Ухта»; ООО «Завод приборных подшипников»; ФГБУ «Отраслевой центр мониторинга и развития в сфере инфокоммуникационных технологий»; ФБУ «Администрация Волжского бассейна внутренних водных путей»; ООО «Башкирские распределительные электрические сети»; АО «ЦЕНТР-ТЕЛКО».</w:t>
      </w:r>
    </w:p>
    <w:p w:rsidR="00535CEF" w:rsidRPr="00E423EA" w:rsidRDefault="00535CEF" w:rsidP="00535CEF">
      <w:pPr>
        <w:widowControl w:val="0"/>
        <w:autoSpaceDE w:val="0"/>
        <w:autoSpaceDN w:val="0"/>
        <w:adjustRightInd w:val="0"/>
        <w:ind w:firstLine="720"/>
        <w:jc w:val="both"/>
        <w:rPr>
          <w:i/>
          <w:sz w:val="28"/>
          <w:szCs w:val="28"/>
        </w:rPr>
      </w:pPr>
    </w:p>
    <w:p w:rsidR="00535CEF" w:rsidRPr="00E423EA" w:rsidRDefault="00535CEF" w:rsidP="00535CEF">
      <w:pPr>
        <w:ind w:firstLine="709"/>
        <w:jc w:val="both"/>
        <w:rPr>
          <w:i/>
          <w:color w:val="000000"/>
          <w:sz w:val="28"/>
          <w:szCs w:val="28"/>
        </w:rPr>
      </w:pPr>
      <w:r w:rsidRPr="00E423EA">
        <w:rPr>
          <w:i/>
          <w:color w:val="000000"/>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r w:rsidR="00E77FE8">
        <w:rPr>
          <w:i/>
          <w:color w:val="000000"/>
          <w:sz w:val="28"/>
          <w:szCs w:val="28"/>
        </w:rPr>
        <w:t>.</w:t>
      </w:r>
    </w:p>
    <w:p w:rsidR="00535CEF" w:rsidRPr="00E77FE8" w:rsidRDefault="00535CEF" w:rsidP="00E77FE8">
      <w:pPr>
        <w:ind w:right="-58" w:firstLine="708"/>
        <w:jc w:val="both"/>
        <w:rPr>
          <w:sz w:val="28"/>
        </w:rPr>
      </w:pPr>
      <w:r w:rsidRPr="00E77FE8">
        <w:rPr>
          <w:sz w:val="28"/>
        </w:rPr>
        <w:t>Полномочия по исполнению государственной функции по осуществлению надзора и контроля за выполнением правил присоединения сетей электросвязи к сети электросвязи общего пользования, в том числе условий присоединения возложены на Роскомнадзор в соответствии с пунктом 5.1.1.2.7.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от 16.03.2009 № 228.</w:t>
      </w:r>
    </w:p>
    <w:p w:rsidR="00535CEF" w:rsidRPr="00E77FE8" w:rsidRDefault="00535CEF" w:rsidP="00E77FE8">
      <w:pPr>
        <w:ind w:right="-58" w:firstLine="708"/>
        <w:jc w:val="both"/>
        <w:rPr>
          <w:sz w:val="28"/>
        </w:rPr>
      </w:pPr>
      <w:r w:rsidRPr="00E77FE8">
        <w:rPr>
          <w:sz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rsidR="00535CEF" w:rsidRPr="00E77FE8" w:rsidRDefault="00535CEF" w:rsidP="00E77FE8">
      <w:pPr>
        <w:ind w:right="-58" w:firstLine="708"/>
        <w:jc w:val="both"/>
        <w:rPr>
          <w:sz w:val="28"/>
        </w:rPr>
      </w:pPr>
      <w:r w:rsidRPr="00E77FE8">
        <w:rPr>
          <w:sz w:val="28"/>
        </w:rPr>
        <w:t>Исполнение Роскомнадзором указанной функции способствует 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w:t>
      </w:r>
      <w:r w:rsidR="000D5082">
        <w:rPr>
          <w:sz w:val="28"/>
        </w:rPr>
        <w:t xml:space="preserve"> – </w:t>
      </w:r>
      <w:r w:rsidRPr="00E77FE8">
        <w:rPr>
          <w:sz w:val="28"/>
        </w:rPr>
        <w:t>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rsidR="00535CEF" w:rsidRPr="00E77FE8" w:rsidRDefault="00535CEF" w:rsidP="00E77FE8">
      <w:pPr>
        <w:ind w:right="-58" w:firstLine="708"/>
        <w:jc w:val="both"/>
        <w:rPr>
          <w:sz w:val="28"/>
        </w:rPr>
      </w:pPr>
      <w:r w:rsidRPr="00E77FE8">
        <w:rPr>
          <w:sz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w:t>
      </w:r>
      <w:r w:rsidRPr="00E77FE8">
        <w:rPr>
          <w:sz w:val="28"/>
        </w:rPr>
        <w:lastRenderedPageBreak/>
        <w:t>присоединение и взаимодействие сетей электросвязи, входящих в ее состав, осуществление органами Роскомнадзора контроля за выполнением правил присоединения имеет влияние на развитие бизнеса в рамках правового поля.</w:t>
      </w:r>
    </w:p>
    <w:p w:rsidR="00535CEF" w:rsidRPr="00E77FE8" w:rsidRDefault="00535CEF" w:rsidP="00E77FE8">
      <w:pPr>
        <w:ind w:right="-58" w:firstLine="708"/>
        <w:jc w:val="both"/>
        <w:rPr>
          <w:sz w:val="28"/>
        </w:rPr>
      </w:pPr>
      <w:r w:rsidRPr="00E77FE8">
        <w:rPr>
          <w:sz w:val="28"/>
        </w:rPr>
        <w:t xml:space="preserve">За истекший период 2016 г.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телефонной связи. Всего в 2016 г. проведено 318 таких проверок. </w:t>
      </w:r>
    </w:p>
    <w:p w:rsidR="00535CEF" w:rsidRPr="00E77FE8" w:rsidRDefault="00535CEF" w:rsidP="00E77FE8">
      <w:pPr>
        <w:ind w:right="-58" w:firstLine="708"/>
        <w:jc w:val="both"/>
        <w:rPr>
          <w:sz w:val="28"/>
        </w:rPr>
      </w:pPr>
      <w:r w:rsidRPr="00E77FE8">
        <w:rPr>
          <w:sz w:val="28"/>
        </w:rPr>
        <w:t xml:space="preserve">В результате проверок, проведенных за 2016 год, выявлено 9 нарушений правил присоединения сетей электросвязи и их взаимодействия. Выдано 12 предписаний на устранение нарушений  и составлено 5 протоколов об административном правонарушении. </w:t>
      </w:r>
    </w:p>
    <w:p w:rsidR="00535CEF" w:rsidRPr="00E77FE8" w:rsidRDefault="00535CEF" w:rsidP="00E77FE8">
      <w:pPr>
        <w:ind w:right="-58" w:firstLine="708"/>
        <w:jc w:val="both"/>
        <w:rPr>
          <w:sz w:val="28"/>
        </w:rPr>
      </w:pPr>
      <w:r w:rsidRPr="00E77FE8">
        <w:rPr>
          <w:sz w:val="28"/>
        </w:rPr>
        <w:t>Жалоб на необоснованность действий органов Роскомнадзора при осуществлении надзора и контроля за выполнением правил присоединения сетей электросвязи в истекшем периоде 2016 г. не поступало.</w:t>
      </w:r>
    </w:p>
    <w:p w:rsidR="00535CEF" w:rsidRPr="00E77FE8" w:rsidRDefault="00535CEF" w:rsidP="00E77FE8">
      <w:pPr>
        <w:ind w:right="-58" w:firstLine="708"/>
        <w:jc w:val="both"/>
        <w:rPr>
          <w:sz w:val="28"/>
        </w:rPr>
      </w:pPr>
    </w:p>
    <w:p w:rsidR="00535CEF" w:rsidRPr="00E77FE8" w:rsidRDefault="00535CEF" w:rsidP="00E77FE8">
      <w:pPr>
        <w:ind w:right="-58" w:firstLine="708"/>
        <w:jc w:val="both"/>
        <w:rPr>
          <w:i/>
          <w:sz w:val="28"/>
        </w:rPr>
      </w:pPr>
      <w:r w:rsidRPr="00E77FE8">
        <w:rPr>
          <w:i/>
          <w:sz w:val="28"/>
        </w:rPr>
        <w:t>Рассмотрение обращений операторов связи по вопросам присоединения сетей электросвязи и их взаимодействия</w:t>
      </w:r>
      <w:r w:rsidR="00E77FE8" w:rsidRPr="00E77FE8">
        <w:rPr>
          <w:i/>
          <w:sz w:val="28"/>
        </w:rPr>
        <w:t>.</w:t>
      </w:r>
    </w:p>
    <w:p w:rsidR="00535CEF" w:rsidRPr="00E77FE8" w:rsidRDefault="00535CEF" w:rsidP="00E77FE8">
      <w:pPr>
        <w:ind w:right="-58" w:firstLine="708"/>
        <w:jc w:val="both"/>
        <w:rPr>
          <w:sz w:val="28"/>
        </w:rPr>
      </w:pPr>
      <w:r w:rsidRPr="00E77FE8">
        <w:rPr>
          <w:sz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от 16.03.2009 № 228.</w:t>
      </w:r>
    </w:p>
    <w:p w:rsidR="00535CEF" w:rsidRPr="00E77FE8" w:rsidRDefault="00535CEF" w:rsidP="00E77FE8">
      <w:pPr>
        <w:ind w:right="-58" w:firstLine="708"/>
        <w:jc w:val="both"/>
        <w:rPr>
          <w:sz w:val="28"/>
        </w:rPr>
      </w:pPr>
      <w:r w:rsidRPr="00E77FE8">
        <w:rPr>
          <w:sz w:val="28"/>
        </w:rPr>
        <w:t>Предоставление государственной услуги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(далее –</w:t>
      </w:r>
      <w:r w:rsidR="00E77FE8">
        <w:rPr>
          <w:sz w:val="28"/>
        </w:rPr>
        <w:t xml:space="preserve"> </w:t>
      </w:r>
      <w:r w:rsidRPr="00E77FE8">
        <w:rPr>
          <w:sz w:val="28"/>
        </w:rPr>
        <w:t xml:space="preserve">Регламент). </w:t>
      </w:r>
    </w:p>
    <w:p w:rsidR="00535CEF" w:rsidRPr="00E77FE8" w:rsidRDefault="00535CEF" w:rsidP="00E77FE8">
      <w:pPr>
        <w:ind w:right="-58" w:firstLine="708"/>
        <w:jc w:val="both"/>
        <w:rPr>
          <w:sz w:val="28"/>
        </w:rPr>
      </w:pPr>
      <w:r w:rsidRPr="00E77FE8">
        <w:rPr>
          <w:sz w:val="28"/>
        </w:rPr>
        <w:t xml:space="preserve">Согласно Регламенту рассмотрение обращений взаимодействующих операторов связи, одним из которых является оператор, занимающий существенное положение в сети связи общего пользования, осуществляется Комиссией Роскомнадзора. 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и Федерального агентства связи. </w:t>
      </w:r>
    </w:p>
    <w:p w:rsidR="00535CEF" w:rsidRPr="00E77FE8" w:rsidRDefault="00535CEF" w:rsidP="00E77FE8">
      <w:pPr>
        <w:ind w:right="-58" w:firstLine="708"/>
        <w:jc w:val="both"/>
        <w:rPr>
          <w:sz w:val="28"/>
        </w:rPr>
      </w:pPr>
      <w:r w:rsidRPr="00E77FE8">
        <w:rPr>
          <w:sz w:val="28"/>
        </w:rPr>
        <w:t>За 2016 год Комиссией Роскомнадзора рассмотрено 5 обращений операторов связи по вопросам присоединения и взаимодействия сетей электросвязи (2 обращения: ООО «</w:t>
      </w:r>
      <w:proofErr w:type="spellStart"/>
      <w:r w:rsidRPr="00E77FE8">
        <w:rPr>
          <w:sz w:val="28"/>
        </w:rPr>
        <w:t>Интернод</w:t>
      </w:r>
      <w:proofErr w:type="spellEnd"/>
      <w:r w:rsidRPr="00E77FE8">
        <w:rPr>
          <w:sz w:val="28"/>
        </w:rPr>
        <w:t>» и ООО «</w:t>
      </w:r>
      <w:proofErr w:type="spellStart"/>
      <w:r w:rsidRPr="00E77FE8">
        <w:rPr>
          <w:sz w:val="28"/>
        </w:rPr>
        <w:t>Эквант</w:t>
      </w:r>
      <w:proofErr w:type="spellEnd"/>
      <w:r w:rsidRPr="00E77FE8">
        <w:rPr>
          <w:sz w:val="28"/>
        </w:rPr>
        <w:t>» с жалобой на нарушение ПАО «Ростелеком» требований по пропуску трафика в Новосибирске были объединены в одно дело).</w:t>
      </w:r>
    </w:p>
    <w:p w:rsidR="00535CEF" w:rsidRPr="00E77FE8" w:rsidRDefault="00535CEF" w:rsidP="00E77FE8">
      <w:pPr>
        <w:ind w:right="-58" w:firstLine="708"/>
        <w:jc w:val="both"/>
        <w:rPr>
          <w:sz w:val="28"/>
        </w:rPr>
      </w:pPr>
      <w:r w:rsidRPr="00E77FE8">
        <w:rPr>
          <w:sz w:val="28"/>
        </w:rPr>
        <w:t>По результатам рассмотрения Роскомнадзором в 2016 г. принят</w:t>
      </w:r>
      <w:r w:rsidR="003B641E">
        <w:rPr>
          <w:sz w:val="28"/>
        </w:rPr>
        <w:t>ы</w:t>
      </w:r>
      <w:r w:rsidRPr="00E77FE8">
        <w:rPr>
          <w:sz w:val="28"/>
        </w:rPr>
        <w:t xml:space="preserve">  решения:</w:t>
      </w:r>
    </w:p>
    <w:p w:rsidR="00535CEF" w:rsidRPr="00E77FE8" w:rsidRDefault="00535CEF" w:rsidP="00E77FE8">
      <w:pPr>
        <w:ind w:right="-58" w:firstLine="708"/>
        <w:jc w:val="both"/>
        <w:rPr>
          <w:sz w:val="28"/>
        </w:rPr>
      </w:pPr>
      <w:r w:rsidRPr="00E77FE8">
        <w:rPr>
          <w:sz w:val="28"/>
        </w:rPr>
        <w:lastRenderedPageBreak/>
        <w:t>№ 2016/1, утвержденное приказом № 84 от 02.02.2016;</w:t>
      </w:r>
    </w:p>
    <w:p w:rsidR="00535CEF" w:rsidRPr="00E77FE8" w:rsidRDefault="00535CEF" w:rsidP="00E77FE8">
      <w:pPr>
        <w:ind w:right="-58" w:firstLine="708"/>
        <w:jc w:val="both"/>
        <w:rPr>
          <w:sz w:val="28"/>
        </w:rPr>
      </w:pPr>
      <w:r w:rsidRPr="00E77FE8">
        <w:rPr>
          <w:sz w:val="28"/>
        </w:rPr>
        <w:t>№ 2016/2, утвержденное приказом № 104 от 14.03.2016;</w:t>
      </w:r>
    </w:p>
    <w:p w:rsidR="00535CEF" w:rsidRPr="00E77FE8" w:rsidRDefault="00535CEF" w:rsidP="00E77FE8">
      <w:pPr>
        <w:ind w:right="-58" w:firstLine="708"/>
        <w:jc w:val="both"/>
        <w:rPr>
          <w:sz w:val="28"/>
        </w:rPr>
      </w:pPr>
      <w:r w:rsidRPr="00E77FE8">
        <w:rPr>
          <w:sz w:val="28"/>
        </w:rPr>
        <w:t xml:space="preserve">№ 2016/3, утвержденное приказом № 219 от 31.08.2016; </w:t>
      </w:r>
    </w:p>
    <w:p w:rsidR="00535CEF" w:rsidRPr="00E77FE8" w:rsidRDefault="00535CEF" w:rsidP="00E77FE8">
      <w:pPr>
        <w:ind w:right="-58" w:firstLine="708"/>
        <w:jc w:val="both"/>
        <w:rPr>
          <w:sz w:val="28"/>
        </w:rPr>
      </w:pPr>
      <w:r w:rsidRPr="00E77FE8">
        <w:rPr>
          <w:sz w:val="28"/>
        </w:rPr>
        <w:t>№ 2016/4, утвержденное приказом № 315 от 15.12.2016.</w:t>
      </w:r>
    </w:p>
    <w:p w:rsidR="00535CEF" w:rsidRPr="00E77FE8" w:rsidRDefault="00535CEF" w:rsidP="00E77FE8">
      <w:pPr>
        <w:ind w:right="-58" w:firstLine="708"/>
        <w:jc w:val="both"/>
        <w:rPr>
          <w:sz w:val="28"/>
        </w:rPr>
      </w:pPr>
      <w:r w:rsidRPr="00E77FE8">
        <w:rPr>
          <w:sz w:val="28"/>
        </w:rPr>
        <w:t>Согласно решениям Роскомнадзора №№ 2016/1 и 2016/3 ПАО «Ростелеком» выданы 2 предписания об устранении нарушений правил присоединения сетей электросвязи и их взаимодействия.</w:t>
      </w:r>
    </w:p>
    <w:p w:rsidR="00535CEF" w:rsidRPr="00E77FE8" w:rsidRDefault="00535CEF" w:rsidP="00E77FE8">
      <w:pPr>
        <w:ind w:right="-58" w:firstLine="708"/>
        <w:jc w:val="both"/>
        <w:rPr>
          <w:sz w:val="28"/>
        </w:rPr>
      </w:pPr>
      <w:r w:rsidRPr="00E77FE8">
        <w:rPr>
          <w:sz w:val="28"/>
        </w:rPr>
        <w:t>Предписание по Решению № 2016/1 выполнено в установленный срок.</w:t>
      </w:r>
    </w:p>
    <w:p w:rsidR="00535CEF" w:rsidRPr="00E77FE8" w:rsidRDefault="00535CEF" w:rsidP="00E77FE8">
      <w:pPr>
        <w:ind w:right="-58" w:firstLine="708"/>
        <w:jc w:val="both"/>
        <w:rPr>
          <w:sz w:val="28"/>
        </w:rPr>
      </w:pPr>
      <w:r w:rsidRPr="00E77FE8">
        <w:rPr>
          <w:sz w:val="28"/>
        </w:rPr>
        <w:t>Срок устранения нарушения по предписанию № 2016/3 – 10 ноября 2016 года.</w:t>
      </w:r>
    </w:p>
    <w:p w:rsidR="00535CEF" w:rsidRPr="00E77FE8" w:rsidRDefault="00535CEF" w:rsidP="00E77FE8">
      <w:pPr>
        <w:ind w:right="-58" w:firstLine="708"/>
        <w:jc w:val="both"/>
        <w:rPr>
          <w:sz w:val="28"/>
        </w:rPr>
      </w:pPr>
      <w:r w:rsidRPr="00E77FE8">
        <w:rPr>
          <w:sz w:val="28"/>
        </w:rPr>
        <w:t>С целью контроля исполнения предписания об устранении выявленного нарушения № 2016/3 Управлением Роскомнадзора по Сибирскому федеральному округу была проведена внеплановая документарная проверка.</w:t>
      </w:r>
    </w:p>
    <w:p w:rsidR="00535CEF" w:rsidRPr="00E77FE8" w:rsidRDefault="00535CEF" w:rsidP="00E77FE8">
      <w:pPr>
        <w:ind w:right="-58" w:firstLine="708"/>
        <w:jc w:val="both"/>
        <w:rPr>
          <w:sz w:val="28"/>
        </w:rPr>
      </w:pPr>
      <w:r w:rsidRPr="00E77FE8">
        <w:rPr>
          <w:sz w:val="28"/>
        </w:rPr>
        <w:t xml:space="preserve">В ходе внеплановой документарной проверки установлено, что нарушение, отраженное в предписании № 2016/3 в установленный в нем срок не устранено. </w:t>
      </w:r>
    </w:p>
    <w:p w:rsidR="00535CEF" w:rsidRPr="00E77FE8" w:rsidRDefault="00535CEF" w:rsidP="00E77FE8">
      <w:pPr>
        <w:ind w:right="-58" w:firstLine="708"/>
        <w:jc w:val="both"/>
        <w:rPr>
          <w:sz w:val="28"/>
        </w:rPr>
      </w:pPr>
      <w:r w:rsidRPr="00E77FE8">
        <w:rPr>
          <w:sz w:val="28"/>
        </w:rPr>
        <w:t xml:space="preserve">За невыполнение в установленный срок предписания№ 2016/3 составлен протокол об административном правонарушении от </w:t>
      </w:r>
      <w:sdt>
        <w:sdtPr>
          <w:rPr>
            <w:sz w:val="28"/>
          </w:rPr>
          <w:tag w:val="docDate"/>
          <w:id w:val="678318176"/>
          <w:placeholder>
            <w:docPart w:val="729DC6EDB03C4A108765AD14F9020531"/>
          </w:placeholder>
          <w:text/>
        </w:sdtPr>
        <w:sdtEndPr/>
        <w:sdtContent>
          <w:r w:rsidRPr="00E77FE8">
            <w:rPr>
              <w:sz w:val="28"/>
            </w:rPr>
            <w:t>10.01.2017</w:t>
          </w:r>
        </w:sdtContent>
      </w:sdt>
      <w:r w:rsidRPr="00E77FE8">
        <w:rPr>
          <w:sz w:val="28"/>
        </w:rPr>
        <w:t xml:space="preserve"> № АП-54/2/2 и направлен в суд для рассмотрения дела об административном правонарушении и принятия мер в соответствии с Кодексом Российской Федерации об административных правонарушениях.</w:t>
      </w:r>
    </w:p>
    <w:p w:rsidR="00535CEF" w:rsidRDefault="00535CEF" w:rsidP="0077260E">
      <w:pPr>
        <w:ind w:right="-58" w:firstLine="708"/>
        <w:jc w:val="both"/>
        <w:rPr>
          <w:sz w:val="28"/>
        </w:rPr>
      </w:pPr>
      <w:r w:rsidRPr="00E77FE8">
        <w:rPr>
          <w:sz w:val="28"/>
        </w:rPr>
        <w:t>Результаты рассмотрени</w:t>
      </w:r>
      <w:r w:rsidR="0077260E">
        <w:rPr>
          <w:sz w:val="28"/>
        </w:rPr>
        <w:t>я</w:t>
      </w:r>
      <w:r w:rsidRPr="00E77FE8">
        <w:rPr>
          <w:sz w:val="28"/>
        </w:rPr>
        <w:t xml:space="preserve"> обращений размещены на официальном сайте Роскомнадзора.</w:t>
      </w:r>
    </w:p>
    <w:p w:rsidR="0077260E" w:rsidRPr="0077260E" w:rsidRDefault="0077260E" w:rsidP="0077260E">
      <w:pPr>
        <w:ind w:right="-58" w:firstLine="708"/>
        <w:jc w:val="both"/>
        <w:rPr>
          <w:sz w:val="28"/>
        </w:rPr>
      </w:pPr>
    </w:p>
    <w:p w:rsidR="00535CEF" w:rsidRPr="0077260E" w:rsidRDefault="00535CEF" w:rsidP="0077260E">
      <w:pPr>
        <w:ind w:right="-58" w:firstLine="708"/>
        <w:jc w:val="both"/>
        <w:rPr>
          <w:i/>
          <w:sz w:val="28"/>
        </w:rPr>
      </w:pPr>
      <w:r w:rsidRPr="0077260E">
        <w:rPr>
          <w:i/>
          <w:sz w:val="28"/>
        </w:rPr>
        <w:t>Государственный контроль и надзор за соблюдением операторами связи обязательных требований при оказании услуг связи в целях эфирного вешания, кабельного вещания и проводного радиовещания и результаты мониторинга внедрения цифрового наземного телерадиовещания на территории Российской Федерации в 2016 году</w:t>
      </w:r>
      <w:r w:rsidR="0077260E">
        <w:rPr>
          <w:i/>
          <w:sz w:val="28"/>
        </w:rPr>
        <w:t>.</w:t>
      </w:r>
    </w:p>
    <w:p w:rsidR="00535CEF" w:rsidRPr="0077260E" w:rsidRDefault="00535CEF" w:rsidP="0077260E">
      <w:pPr>
        <w:ind w:right="-58" w:firstLine="708"/>
        <w:jc w:val="both"/>
        <w:rPr>
          <w:sz w:val="28"/>
        </w:rPr>
      </w:pPr>
      <w:r w:rsidRPr="0077260E">
        <w:rPr>
          <w:sz w:val="28"/>
        </w:rPr>
        <w:t>По состоянию на 31.12.2016 г. владельцами 7702 лицензий на оказание услуг связи для целей эфирного вещания, кабельного вещания и проводного радиовещания (телерадиовещания) являются 4504 оператора связи. В течение 2016 года территориальными органами Роскомнадзора в отношении операторов телерадиовещания проведено 189 контрольно-надзорных мероприятий</w:t>
      </w:r>
      <w:r w:rsidR="000D5082">
        <w:rPr>
          <w:sz w:val="28"/>
        </w:rPr>
        <w:t xml:space="preserve"> – </w:t>
      </w:r>
      <w:r w:rsidRPr="0077260E">
        <w:rPr>
          <w:sz w:val="28"/>
        </w:rPr>
        <w:t>93 плановых (49,2</w:t>
      </w:r>
      <w:r w:rsidR="000D5082">
        <w:rPr>
          <w:sz w:val="28"/>
        </w:rPr>
        <w:t> %</w:t>
      </w:r>
      <w:r w:rsidRPr="0077260E">
        <w:rPr>
          <w:sz w:val="28"/>
        </w:rPr>
        <w:t>) и 96 (50,8</w:t>
      </w:r>
      <w:r w:rsidR="000D5082">
        <w:rPr>
          <w:sz w:val="28"/>
        </w:rPr>
        <w:t> %</w:t>
      </w:r>
      <w:r w:rsidRPr="0077260E">
        <w:rPr>
          <w:sz w:val="28"/>
        </w:rPr>
        <w:t>) внеплановых мероприятий, из них:</w:t>
      </w:r>
    </w:p>
    <w:p w:rsidR="00535CEF" w:rsidRPr="0077260E" w:rsidRDefault="00535CEF" w:rsidP="0077260E">
      <w:pPr>
        <w:ind w:right="-58" w:firstLine="708"/>
        <w:jc w:val="both"/>
        <w:rPr>
          <w:sz w:val="28"/>
        </w:rPr>
      </w:pPr>
      <w:r w:rsidRPr="0077260E">
        <w:rPr>
          <w:sz w:val="28"/>
        </w:rPr>
        <w:t>во взаимодействии с операторами связи – 70 (37,1 % от общего количества мероприятий);</w:t>
      </w:r>
    </w:p>
    <w:p w:rsidR="00535CEF" w:rsidRPr="0077260E" w:rsidRDefault="00535CEF" w:rsidP="0077260E">
      <w:pPr>
        <w:ind w:right="-58" w:firstLine="708"/>
        <w:jc w:val="both"/>
        <w:rPr>
          <w:sz w:val="28"/>
        </w:rPr>
      </w:pPr>
      <w:r w:rsidRPr="0077260E">
        <w:rPr>
          <w:sz w:val="28"/>
        </w:rPr>
        <w:t xml:space="preserve">без взаимодействия с операторами связи (дистанционный контроль) – 119 (62,9 % от общего количества мероприятий). </w:t>
      </w:r>
    </w:p>
    <w:p w:rsidR="00535CEF" w:rsidRPr="0077260E" w:rsidRDefault="00535CEF" w:rsidP="0077260E">
      <w:pPr>
        <w:ind w:right="-58" w:firstLine="708"/>
        <w:jc w:val="both"/>
        <w:rPr>
          <w:sz w:val="28"/>
        </w:rPr>
      </w:pPr>
      <w:r w:rsidRPr="0077260E">
        <w:rPr>
          <w:sz w:val="28"/>
        </w:rPr>
        <w:t>По сравнению с показателями 2015 года общее количество мероприятий, проведенных в отношении операторов телерадиовещания, уменьшилось почти в 40 раз. При этом количество плановых мероприятий уменьшилось почти в 19 раз, внеплановых – более чем в 60 раз. Количество мероприятий, проведенных во взаимодействии с операторами, связи уменьшилось более чем в 80 раз, мероприятий без взаимодействия с операторами связи (дистанционный контроль)</w:t>
      </w:r>
      <w:r w:rsidR="000D5082">
        <w:rPr>
          <w:sz w:val="28"/>
        </w:rPr>
        <w:t xml:space="preserve"> – </w:t>
      </w:r>
      <w:r w:rsidRPr="0077260E">
        <w:rPr>
          <w:sz w:val="28"/>
        </w:rPr>
        <w:t xml:space="preserve">в 16 раз. Такое существенное сокращение количества мероприятий связано с </w:t>
      </w:r>
      <w:r w:rsidRPr="0077260E">
        <w:rPr>
          <w:sz w:val="28"/>
        </w:rPr>
        <w:lastRenderedPageBreak/>
        <w:t xml:space="preserve">применением территориальными органами Роскомнадзора риск-ориентированного подхода к контролю и надзору за соблюдением операторами связи обязательных требований при оказании услуг связи для целей телерадиовещания. </w:t>
      </w:r>
    </w:p>
    <w:p w:rsidR="00535CEF" w:rsidRPr="0077260E" w:rsidRDefault="00535CEF" w:rsidP="0077260E">
      <w:pPr>
        <w:ind w:right="-58" w:firstLine="708"/>
        <w:jc w:val="both"/>
        <w:rPr>
          <w:sz w:val="28"/>
        </w:rPr>
      </w:pPr>
      <w:r w:rsidRPr="0077260E">
        <w:rPr>
          <w:sz w:val="28"/>
        </w:rPr>
        <w:t>В течение 2016 года в целях мониторинга реализации государственной программы Российской Федерации «Доступная среда» на 2011</w:t>
      </w:r>
      <w:r w:rsidRPr="0077260E">
        <w:rPr>
          <w:sz w:val="28"/>
        </w:rPr>
        <w:noBreakHyphen/>
        <w:t>2020 годы, утвержденной Постановлением Правительства Российской Федерации от 01</w:t>
      </w:r>
      <w:r w:rsidR="000D5082">
        <w:rPr>
          <w:sz w:val="28"/>
        </w:rPr>
        <w:t>.12.</w:t>
      </w:r>
      <w:r w:rsidRPr="0077260E">
        <w:rPr>
          <w:sz w:val="28"/>
        </w:rPr>
        <w:t xml:space="preserve">2015 № 1297, и в соответствии с поручением Министерства связи и массовых коммуникаций Российской Федерации, территориальными органами Роскомнадзора при проведении контрольно-надзорных мероприятий в отношении операторов обязательных общедоступных телеканалов проводилась проверка наличия скрытого </w:t>
      </w:r>
      <w:proofErr w:type="spellStart"/>
      <w:r w:rsidRPr="0077260E">
        <w:rPr>
          <w:sz w:val="28"/>
        </w:rPr>
        <w:t>субтитрирования</w:t>
      </w:r>
      <w:proofErr w:type="spellEnd"/>
      <w:r w:rsidRPr="0077260E">
        <w:rPr>
          <w:sz w:val="28"/>
        </w:rPr>
        <w:t xml:space="preserve"> при трансляции телеканалов «Первый канал», «Россия</w:t>
      </w:r>
      <w:r w:rsidRPr="0077260E">
        <w:rPr>
          <w:sz w:val="28"/>
        </w:rPr>
        <w:noBreakHyphen/>
        <w:t>1», «Россия</w:t>
      </w:r>
      <w:r w:rsidRPr="0077260E">
        <w:rPr>
          <w:sz w:val="28"/>
        </w:rPr>
        <w:noBreakHyphen/>
        <w:t xml:space="preserve">К», «Телекомпания НТВ», «Карусель», а также телеканала «ТВЦ». </w:t>
      </w:r>
    </w:p>
    <w:p w:rsidR="00535CEF" w:rsidRPr="0077260E" w:rsidRDefault="00535CEF" w:rsidP="0077260E">
      <w:pPr>
        <w:ind w:right="-58" w:firstLine="708"/>
        <w:jc w:val="both"/>
        <w:rPr>
          <w:sz w:val="28"/>
        </w:rPr>
      </w:pPr>
      <w:r w:rsidRPr="0077260E">
        <w:rPr>
          <w:sz w:val="28"/>
        </w:rPr>
        <w:t>В результате 43 контрольных мероприятий в отношении операторов обязательных общедоступных телеканалов, проведенных в течение 2016 года территориальными органами Роскомнадзора, выявлено отсутствие скрытых субтитров при осуществлении трансляции телеканалов «Первый канал», «Россия</w:t>
      </w:r>
      <w:r w:rsidRPr="0077260E">
        <w:rPr>
          <w:sz w:val="28"/>
        </w:rPr>
        <w:noBreakHyphen/>
        <w:t>1», «Россия-К», «Телекомпания НТВ», «Карусель», а также телеканала «ТВЦ» 4 операторами связи на территории 4 населенных пунктов. Территориальными органами Роскомнадзора в рамках своих полномочий в каждом конкретном случае (отсутствие строк в сигнале оператора, в сигнале, принимаемом от другого оператора, в сигнале, принимаемом от вещателя)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rsidR="00535CEF" w:rsidRPr="0077260E" w:rsidRDefault="00535CEF" w:rsidP="0077260E">
      <w:pPr>
        <w:ind w:right="-58" w:firstLine="708"/>
        <w:jc w:val="both"/>
        <w:rPr>
          <w:sz w:val="28"/>
        </w:rPr>
      </w:pPr>
      <w:r w:rsidRPr="0077260E">
        <w:rPr>
          <w:sz w:val="28"/>
        </w:rPr>
        <w:t>Ниже представлены результаты мониторинга внедрения цифрового наземного телерадиовещания на территории Российской Федерации в 2016 году.</w:t>
      </w:r>
    </w:p>
    <w:p w:rsidR="00535CEF" w:rsidRPr="0077260E" w:rsidRDefault="00535CEF" w:rsidP="0077260E">
      <w:pPr>
        <w:ind w:right="-58" w:firstLine="708"/>
        <w:jc w:val="both"/>
        <w:rPr>
          <w:sz w:val="28"/>
        </w:rPr>
      </w:pPr>
      <w:r w:rsidRPr="0077260E">
        <w:rPr>
          <w:sz w:val="28"/>
        </w:rPr>
        <w:t>В течение 2016 года продолжился мониторинг внедрения цифрового наземного телерадиовещания на территории Российской Федерации в соответствии с федеральной целевой программой «Развитие телерадиовещания в Российской Федерации на 2009</w:t>
      </w:r>
      <w:r w:rsidR="003B641E">
        <w:rPr>
          <w:sz w:val="28"/>
        </w:rPr>
        <w:t>-</w:t>
      </w:r>
      <w:r w:rsidRPr="0077260E">
        <w:rPr>
          <w:sz w:val="28"/>
        </w:rPr>
        <w:t>2018 годы», утвержденной постановлением Правительства Российской Федерации от 29</w:t>
      </w:r>
      <w:r w:rsidR="000D5082">
        <w:rPr>
          <w:sz w:val="28"/>
        </w:rPr>
        <w:t>.08.</w:t>
      </w:r>
      <w:r w:rsidRPr="0077260E">
        <w:rPr>
          <w:sz w:val="28"/>
        </w:rPr>
        <w:t>2015 № 911.</w:t>
      </w:r>
    </w:p>
    <w:p w:rsidR="00535CEF" w:rsidRPr="0077260E" w:rsidRDefault="00535CEF" w:rsidP="0077260E">
      <w:pPr>
        <w:ind w:right="-58" w:firstLine="708"/>
        <w:jc w:val="both"/>
        <w:rPr>
          <w:sz w:val="28"/>
        </w:rPr>
      </w:pPr>
      <w:r w:rsidRPr="0077260E">
        <w:rPr>
          <w:sz w:val="28"/>
        </w:rPr>
        <w:t>По состоянию на 31.12.2016 оператор связи ФГУП «РТРС» приступил к трансляции общероссийских обязательных общедоступных телерадиопрограмм (оказание услуг связи и/или тестовое вещание) в стандарте DVB</w:t>
      </w:r>
      <w:r w:rsidRPr="0077260E">
        <w:rPr>
          <w:sz w:val="28"/>
        </w:rPr>
        <w:noBreakHyphen/>
        <w:t xml:space="preserve">T2, входящих в состав первого мультиплекса, на территории 85 регионов Российской Федерации. </w:t>
      </w:r>
    </w:p>
    <w:p w:rsidR="00535CEF" w:rsidRPr="0077260E" w:rsidRDefault="00535CEF" w:rsidP="0077260E">
      <w:pPr>
        <w:ind w:right="-58" w:firstLine="708"/>
        <w:jc w:val="both"/>
        <w:rPr>
          <w:sz w:val="28"/>
        </w:rPr>
      </w:pPr>
      <w:r w:rsidRPr="0077260E">
        <w:rPr>
          <w:sz w:val="28"/>
        </w:rPr>
        <w:t xml:space="preserve">В течение 2016 года оператором связи ФГУП «РТРС» кроме трансляции первого мультиплекса, продолжен ввод в эксплуатацию сетей электросвязи для трансляции второго программного мультиплекса цифрового наземного телерадиовещания в стандарте DVB-T2. Количество регионов, в которых оператором связи ФГУП «РТРС» в течение 2016 года (как минимум в одном населённом пункте региона)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DVB-T2, увеличилось на 5,9 % и по </w:t>
      </w:r>
      <w:r w:rsidRPr="0077260E">
        <w:rPr>
          <w:sz w:val="28"/>
        </w:rPr>
        <w:lastRenderedPageBreak/>
        <w:t>состоянию на 31.12.2016 составило 98,8</w:t>
      </w:r>
      <w:r w:rsidR="000D5082">
        <w:rPr>
          <w:sz w:val="28"/>
        </w:rPr>
        <w:t> %</w:t>
      </w:r>
      <w:r w:rsidRPr="0077260E">
        <w:rPr>
          <w:sz w:val="28"/>
        </w:rPr>
        <w:t xml:space="preserve"> (84 региона). При этом количество регионов, в которых начата трансляция второго мультиплекса более чем в одном населённом пункте (с численностью населения больше 50 </w:t>
      </w:r>
      <w:proofErr w:type="spellStart"/>
      <w:r w:rsidRPr="0077260E">
        <w:rPr>
          <w:sz w:val="28"/>
        </w:rPr>
        <w:t>тыс.чел</w:t>
      </w:r>
      <w:proofErr w:type="spellEnd"/>
      <w:r w:rsidRPr="0077260E">
        <w:rPr>
          <w:sz w:val="28"/>
        </w:rPr>
        <w:t>.), увеличилось до 67 (78,8</w:t>
      </w:r>
      <w:r w:rsidR="000D5082">
        <w:rPr>
          <w:sz w:val="28"/>
        </w:rPr>
        <w:t> %</w:t>
      </w:r>
      <w:r w:rsidRPr="0077260E">
        <w:rPr>
          <w:sz w:val="28"/>
        </w:rPr>
        <w:t xml:space="preserve">). </w:t>
      </w:r>
    </w:p>
    <w:p w:rsidR="00535CEF" w:rsidRPr="0077260E" w:rsidRDefault="00535CEF" w:rsidP="0077260E">
      <w:pPr>
        <w:ind w:right="-58" w:firstLine="708"/>
        <w:jc w:val="both"/>
        <w:rPr>
          <w:sz w:val="28"/>
        </w:rPr>
      </w:pPr>
      <w:r w:rsidRPr="0077260E">
        <w:rPr>
          <w:sz w:val="28"/>
        </w:rPr>
        <w:t>Кроме ФГУП «РТРС», эфирную наземную трансляцию телевизионных программ в стандарте DVB-T в течение 2016 года на территории Российской Федерации осуществляли ещё 5 альтернативных операторов связи:</w:t>
      </w:r>
    </w:p>
    <w:p w:rsidR="00535CEF" w:rsidRPr="0077260E" w:rsidRDefault="00535CEF" w:rsidP="0077260E">
      <w:pPr>
        <w:ind w:right="-58" w:firstLine="708"/>
        <w:jc w:val="both"/>
        <w:rPr>
          <w:sz w:val="28"/>
        </w:rPr>
      </w:pPr>
      <w:r w:rsidRPr="0077260E">
        <w:rPr>
          <w:sz w:val="28"/>
        </w:rPr>
        <w:t>ООО «</w:t>
      </w:r>
      <w:proofErr w:type="spellStart"/>
      <w:r w:rsidRPr="0077260E">
        <w:rPr>
          <w:sz w:val="28"/>
        </w:rPr>
        <w:t>Радиотелеком</w:t>
      </w:r>
      <w:proofErr w:type="spellEnd"/>
      <w:r w:rsidRPr="0077260E">
        <w:rPr>
          <w:sz w:val="28"/>
        </w:rPr>
        <w:t xml:space="preserve">» на </w:t>
      </w:r>
      <w:r w:rsidR="003B641E">
        <w:rPr>
          <w:sz w:val="28"/>
        </w:rPr>
        <w:t>территории Республики Татарстан;</w:t>
      </w:r>
    </w:p>
    <w:p w:rsidR="00535CEF" w:rsidRPr="0077260E" w:rsidRDefault="00535CEF" w:rsidP="0077260E">
      <w:pPr>
        <w:ind w:right="-58" w:firstLine="708"/>
        <w:jc w:val="both"/>
        <w:rPr>
          <w:sz w:val="28"/>
        </w:rPr>
      </w:pPr>
      <w:r w:rsidRPr="0077260E">
        <w:rPr>
          <w:sz w:val="28"/>
        </w:rPr>
        <w:t>ОАО «Ростелеком» на</w:t>
      </w:r>
      <w:r w:rsidR="003B641E">
        <w:rPr>
          <w:sz w:val="28"/>
        </w:rPr>
        <w:t xml:space="preserve"> территории Республики Мордовия;</w:t>
      </w:r>
    </w:p>
    <w:p w:rsidR="00535CEF" w:rsidRPr="0077260E" w:rsidRDefault="00535CEF" w:rsidP="0077260E">
      <w:pPr>
        <w:ind w:right="-58" w:firstLine="708"/>
        <w:jc w:val="both"/>
        <w:rPr>
          <w:sz w:val="28"/>
        </w:rPr>
      </w:pPr>
      <w:r w:rsidRPr="0077260E">
        <w:rPr>
          <w:sz w:val="28"/>
        </w:rPr>
        <w:t xml:space="preserve">ОАО «Цифровое телевидение» на </w:t>
      </w:r>
      <w:r w:rsidR="003B641E">
        <w:rPr>
          <w:sz w:val="28"/>
        </w:rPr>
        <w:t>территории Свердловской области;</w:t>
      </w:r>
    </w:p>
    <w:p w:rsidR="00535CEF" w:rsidRPr="0077260E" w:rsidRDefault="00535CEF" w:rsidP="0077260E">
      <w:pPr>
        <w:ind w:right="-58" w:firstLine="708"/>
        <w:jc w:val="both"/>
        <w:rPr>
          <w:sz w:val="28"/>
        </w:rPr>
      </w:pPr>
      <w:r w:rsidRPr="0077260E">
        <w:rPr>
          <w:sz w:val="28"/>
        </w:rPr>
        <w:t>ОАО «ЦТВ-Регион»  на территории Ханты</w:t>
      </w:r>
      <w:r w:rsidR="000D5082">
        <w:rPr>
          <w:sz w:val="28"/>
        </w:rPr>
        <w:t xml:space="preserve"> – </w:t>
      </w:r>
      <w:r w:rsidR="003B641E">
        <w:rPr>
          <w:sz w:val="28"/>
        </w:rPr>
        <w:t>Мансийского АО – Югры;</w:t>
      </w:r>
    </w:p>
    <w:p w:rsidR="00535CEF" w:rsidRPr="0077260E" w:rsidRDefault="00535CEF" w:rsidP="0077260E">
      <w:pPr>
        <w:ind w:right="-58" w:firstLine="708"/>
        <w:jc w:val="both"/>
        <w:rPr>
          <w:sz w:val="28"/>
        </w:rPr>
      </w:pPr>
      <w:r w:rsidRPr="0077260E">
        <w:rPr>
          <w:sz w:val="28"/>
        </w:rPr>
        <w:t>ООО «Цифровое телерадиовещание» на территории Москвы.</w:t>
      </w:r>
    </w:p>
    <w:p w:rsidR="00535CEF" w:rsidRPr="0077260E" w:rsidRDefault="00535CEF" w:rsidP="0077260E">
      <w:pPr>
        <w:ind w:right="-58" w:firstLine="708"/>
        <w:jc w:val="both"/>
        <w:rPr>
          <w:sz w:val="28"/>
        </w:rPr>
      </w:pPr>
      <w:r w:rsidRPr="0077260E">
        <w:rPr>
          <w:sz w:val="28"/>
        </w:rPr>
        <w:t>Вместе с тем наметилась тенденция по сокращению количества передатчиков и охвата населения вещанием альтернативных операторов, так ООО «</w:t>
      </w:r>
      <w:proofErr w:type="spellStart"/>
      <w:r w:rsidRPr="0077260E">
        <w:rPr>
          <w:sz w:val="28"/>
        </w:rPr>
        <w:t>Радиотелеком</w:t>
      </w:r>
      <w:proofErr w:type="spellEnd"/>
      <w:r w:rsidRPr="0077260E">
        <w:rPr>
          <w:sz w:val="28"/>
        </w:rPr>
        <w:t>» отключил трансляцию программ на территории г. Тетюши (2 передатчика), уменьшился охват населения у оператора ООО «ЦТВ-Регион» (на 1 передатчик).</w:t>
      </w:r>
    </w:p>
    <w:p w:rsidR="00535CEF" w:rsidRPr="0077260E" w:rsidRDefault="00535CEF" w:rsidP="0077260E">
      <w:pPr>
        <w:ind w:right="-58" w:firstLine="708"/>
        <w:jc w:val="both"/>
        <w:rPr>
          <w:sz w:val="28"/>
        </w:rPr>
      </w:pPr>
      <w:r w:rsidRPr="0077260E">
        <w:rPr>
          <w:sz w:val="28"/>
        </w:rPr>
        <w:t>В целом в течение 2016 года количество регионов Российской Федерации, на территории которых начато осуществление эфирного наземного цифрового телерадиовещания в стандарте DVB-T/DVB-T2 (оказание услуг связи или тестовое вещание) хотя бы одного программного мультиплекса, составляет 100</w:t>
      </w:r>
      <w:r w:rsidR="000D5082">
        <w:rPr>
          <w:sz w:val="28"/>
        </w:rPr>
        <w:t> </w:t>
      </w:r>
      <w:r w:rsidR="00777601">
        <w:rPr>
          <w:sz w:val="28"/>
        </w:rPr>
        <w:t>процентов</w:t>
      </w:r>
      <w:r w:rsidRPr="0077260E">
        <w:rPr>
          <w:sz w:val="28"/>
        </w:rPr>
        <w:t>. При этом общая численность населения, проживающего на территории охваченной эфирным наземным цифровым вещанием в стандарте DVB-T/DVB-T2, в течение 2016 года увеличилась на 3,5 % и по состоянию на 31.12.2016 составляет более 135 млн. человек (около 93</w:t>
      </w:r>
      <w:r w:rsidR="000D5082">
        <w:rPr>
          <w:sz w:val="28"/>
        </w:rPr>
        <w:t> %</w:t>
      </w:r>
      <w:r w:rsidRPr="0077260E">
        <w:rPr>
          <w:sz w:val="28"/>
        </w:rPr>
        <w:t xml:space="preserve"> населения).</w:t>
      </w:r>
    </w:p>
    <w:p w:rsidR="00535CEF" w:rsidRPr="0077260E" w:rsidRDefault="00535CEF" w:rsidP="0077260E">
      <w:pPr>
        <w:ind w:right="-58" w:firstLine="708"/>
        <w:jc w:val="both"/>
        <w:rPr>
          <w:sz w:val="28"/>
        </w:rPr>
      </w:pPr>
    </w:p>
    <w:p w:rsidR="00535CEF" w:rsidRPr="00E423EA" w:rsidRDefault="00535CEF" w:rsidP="00535CEF">
      <w:pPr>
        <w:tabs>
          <w:tab w:val="left" w:pos="720"/>
        </w:tabs>
        <w:ind w:right="-2" w:firstLine="709"/>
        <w:jc w:val="both"/>
        <w:rPr>
          <w:i/>
          <w:sz w:val="28"/>
          <w:szCs w:val="28"/>
        </w:rPr>
      </w:pPr>
      <w:r w:rsidRPr="00E423EA">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учетом сообщений (данных), полученных в процессе проведения радиочастотной службой радиоконтроля</w:t>
      </w:r>
      <w:r w:rsidR="0077260E">
        <w:rPr>
          <w:i/>
          <w:sz w:val="28"/>
          <w:szCs w:val="28"/>
        </w:rPr>
        <w:t>.</w:t>
      </w:r>
    </w:p>
    <w:p w:rsidR="00535CEF" w:rsidRPr="0077260E" w:rsidRDefault="00535CEF" w:rsidP="00535CEF">
      <w:pPr>
        <w:ind w:firstLine="710"/>
        <w:jc w:val="both"/>
        <w:rPr>
          <w:sz w:val="28"/>
          <w:szCs w:val="28"/>
          <w:u w:val="single"/>
        </w:rPr>
      </w:pPr>
      <w:r w:rsidRPr="0077260E">
        <w:rPr>
          <w:sz w:val="28"/>
          <w:szCs w:val="28"/>
          <w:u w:val="single"/>
        </w:rPr>
        <w:t>Контроль за соблюдением обязательных требований и норм в области связи операторами, оказывающими услуги подвижной радиотелефонной связи.</w:t>
      </w:r>
    </w:p>
    <w:p w:rsidR="00535CEF" w:rsidRPr="00E423EA" w:rsidRDefault="00535CEF" w:rsidP="00535CEF">
      <w:pPr>
        <w:ind w:firstLine="709"/>
        <w:jc w:val="both"/>
        <w:rPr>
          <w:sz w:val="28"/>
          <w:szCs w:val="28"/>
        </w:rPr>
      </w:pPr>
      <w:r w:rsidRPr="00E423EA">
        <w:rPr>
          <w:sz w:val="28"/>
          <w:szCs w:val="28"/>
        </w:rPr>
        <w:t>В 2016 году (по сведениям, представленным территориальными органами Роскомнадзора) филиалами ФГУП «РЧЦ ЦФО» и территориальными органами Роскомнадзора было проведено 3509 проверок соблюдения обязательных норм и требований операторами связи, оказывающими услуги подвижной радиотелефонной связи (ПРТС).</w:t>
      </w:r>
    </w:p>
    <w:p w:rsidR="00535CEF" w:rsidRPr="00E423EA" w:rsidRDefault="00535CEF" w:rsidP="00535CEF">
      <w:pPr>
        <w:ind w:firstLine="709"/>
        <w:jc w:val="both"/>
        <w:rPr>
          <w:sz w:val="28"/>
          <w:szCs w:val="28"/>
        </w:rPr>
      </w:pPr>
      <w:r w:rsidRPr="00E423EA">
        <w:rPr>
          <w:sz w:val="28"/>
          <w:szCs w:val="28"/>
        </w:rPr>
        <w:t>На 01.01.2017 операторам ПРТС принадлежали 476220 базовых станций (БС), используемых в сетях ПРТС разных стандартов.</w:t>
      </w:r>
    </w:p>
    <w:p w:rsidR="00535CEF" w:rsidRPr="00E423EA" w:rsidRDefault="00535CEF" w:rsidP="00535CEF">
      <w:pPr>
        <w:ind w:firstLine="709"/>
        <w:jc w:val="both"/>
        <w:rPr>
          <w:sz w:val="28"/>
          <w:szCs w:val="28"/>
        </w:rPr>
      </w:pPr>
      <w:r w:rsidRPr="00E423EA">
        <w:rPr>
          <w:sz w:val="28"/>
          <w:szCs w:val="28"/>
        </w:rPr>
        <w:t>В 2016 году была проконтролирована работа 144001 БС, что составляет 30,2</w:t>
      </w:r>
      <w:r w:rsidR="000D5082">
        <w:rPr>
          <w:sz w:val="28"/>
          <w:szCs w:val="28"/>
        </w:rPr>
        <w:t> %</w:t>
      </w:r>
      <w:r w:rsidRPr="00E423EA">
        <w:rPr>
          <w:sz w:val="28"/>
          <w:szCs w:val="28"/>
        </w:rPr>
        <w:t xml:space="preserve"> от общего количества. </w:t>
      </w:r>
    </w:p>
    <w:p w:rsidR="00535CEF" w:rsidRPr="00E423EA" w:rsidRDefault="00535CEF" w:rsidP="00535CEF">
      <w:pPr>
        <w:ind w:firstLine="709"/>
        <w:jc w:val="both"/>
        <w:rPr>
          <w:sz w:val="28"/>
          <w:szCs w:val="28"/>
        </w:rPr>
      </w:pPr>
      <w:r w:rsidRPr="00E423EA">
        <w:rPr>
          <w:sz w:val="28"/>
          <w:szCs w:val="28"/>
        </w:rPr>
        <w:t>Итоги анализа данных, представленных территориальными органами Роскомнадзора, свидетельствуют о сохранении положительной динамики развития сетей ПРТС.</w:t>
      </w:r>
    </w:p>
    <w:p w:rsidR="00535CEF" w:rsidRPr="00E423EA" w:rsidRDefault="00535CEF" w:rsidP="00535CEF">
      <w:pPr>
        <w:ind w:firstLine="709"/>
        <w:jc w:val="both"/>
        <w:rPr>
          <w:sz w:val="28"/>
          <w:szCs w:val="28"/>
        </w:rPr>
      </w:pPr>
      <w:r w:rsidRPr="00E423EA">
        <w:rPr>
          <w:sz w:val="28"/>
          <w:szCs w:val="28"/>
        </w:rPr>
        <w:lastRenderedPageBreak/>
        <w:t>На рисунке 1</w:t>
      </w:r>
      <w:r w:rsidR="006A26DD">
        <w:rPr>
          <w:sz w:val="28"/>
          <w:szCs w:val="28"/>
        </w:rPr>
        <w:t>7</w:t>
      </w:r>
      <w:r w:rsidRPr="00E423EA">
        <w:rPr>
          <w:sz w:val="28"/>
          <w:szCs w:val="28"/>
        </w:rPr>
        <w:t xml:space="preserve"> показана динамика развития сетей ПРТС поколения 2G </w:t>
      </w:r>
      <w:r w:rsidRPr="00E423EA">
        <w:rPr>
          <w:sz w:val="28"/>
          <w:szCs w:val="28"/>
        </w:rPr>
        <w:br/>
        <w:t>(с 2010 года).</w:t>
      </w:r>
    </w:p>
    <w:p w:rsidR="00535CEF" w:rsidRPr="00E423EA" w:rsidRDefault="00535CEF" w:rsidP="00535CEF">
      <w:pPr>
        <w:ind w:firstLine="710"/>
        <w:jc w:val="both"/>
        <w:rPr>
          <w:sz w:val="28"/>
          <w:szCs w:val="28"/>
        </w:rPr>
      </w:pPr>
    </w:p>
    <w:p w:rsidR="00535CEF" w:rsidRPr="00E423EA" w:rsidRDefault="00535CEF" w:rsidP="00535CEF">
      <w:pPr>
        <w:jc w:val="center"/>
        <w:rPr>
          <w:sz w:val="28"/>
          <w:szCs w:val="20"/>
        </w:rPr>
      </w:pPr>
      <w:r w:rsidRPr="00E423EA">
        <w:rPr>
          <w:noProof/>
          <w:sz w:val="28"/>
          <w:szCs w:val="20"/>
        </w:rPr>
        <w:drawing>
          <wp:inline distT="0" distB="0" distL="0" distR="0" wp14:anchorId="485DBAD4" wp14:editId="4ED521CB">
            <wp:extent cx="5931535" cy="34664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1535" cy="3466465"/>
                    </a:xfrm>
                    <a:prstGeom prst="rect">
                      <a:avLst/>
                    </a:prstGeom>
                    <a:noFill/>
                    <a:ln>
                      <a:noFill/>
                    </a:ln>
                  </pic:spPr>
                </pic:pic>
              </a:graphicData>
            </a:graphic>
          </wp:inline>
        </w:drawing>
      </w:r>
    </w:p>
    <w:p w:rsidR="00535CEF" w:rsidRPr="00E423EA" w:rsidRDefault="006A26DD" w:rsidP="006A26DD">
      <w:pPr>
        <w:ind w:firstLine="709"/>
        <w:jc w:val="right"/>
        <w:rPr>
          <w:sz w:val="28"/>
          <w:szCs w:val="28"/>
        </w:rPr>
      </w:pPr>
      <w:r>
        <w:rPr>
          <w:sz w:val="28"/>
          <w:szCs w:val="28"/>
        </w:rPr>
        <w:t>Рис. 17</w:t>
      </w:r>
    </w:p>
    <w:p w:rsidR="006A26DD" w:rsidRDefault="006A26DD" w:rsidP="00535CEF">
      <w:pPr>
        <w:ind w:firstLine="709"/>
        <w:jc w:val="both"/>
        <w:rPr>
          <w:sz w:val="28"/>
          <w:szCs w:val="28"/>
        </w:rPr>
      </w:pPr>
    </w:p>
    <w:p w:rsidR="00535CEF" w:rsidRPr="00E423EA" w:rsidRDefault="00535CEF" w:rsidP="00535CEF">
      <w:pPr>
        <w:ind w:firstLine="709"/>
        <w:jc w:val="both"/>
        <w:rPr>
          <w:sz w:val="28"/>
          <w:szCs w:val="28"/>
        </w:rPr>
      </w:pPr>
      <w:r w:rsidRPr="00E423EA">
        <w:rPr>
          <w:sz w:val="28"/>
          <w:szCs w:val="28"/>
        </w:rPr>
        <w:t>Динамика развития сетей ПРТС поколения 3G (с 2010</w:t>
      </w:r>
      <w:r w:rsidR="006A26DD">
        <w:rPr>
          <w:sz w:val="28"/>
          <w:szCs w:val="28"/>
        </w:rPr>
        <w:t xml:space="preserve"> года) представлена на рисунке 18</w:t>
      </w:r>
      <w:r w:rsidRPr="00E423EA">
        <w:rPr>
          <w:sz w:val="28"/>
          <w:szCs w:val="28"/>
        </w:rPr>
        <w:t>.</w:t>
      </w:r>
    </w:p>
    <w:p w:rsidR="00535CEF" w:rsidRPr="00E423EA" w:rsidRDefault="00535CEF" w:rsidP="00535CEF">
      <w:pPr>
        <w:jc w:val="center"/>
        <w:rPr>
          <w:sz w:val="28"/>
          <w:szCs w:val="28"/>
        </w:rPr>
      </w:pPr>
      <w:r w:rsidRPr="00E423EA">
        <w:rPr>
          <w:noProof/>
          <w:sz w:val="28"/>
          <w:szCs w:val="28"/>
        </w:rPr>
        <w:drawing>
          <wp:inline distT="0" distB="0" distL="0" distR="0" wp14:anchorId="617E4D39" wp14:editId="456573CD">
            <wp:extent cx="5502303" cy="32156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2175" cy="3215542"/>
                    </a:xfrm>
                    <a:prstGeom prst="rect">
                      <a:avLst/>
                    </a:prstGeom>
                    <a:noFill/>
                    <a:ln>
                      <a:noFill/>
                    </a:ln>
                  </pic:spPr>
                </pic:pic>
              </a:graphicData>
            </a:graphic>
          </wp:inline>
        </w:drawing>
      </w:r>
    </w:p>
    <w:p w:rsidR="00535CEF" w:rsidRPr="00E423EA" w:rsidRDefault="006A26DD" w:rsidP="006A26DD">
      <w:pPr>
        <w:ind w:firstLine="709"/>
        <w:jc w:val="right"/>
        <w:rPr>
          <w:sz w:val="28"/>
          <w:szCs w:val="28"/>
        </w:rPr>
      </w:pPr>
      <w:r>
        <w:rPr>
          <w:sz w:val="28"/>
          <w:szCs w:val="28"/>
        </w:rPr>
        <w:t>Рис. 18</w:t>
      </w:r>
    </w:p>
    <w:p w:rsidR="006A26DD" w:rsidRDefault="006A26DD" w:rsidP="00535CEF">
      <w:pPr>
        <w:ind w:firstLine="709"/>
        <w:jc w:val="both"/>
        <w:rPr>
          <w:sz w:val="28"/>
          <w:szCs w:val="28"/>
        </w:rPr>
      </w:pPr>
    </w:p>
    <w:p w:rsidR="00535CEF" w:rsidRPr="00E423EA" w:rsidRDefault="00535CEF" w:rsidP="00535CEF">
      <w:pPr>
        <w:ind w:firstLine="709"/>
        <w:jc w:val="both"/>
        <w:rPr>
          <w:sz w:val="28"/>
          <w:szCs w:val="28"/>
        </w:rPr>
      </w:pPr>
      <w:r w:rsidRPr="00E423EA">
        <w:rPr>
          <w:sz w:val="28"/>
          <w:szCs w:val="28"/>
        </w:rPr>
        <w:t xml:space="preserve">Динамика развития сетей ПРТС стандарта </w:t>
      </w:r>
      <w:r w:rsidRPr="00E423EA">
        <w:rPr>
          <w:sz w:val="28"/>
          <w:szCs w:val="28"/>
          <w:lang w:val="en-US"/>
        </w:rPr>
        <w:t>LTE</w:t>
      </w:r>
      <w:r w:rsidRPr="00E423EA">
        <w:rPr>
          <w:sz w:val="28"/>
          <w:szCs w:val="28"/>
        </w:rPr>
        <w:t xml:space="preserve"> (поквартально с 1-го квартала 2014 года) представлена на рисунке </w:t>
      </w:r>
      <w:r w:rsidR="006A26DD">
        <w:rPr>
          <w:sz w:val="28"/>
          <w:szCs w:val="28"/>
        </w:rPr>
        <w:t>19</w:t>
      </w:r>
      <w:r w:rsidRPr="00E423EA">
        <w:rPr>
          <w:sz w:val="28"/>
          <w:szCs w:val="28"/>
        </w:rPr>
        <w:t>.</w:t>
      </w:r>
    </w:p>
    <w:p w:rsidR="00535CEF" w:rsidRPr="00E423EA" w:rsidRDefault="00535CEF" w:rsidP="00535CEF">
      <w:pPr>
        <w:ind w:firstLine="709"/>
        <w:jc w:val="both"/>
        <w:rPr>
          <w:sz w:val="28"/>
          <w:szCs w:val="28"/>
        </w:rPr>
      </w:pPr>
    </w:p>
    <w:p w:rsidR="00535CEF" w:rsidRPr="00E423EA" w:rsidRDefault="00535CEF" w:rsidP="00535CEF">
      <w:pPr>
        <w:jc w:val="center"/>
        <w:rPr>
          <w:sz w:val="28"/>
          <w:szCs w:val="28"/>
          <w:lang w:val="en-US"/>
        </w:rPr>
      </w:pPr>
      <w:r w:rsidRPr="00E423EA">
        <w:rPr>
          <w:noProof/>
          <w:sz w:val="28"/>
          <w:szCs w:val="28"/>
        </w:rPr>
        <w:lastRenderedPageBreak/>
        <w:drawing>
          <wp:inline distT="0" distB="0" distL="0" distR="0" wp14:anchorId="60184F1F" wp14:editId="1FA03553">
            <wp:extent cx="5518206" cy="32280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8359" cy="3228187"/>
                    </a:xfrm>
                    <a:prstGeom prst="rect">
                      <a:avLst/>
                    </a:prstGeom>
                    <a:noFill/>
                    <a:ln>
                      <a:noFill/>
                    </a:ln>
                  </pic:spPr>
                </pic:pic>
              </a:graphicData>
            </a:graphic>
          </wp:inline>
        </w:drawing>
      </w:r>
    </w:p>
    <w:p w:rsidR="00535CEF" w:rsidRPr="00E423EA" w:rsidRDefault="006A26DD" w:rsidP="006A26DD">
      <w:pPr>
        <w:ind w:firstLine="709"/>
        <w:jc w:val="right"/>
        <w:rPr>
          <w:sz w:val="28"/>
          <w:szCs w:val="28"/>
        </w:rPr>
      </w:pPr>
      <w:r>
        <w:rPr>
          <w:sz w:val="28"/>
          <w:szCs w:val="28"/>
        </w:rPr>
        <w:t>Рис. 19</w:t>
      </w:r>
    </w:p>
    <w:p w:rsidR="006A26DD" w:rsidRDefault="006A26DD" w:rsidP="00535CEF">
      <w:pPr>
        <w:ind w:firstLine="709"/>
        <w:jc w:val="both"/>
        <w:rPr>
          <w:sz w:val="28"/>
          <w:szCs w:val="28"/>
        </w:rPr>
      </w:pPr>
    </w:p>
    <w:p w:rsidR="00535CEF" w:rsidRPr="00E423EA" w:rsidRDefault="00535CEF" w:rsidP="00535CEF">
      <w:pPr>
        <w:ind w:firstLine="709"/>
        <w:jc w:val="both"/>
        <w:rPr>
          <w:sz w:val="28"/>
          <w:szCs w:val="28"/>
        </w:rPr>
      </w:pPr>
      <w:r w:rsidRPr="00E423EA">
        <w:rPr>
          <w:sz w:val="28"/>
          <w:szCs w:val="28"/>
        </w:rPr>
        <w:t>По состоянию на 01.01.2017 общее количество базовых станций сетей ПРТС, принадлежащих четырем наиболее крупным операторам (торговые марки «Мегафон», «МТС», «Билайн» и «Теле2»), составило 93,4</w:t>
      </w:r>
      <w:r w:rsidR="000D5082">
        <w:rPr>
          <w:sz w:val="28"/>
          <w:szCs w:val="28"/>
        </w:rPr>
        <w:t> %</w:t>
      </w:r>
      <w:r w:rsidRPr="00E423EA">
        <w:rPr>
          <w:sz w:val="28"/>
          <w:szCs w:val="28"/>
        </w:rPr>
        <w:t xml:space="preserve">  БС (444769).</w:t>
      </w:r>
    </w:p>
    <w:p w:rsidR="00535CEF" w:rsidRPr="00E423EA" w:rsidRDefault="00535CEF" w:rsidP="00535CEF">
      <w:pPr>
        <w:ind w:firstLine="709"/>
        <w:jc w:val="both"/>
        <w:rPr>
          <w:sz w:val="28"/>
          <w:szCs w:val="28"/>
        </w:rPr>
      </w:pPr>
      <w:r w:rsidRPr="00E423EA">
        <w:rPr>
          <w:sz w:val="28"/>
          <w:szCs w:val="28"/>
        </w:rPr>
        <w:t xml:space="preserve">В 2016 году выявлено 15167 нарушений порядка, требований и условий, относящихся к использованию БС сетей ПРТС. </w:t>
      </w:r>
      <w:r w:rsidRPr="00E423EA">
        <w:rPr>
          <w:sz w:val="28"/>
          <w:szCs w:val="20"/>
        </w:rPr>
        <w:t xml:space="preserve">Распределение количества выявленных нарушений, начиная с 2010 года, приведено </w:t>
      </w:r>
      <w:r w:rsidRPr="00E423EA">
        <w:rPr>
          <w:sz w:val="28"/>
          <w:szCs w:val="28"/>
        </w:rPr>
        <w:t xml:space="preserve">на рисунке </w:t>
      </w:r>
      <w:r w:rsidR="006A26DD">
        <w:rPr>
          <w:sz w:val="28"/>
          <w:szCs w:val="28"/>
        </w:rPr>
        <w:t>20</w:t>
      </w:r>
      <w:r w:rsidRPr="00E423EA">
        <w:rPr>
          <w:sz w:val="28"/>
          <w:szCs w:val="28"/>
        </w:rPr>
        <w:t>.</w:t>
      </w:r>
    </w:p>
    <w:p w:rsidR="00535CEF" w:rsidRPr="00E423EA" w:rsidRDefault="00535CEF" w:rsidP="00535CEF">
      <w:pPr>
        <w:ind w:firstLine="709"/>
        <w:jc w:val="both"/>
        <w:rPr>
          <w:sz w:val="28"/>
          <w:szCs w:val="28"/>
        </w:rPr>
      </w:pPr>
    </w:p>
    <w:p w:rsidR="00535CEF" w:rsidRPr="00E423EA" w:rsidRDefault="00535CEF" w:rsidP="00535CEF">
      <w:pPr>
        <w:jc w:val="center"/>
        <w:rPr>
          <w:sz w:val="28"/>
          <w:szCs w:val="28"/>
        </w:rPr>
      </w:pPr>
      <w:r w:rsidRPr="00E423EA">
        <w:rPr>
          <w:noProof/>
          <w:sz w:val="28"/>
          <w:szCs w:val="28"/>
        </w:rPr>
        <w:drawing>
          <wp:inline distT="0" distB="0" distL="0" distR="0" wp14:anchorId="602A7B8E" wp14:editId="58D2DE96">
            <wp:extent cx="5232996" cy="29022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0056" cy="2906141"/>
                    </a:xfrm>
                    <a:prstGeom prst="rect">
                      <a:avLst/>
                    </a:prstGeom>
                    <a:noFill/>
                    <a:ln>
                      <a:noFill/>
                    </a:ln>
                  </pic:spPr>
                </pic:pic>
              </a:graphicData>
            </a:graphic>
          </wp:inline>
        </w:drawing>
      </w:r>
    </w:p>
    <w:p w:rsidR="00535CEF" w:rsidRPr="00E423EA" w:rsidRDefault="00535CEF" w:rsidP="00535CEF">
      <w:pPr>
        <w:jc w:val="center"/>
        <w:rPr>
          <w:i/>
        </w:rPr>
      </w:pPr>
      <w:r w:rsidRPr="00E423EA">
        <w:rPr>
          <w:i/>
        </w:rPr>
        <w:t>Рисунок 4. Динамика количества выявленных нарушений</w:t>
      </w:r>
      <w:r w:rsidRPr="00E423EA">
        <w:rPr>
          <w:i/>
        </w:rPr>
        <w:tab/>
      </w:r>
    </w:p>
    <w:p w:rsidR="00535CEF" w:rsidRPr="00E423EA" w:rsidRDefault="006A26DD" w:rsidP="006A26DD">
      <w:pPr>
        <w:jc w:val="right"/>
        <w:rPr>
          <w:sz w:val="28"/>
          <w:szCs w:val="28"/>
        </w:rPr>
      </w:pPr>
      <w:r>
        <w:rPr>
          <w:sz w:val="28"/>
          <w:szCs w:val="28"/>
        </w:rPr>
        <w:t>Рис. 20</w:t>
      </w:r>
    </w:p>
    <w:p w:rsidR="006A26DD" w:rsidRDefault="006A26DD" w:rsidP="00535CEF">
      <w:pPr>
        <w:ind w:firstLine="709"/>
        <w:jc w:val="both"/>
        <w:rPr>
          <w:sz w:val="28"/>
        </w:rPr>
      </w:pPr>
    </w:p>
    <w:p w:rsidR="003B641E" w:rsidRDefault="003B641E" w:rsidP="00535CEF">
      <w:pPr>
        <w:ind w:firstLine="709"/>
        <w:jc w:val="both"/>
        <w:rPr>
          <w:sz w:val="28"/>
        </w:rPr>
      </w:pPr>
    </w:p>
    <w:p w:rsidR="003B641E" w:rsidRDefault="003B641E" w:rsidP="00535CEF">
      <w:pPr>
        <w:ind w:firstLine="709"/>
        <w:jc w:val="both"/>
        <w:rPr>
          <w:sz w:val="28"/>
        </w:rPr>
      </w:pPr>
    </w:p>
    <w:p w:rsidR="003B641E" w:rsidRDefault="003B641E" w:rsidP="00535CEF">
      <w:pPr>
        <w:ind w:firstLine="709"/>
        <w:jc w:val="both"/>
        <w:rPr>
          <w:sz w:val="28"/>
        </w:rPr>
      </w:pPr>
    </w:p>
    <w:p w:rsidR="00535CEF" w:rsidRPr="00E423EA" w:rsidRDefault="00535CEF" w:rsidP="00535CEF">
      <w:pPr>
        <w:ind w:firstLine="709"/>
        <w:jc w:val="both"/>
        <w:rPr>
          <w:sz w:val="28"/>
        </w:rPr>
      </w:pPr>
      <w:r w:rsidRPr="00E423EA">
        <w:rPr>
          <w:sz w:val="28"/>
        </w:rPr>
        <w:lastRenderedPageBreak/>
        <w:t>В рамках своих полномочий территориальными органами активно применялись меры воздействия к нарушителям – пользователям радиочастотным спектром. В течение 2016 года нарушителям выдано 1906 предписаний об устранении выявленных нарушений и составлено 27105 протоколов об административных правонарушениях. На операторов ПРТС, нарушавших обязательные требования в области связи, было наложено штрафов на сумму 93.029.480 рублей.</w:t>
      </w:r>
    </w:p>
    <w:p w:rsidR="00535CEF" w:rsidRPr="00E423EA" w:rsidRDefault="00535CEF" w:rsidP="00535CEF">
      <w:pPr>
        <w:ind w:firstLine="709"/>
        <w:jc w:val="both"/>
        <w:rPr>
          <w:sz w:val="28"/>
        </w:rPr>
      </w:pPr>
      <w:r w:rsidRPr="00E423EA">
        <w:rPr>
          <w:sz w:val="28"/>
        </w:rPr>
        <w:t xml:space="preserve">Динамика числа выданных предписаний об устранении выявленных нарушений и оформленных протоколов об административных правонарушениях показана на рисунке </w:t>
      </w:r>
      <w:r w:rsidR="006A26DD">
        <w:rPr>
          <w:sz w:val="28"/>
        </w:rPr>
        <w:t>21</w:t>
      </w:r>
      <w:r w:rsidRPr="00E423EA">
        <w:rPr>
          <w:sz w:val="28"/>
        </w:rPr>
        <w:t>.</w:t>
      </w:r>
    </w:p>
    <w:p w:rsidR="00535CEF" w:rsidRPr="00E423EA" w:rsidRDefault="00535CEF" w:rsidP="00535CEF">
      <w:pPr>
        <w:ind w:firstLine="709"/>
        <w:jc w:val="both"/>
        <w:rPr>
          <w:sz w:val="28"/>
        </w:rPr>
      </w:pPr>
    </w:p>
    <w:p w:rsidR="00535CEF" w:rsidRPr="00E423EA" w:rsidRDefault="00535CEF" w:rsidP="00535CEF">
      <w:pPr>
        <w:rPr>
          <w:sz w:val="28"/>
          <w:szCs w:val="28"/>
        </w:rPr>
      </w:pPr>
      <w:r w:rsidRPr="00E423EA">
        <w:rPr>
          <w:noProof/>
          <w:sz w:val="28"/>
          <w:szCs w:val="28"/>
        </w:rPr>
        <w:drawing>
          <wp:inline distT="0" distB="0" distL="0" distR="0" wp14:anchorId="2CB1FED4" wp14:editId="4389D8CB">
            <wp:extent cx="5931591" cy="31487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1535" cy="3148687"/>
                    </a:xfrm>
                    <a:prstGeom prst="rect">
                      <a:avLst/>
                    </a:prstGeom>
                    <a:noFill/>
                    <a:ln>
                      <a:noFill/>
                    </a:ln>
                  </pic:spPr>
                </pic:pic>
              </a:graphicData>
            </a:graphic>
          </wp:inline>
        </w:drawing>
      </w:r>
    </w:p>
    <w:p w:rsidR="00535CEF" w:rsidRPr="006A26DD" w:rsidRDefault="006A26DD" w:rsidP="006A26DD">
      <w:pPr>
        <w:ind w:firstLine="709"/>
        <w:jc w:val="right"/>
        <w:rPr>
          <w:sz w:val="28"/>
          <w:szCs w:val="28"/>
        </w:rPr>
      </w:pPr>
      <w:r w:rsidRPr="006A26DD">
        <w:rPr>
          <w:sz w:val="28"/>
          <w:szCs w:val="28"/>
        </w:rPr>
        <w:t>Рис. 21.</w:t>
      </w:r>
    </w:p>
    <w:p w:rsidR="006A26DD" w:rsidRDefault="006A26DD" w:rsidP="00535CEF">
      <w:pPr>
        <w:ind w:firstLine="709"/>
        <w:jc w:val="both"/>
        <w:rPr>
          <w:sz w:val="28"/>
          <w:szCs w:val="28"/>
          <w:u w:val="single"/>
        </w:rPr>
      </w:pPr>
    </w:p>
    <w:p w:rsidR="00535CEF" w:rsidRPr="0077260E" w:rsidRDefault="00535CEF" w:rsidP="00535CEF">
      <w:pPr>
        <w:ind w:firstLine="709"/>
        <w:jc w:val="both"/>
        <w:rPr>
          <w:sz w:val="28"/>
          <w:szCs w:val="28"/>
          <w:u w:val="single"/>
        </w:rPr>
      </w:pPr>
      <w:r w:rsidRPr="0077260E">
        <w:rPr>
          <w:sz w:val="28"/>
          <w:szCs w:val="28"/>
          <w:u w:val="single"/>
        </w:rPr>
        <w:t>Контроль за соблюдением обязательных требований и норм в области связи операторами, использующими системы широкополосного беспроводного доступа.</w:t>
      </w:r>
    </w:p>
    <w:p w:rsidR="00535CEF" w:rsidRPr="00E423EA" w:rsidRDefault="00535CEF" w:rsidP="00535CEF">
      <w:pPr>
        <w:ind w:firstLine="710"/>
        <w:jc w:val="both"/>
        <w:rPr>
          <w:b/>
          <w:bCs/>
          <w:sz w:val="28"/>
          <w:szCs w:val="28"/>
        </w:rPr>
      </w:pPr>
      <w:r w:rsidRPr="00E423EA">
        <w:rPr>
          <w:sz w:val="28"/>
          <w:szCs w:val="28"/>
        </w:rPr>
        <w:t>В 2016 году (по сведениям, представленным территориальными органами Роскомнадзора) филиалами ФГУП «РЧЦ ЦФО» и территориальными органами Роскомнадзора проведено 968</w:t>
      </w:r>
      <w:r w:rsidRPr="00E423EA">
        <w:rPr>
          <w:b/>
          <w:sz w:val="28"/>
          <w:szCs w:val="28"/>
        </w:rPr>
        <w:t xml:space="preserve"> </w:t>
      </w:r>
      <w:r w:rsidRPr="00E423EA">
        <w:rPr>
          <w:sz w:val="28"/>
          <w:szCs w:val="28"/>
        </w:rPr>
        <w:t xml:space="preserve">мероприятий по контролю за соблюдением порядка, требований и условий, относящихся к использованию РЭС, операторами, применяющими системы и средства </w:t>
      </w:r>
      <w:r w:rsidRPr="0077260E">
        <w:rPr>
          <w:bCs/>
          <w:iCs/>
          <w:sz w:val="28"/>
          <w:szCs w:val="28"/>
        </w:rPr>
        <w:t>беспроводного широкополосного доступа</w:t>
      </w:r>
      <w:r w:rsidRPr="00E423EA">
        <w:rPr>
          <w:b/>
          <w:bCs/>
          <w:i/>
          <w:iCs/>
          <w:sz w:val="28"/>
          <w:szCs w:val="28"/>
        </w:rPr>
        <w:t>.</w:t>
      </w:r>
    </w:p>
    <w:p w:rsidR="00535CEF" w:rsidRPr="00E423EA" w:rsidRDefault="00535CEF" w:rsidP="00535CEF">
      <w:pPr>
        <w:ind w:firstLine="709"/>
        <w:jc w:val="both"/>
        <w:rPr>
          <w:sz w:val="28"/>
          <w:szCs w:val="28"/>
        </w:rPr>
      </w:pPr>
      <w:r w:rsidRPr="00E423EA">
        <w:rPr>
          <w:sz w:val="28"/>
          <w:szCs w:val="28"/>
        </w:rPr>
        <w:t xml:space="preserve">Динамика развития сетей </w:t>
      </w:r>
      <w:r w:rsidRPr="00E423EA">
        <w:rPr>
          <w:bCs/>
          <w:iCs/>
          <w:sz w:val="28"/>
          <w:szCs w:val="28"/>
        </w:rPr>
        <w:t>беспроводного широкополосного доступа</w:t>
      </w:r>
      <w:r w:rsidRPr="00E423EA">
        <w:rPr>
          <w:sz w:val="28"/>
          <w:szCs w:val="28"/>
        </w:rPr>
        <w:t xml:space="preserve"> всех операторов и распределение БС по диапазонам используемых частот</w:t>
      </w:r>
      <w:r w:rsidR="0077260E">
        <w:rPr>
          <w:sz w:val="28"/>
          <w:szCs w:val="28"/>
        </w:rPr>
        <w:t xml:space="preserve"> </w:t>
      </w:r>
      <w:r w:rsidRPr="00E423EA">
        <w:rPr>
          <w:sz w:val="28"/>
          <w:szCs w:val="28"/>
        </w:rPr>
        <w:t xml:space="preserve">(с 2012 года) представлены на рисунке </w:t>
      </w:r>
      <w:r w:rsidR="006A26DD">
        <w:rPr>
          <w:sz w:val="28"/>
          <w:szCs w:val="28"/>
        </w:rPr>
        <w:t>22</w:t>
      </w:r>
      <w:r w:rsidRPr="00E423EA">
        <w:rPr>
          <w:sz w:val="28"/>
          <w:szCs w:val="28"/>
        </w:rPr>
        <w:t>.</w:t>
      </w:r>
    </w:p>
    <w:p w:rsidR="00535CEF" w:rsidRPr="00E423EA" w:rsidRDefault="00535CEF" w:rsidP="00535CEF">
      <w:pPr>
        <w:ind w:firstLine="709"/>
        <w:jc w:val="both"/>
        <w:rPr>
          <w:sz w:val="28"/>
          <w:szCs w:val="28"/>
        </w:rPr>
      </w:pPr>
    </w:p>
    <w:p w:rsidR="00535CEF" w:rsidRPr="00E423EA" w:rsidRDefault="00535CEF" w:rsidP="00535CEF">
      <w:pPr>
        <w:jc w:val="both"/>
        <w:rPr>
          <w:b/>
          <w:bCs/>
          <w:sz w:val="28"/>
          <w:szCs w:val="28"/>
        </w:rPr>
      </w:pPr>
      <w:r w:rsidRPr="00E423EA">
        <w:rPr>
          <w:b/>
          <w:bCs/>
          <w:noProof/>
          <w:sz w:val="28"/>
          <w:szCs w:val="28"/>
        </w:rPr>
        <w:lastRenderedPageBreak/>
        <w:drawing>
          <wp:inline distT="0" distB="0" distL="0" distR="0" wp14:anchorId="1A4EAC0E" wp14:editId="572B536D">
            <wp:extent cx="5931535" cy="33553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535" cy="3355340"/>
                    </a:xfrm>
                    <a:prstGeom prst="rect">
                      <a:avLst/>
                    </a:prstGeom>
                    <a:noFill/>
                    <a:ln>
                      <a:noFill/>
                    </a:ln>
                  </pic:spPr>
                </pic:pic>
              </a:graphicData>
            </a:graphic>
          </wp:inline>
        </w:drawing>
      </w:r>
    </w:p>
    <w:p w:rsidR="00535CEF" w:rsidRPr="006A26DD" w:rsidRDefault="006A26DD" w:rsidP="006A26DD">
      <w:pPr>
        <w:jc w:val="right"/>
        <w:rPr>
          <w:bCs/>
          <w:iCs/>
          <w:sz w:val="28"/>
          <w:szCs w:val="28"/>
        </w:rPr>
      </w:pPr>
      <w:r w:rsidRPr="006A26DD">
        <w:rPr>
          <w:bCs/>
          <w:iCs/>
          <w:sz w:val="28"/>
          <w:szCs w:val="28"/>
        </w:rPr>
        <w:t>Рис. 22</w:t>
      </w:r>
    </w:p>
    <w:p w:rsidR="006A26DD" w:rsidRDefault="006A26DD" w:rsidP="00535CEF">
      <w:pPr>
        <w:ind w:firstLine="709"/>
        <w:jc w:val="both"/>
        <w:rPr>
          <w:sz w:val="28"/>
          <w:szCs w:val="28"/>
        </w:rPr>
      </w:pPr>
    </w:p>
    <w:p w:rsidR="00535CEF" w:rsidRPr="00E423EA" w:rsidRDefault="00535CEF" w:rsidP="00535CEF">
      <w:pPr>
        <w:ind w:firstLine="709"/>
        <w:jc w:val="both"/>
        <w:rPr>
          <w:sz w:val="28"/>
          <w:szCs w:val="28"/>
        </w:rPr>
      </w:pPr>
      <w:r w:rsidRPr="00E423EA">
        <w:rPr>
          <w:sz w:val="28"/>
          <w:szCs w:val="28"/>
        </w:rPr>
        <w:t xml:space="preserve">Количество базовых станций, принадлежащих операторам связи, применяющим системы и средства </w:t>
      </w:r>
      <w:r w:rsidRPr="00E423EA">
        <w:rPr>
          <w:bCs/>
          <w:iCs/>
          <w:sz w:val="28"/>
          <w:szCs w:val="28"/>
        </w:rPr>
        <w:t>беспроводного широкополосного доступа</w:t>
      </w:r>
      <w:r w:rsidRPr="00E423EA">
        <w:rPr>
          <w:sz w:val="28"/>
          <w:szCs w:val="28"/>
        </w:rPr>
        <w:t>, на 01.01.2017 составило 43287, в том числе по диапазонам используемых частот:</w:t>
      </w:r>
    </w:p>
    <w:p w:rsidR="00535CEF" w:rsidRPr="00E423EA" w:rsidRDefault="00535CEF" w:rsidP="00535CEF">
      <w:pPr>
        <w:ind w:firstLine="709"/>
        <w:jc w:val="both"/>
        <w:rPr>
          <w:sz w:val="28"/>
          <w:szCs w:val="28"/>
        </w:rPr>
      </w:pPr>
      <w:r w:rsidRPr="00E423EA">
        <w:rPr>
          <w:sz w:val="28"/>
          <w:szCs w:val="28"/>
        </w:rPr>
        <w:t>1,5 ГГц</w:t>
      </w:r>
      <w:r w:rsidRPr="00E423EA">
        <w:rPr>
          <w:sz w:val="28"/>
          <w:szCs w:val="28"/>
        </w:rPr>
        <w:tab/>
      </w:r>
      <w:r w:rsidRPr="00E423EA">
        <w:rPr>
          <w:sz w:val="28"/>
          <w:szCs w:val="28"/>
        </w:rPr>
        <w:tab/>
        <w:t>40 станций;</w:t>
      </w:r>
    </w:p>
    <w:p w:rsidR="00535CEF" w:rsidRPr="00E423EA" w:rsidRDefault="00535CEF" w:rsidP="00535CEF">
      <w:pPr>
        <w:ind w:firstLine="709"/>
        <w:jc w:val="both"/>
        <w:rPr>
          <w:sz w:val="28"/>
          <w:szCs w:val="28"/>
        </w:rPr>
      </w:pPr>
      <w:r w:rsidRPr="00E423EA">
        <w:rPr>
          <w:sz w:val="28"/>
          <w:szCs w:val="28"/>
        </w:rPr>
        <w:t>2,4 ГГц</w:t>
      </w:r>
      <w:r w:rsidRPr="00E423EA">
        <w:rPr>
          <w:sz w:val="28"/>
          <w:szCs w:val="28"/>
        </w:rPr>
        <w:tab/>
      </w:r>
      <w:r w:rsidRPr="00E423EA">
        <w:rPr>
          <w:sz w:val="28"/>
          <w:szCs w:val="28"/>
        </w:rPr>
        <w:tab/>
        <w:t>5405 станций;</w:t>
      </w:r>
    </w:p>
    <w:p w:rsidR="00535CEF" w:rsidRPr="00E423EA" w:rsidRDefault="00535CEF" w:rsidP="00535CEF">
      <w:pPr>
        <w:ind w:firstLine="709"/>
        <w:jc w:val="both"/>
        <w:rPr>
          <w:sz w:val="28"/>
          <w:szCs w:val="28"/>
        </w:rPr>
      </w:pPr>
      <w:r w:rsidRPr="00E423EA">
        <w:rPr>
          <w:sz w:val="28"/>
          <w:szCs w:val="28"/>
        </w:rPr>
        <w:t>2,5/2,6ГГц</w:t>
      </w:r>
      <w:r w:rsidRPr="00E423EA">
        <w:rPr>
          <w:sz w:val="28"/>
          <w:szCs w:val="28"/>
        </w:rPr>
        <w:tab/>
      </w:r>
      <w:r w:rsidRPr="00E423EA">
        <w:rPr>
          <w:sz w:val="28"/>
          <w:szCs w:val="28"/>
        </w:rPr>
        <w:tab/>
        <w:t>12107 станций;</w:t>
      </w:r>
    </w:p>
    <w:p w:rsidR="00535CEF" w:rsidRPr="00E423EA" w:rsidRDefault="00535CEF" w:rsidP="00535CEF">
      <w:pPr>
        <w:ind w:firstLine="709"/>
        <w:jc w:val="both"/>
        <w:rPr>
          <w:sz w:val="28"/>
          <w:szCs w:val="28"/>
        </w:rPr>
      </w:pPr>
      <w:r w:rsidRPr="00E423EA">
        <w:rPr>
          <w:sz w:val="28"/>
          <w:szCs w:val="28"/>
        </w:rPr>
        <w:t>3,5 ГГц</w:t>
      </w:r>
      <w:r w:rsidRPr="00E423EA">
        <w:rPr>
          <w:sz w:val="28"/>
          <w:szCs w:val="28"/>
        </w:rPr>
        <w:tab/>
      </w:r>
      <w:r w:rsidRPr="00E423EA">
        <w:rPr>
          <w:sz w:val="28"/>
          <w:szCs w:val="28"/>
        </w:rPr>
        <w:tab/>
        <w:t>4338 станций;</w:t>
      </w:r>
    </w:p>
    <w:p w:rsidR="00535CEF" w:rsidRPr="00E423EA" w:rsidRDefault="00535CEF" w:rsidP="00535CEF">
      <w:pPr>
        <w:ind w:firstLine="709"/>
        <w:jc w:val="both"/>
        <w:rPr>
          <w:sz w:val="28"/>
          <w:szCs w:val="28"/>
        </w:rPr>
      </w:pPr>
      <w:r w:rsidRPr="00E423EA">
        <w:rPr>
          <w:sz w:val="28"/>
          <w:szCs w:val="28"/>
        </w:rPr>
        <w:t>5,15/5,35 ГГц</w:t>
      </w:r>
      <w:r w:rsidRPr="00E423EA">
        <w:rPr>
          <w:sz w:val="28"/>
          <w:szCs w:val="28"/>
        </w:rPr>
        <w:tab/>
        <w:t>5270 станций;</w:t>
      </w:r>
    </w:p>
    <w:p w:rsidR="00535CEF" w:rsidRPr="00E423EA" w:rsidRDefault="00535CEF" w:rsidP="00535CEF">
      <w:pPr>
        <w:ind w:firstLine="709"/>
        <w:jc w:val="both"/>
        <w:rPr>
          <w:sz w:val="28"/>
          <w:szCs w:val="28"/>
        </w:rPr>
      </w:pPr>
      <w:r w:rsidRPr="00E423EA">
        <w:rPr>
          <w:sz w:val="28"/>
          <w:szCs w:val="28"/>
        </w:rPr>
        <w:t>5,65/6,425 ГГц</w:t>
      </w:r>
      <w:r w:rsidRPr="00E423EA">
        <w:rPr>
          <w:sz w:val="28"/>
          <w:szCs w:val="28"/>
        </w:rPr>
        <w:tab/>
        <w:t>11466 станций;</w:t>
      </w:r>
    </w:p>
    <w:p w:rsidR="00535CEF" w:rsidRPr="00E423EA" w:rsidRDefault="00535CEF" w:rsidP="00535CEF">
      <w:pPr>
        <w:ind w:firstLine="709"/>
        <w:jc w:val="both"/>
        <w:rPr>
          <w:sz w:val="28"/>
          <w:szCs w:val="28"/>
        </w:rPr>
      </w:pPr>
      <w:r w:rsidRPr="00E423EA">
        <w:rPr>
          <w:sz w:val="28"/>
          <w:szCs w:val="28"/>
        </w:rPr>
        <w:t>10/10,6 ГГц</w:t>
      </w:r>
      <w:r w:rsidRPr="00E423EA">
        <w:rPr>
          <w:sz w:val="28"/>
          <w:szCs w:val="28"/>
        </w:rPr>
        <w:tab/>
      </w:r>
      <w:r w:rsidRPr="00E423EA">
        <w:rPr>
          <w:sz w:val="28"/>
          <w:szCs w:val="28"/>
        </w:rPr>
        <w:tab/>
        <w:t>376 станций;</w:t>
      </w:r>
    </w:p>
    <w:p w:rsidR="00535CEF" w:rsidRPr="00E423EA" w:rsidRDefault="00535CEF" w:rsidP="00535CEF">
      <w:pPr>
        <w:ind w:firstLine="709"/>
        <w:jc w:val="both"/>
        <w:rPr>
          <w:sz w:val="28"/>
          <w:szCs w:val="28"/>
        </w:rPr>
      </w:pPr>
      <w:r w:rsidRPr="00E423EA">
        <w:rPr>
          <w:sz w:val="28"/>
          <w:szCs w:val="28"/>
        </w:rPr>
        <w:t>24,5/26,6 ГГц</w:t>
      </w:r>
      <w:r w:rsidRPr="00E423EA">
        <w:rPr>
          <w:sz w:val="28"/>
          <w:szCs w:val="28"/>
        </w:rPr>
        <w:tab/>
        <w:t>75 станций;</w:t>
      </w:r>
    </w:p>
    <w:p w:rsidR="00535CEF" w:rsidRPr="00E423EA" w:rsidRDefault="00535CEF" w:rsidP="00535CEF">
      <w:pPr>
        <w:ind w:firstLine="709"/>
        <w:jc w:val="both"/>
        <w:rPr>
          <w:sz w:val="28"/>
          <w:szCs w:val="28"/>
        </w:rPr>
      </w:pPr>
      <w:r w:rsidRPr="00E423EA">
        <w:rPr>
          <w:sz w:val="28"/>
          <w:szCs w:val="28"/>
        </w:rPr>
        <w:t>другие</w:t>
      </w:r>
      <w:r w:rsidRPr="00E423EA">
        <w:rPr>
          <w:sz w:val="28"/>
          <w:szCs w:val="28"/>
        </w:rPr>
        <w:tab/>
      </w:r>
      <w:r w:rsidRPr="00E423EA">
        <w:rPr>
          <w:sz w:val="28"/>
          <w:szCs w:val="28"/>
        </w:rPr>
        <w:tab/>
        <w:t>3940 станций.</w:t>
      </w:r>
    </w:p>
    <w:p w:rsidR="00535CEF" w:rsidRPr="00E423EA" w:rsidRDefault="00535CEF" w:rsidP="00535CEF">
      <w:pPr>
        <w:ind w:firstLine="710"/>
        <w:jc w:val="both"/>
        <w:rPr>
          <w:bCs/>
          <w:sz w:val="28"/>
          <w:szCs w:val="20"/>
        </w:rPr>
      </w:pPr>
      <w:r w:rsidRPr="00E423EA">
        <w:rPr>
          <w:sz w:val="28"/>
          <w:szCs w:val="28"/>
        </w:rPr>
        <w:t>В 2016 году была проконтролирована работа 9331 БС, что составляет 21,6</w:t>
      </w:r>
      <w:r w:rsidR="000D5082">
        <w:rPr>
          <w:sz w:val="28"/>
          <w:szCs w:val="28"/>
        </w:rPr>
        <w:t> %</w:t>
      </w:r>
      <w:r w:rsidRPr="00E423EA">
        <w:rPr>
          <w:sz w:val="28"/>
          <w:szCs w:val="28"/>
        </w:rPr>
        <w:t xml:space="preserve"> от общего количества.</w:t>
      </w:r>
    </w:p>
    <w:p w:rsidR="00535CEF" w:rsidRPr="00E423EA" w:rsidRDefault="00535CEF" w:rsidP="00535CEF">
      <w:pPr>
        <w:ind w:firstLine="710"/>
        <w:jc w:val="both"/>
        <w:rPr>
          <w:b/>
          <w:sz w:val="28"/>
          <w:szCs w:val="28"/>
        </w:rPr>
      </w:pPr>
    </w:p>
    <w:p w:rsidR="00535CEF" w:rsidRPr="0077260E" w:rsidRDefault="00535CEF" w:rsidP="00535CEF">
      <w:pPr>
        <w:ind w:firstLine="709"/>
        <w:jc w:val="both"/>
        <w:rPr>
          <w:sz w:val="28"/>
          <w:szCs w:val="28"/>
          <w:u w:val="single"/>
        </w:rPr>
      </w:pPr>
      <w:r w:rsidRPr="0077260E">
        <w:rPr>
          <w:sz w:val="28"/>
          <w:szCs w:val="28"/>
          <w:u w:val="single"/>
        </w:rPr>
        <w:t>Анализ состояния дел с законностью и правомерностью при оказании услуг связи с применением систем и средств беспроводного широкополосного доступа.</w:t>
      </w:r>
    </w:p>
    <w:p w:rsidR="00535CEF" w:rsidRPr="00E423EA" w:rsidRDefault="00535CEF" w:rsidP="00535CEF">
      <w:pPr>
        <w:ind w:firstLine="708"/>
        <w:jc w:val="both"/>
        <w:rPr>
          <w:sz w:val="28"/>
          <w:szCs w:val="20"/>
        </w:rPr>
      </w:pPr>
      <w:r w:rsidRPr="00E423EA">
        <w:rPr>
          <w:sz w:val="28"/>
          <w:szCs w:val="20"/>
        </w:rPr>
        <w:t xml:space="preserve">Обобщенные данные о результатах надзора и контроля </w:t>
      </w:r>
      <w:r w:rsidRPr="00E423EA">
        <w:rPr>
          <w:sz w:val="28"/>
          <w:szCs w:val="28"/>
        </w:rPr>
        <w:t>за соблюдением порядка, требований и условий, относящихся к использованию РЭС, следующие.</w:t>
      </w:r>
    </w:p>
    <w:p w:rsidR="00535CEF" w:rsidRPr="00E423EA" w:rsidRDefault="00535CEF" w:rsidP="00535CEF">
      <w:pPr>
        <w:ind w:firstLine="720"/>
        <w:jc w:val="both"/>
        <w:rPr>
          <w:sz w:val="28"/>
          <w:szCs w:val="28"/>
        </w:rPr>
      </w:pPr>
      <w:r w:rsidRPr="00E423EA">
        <w:rPr>
          <w:sz w:val="28"/>
          <w:szCs w:val="28"/>
        </w:rPr>
        <w:t xml:space="preserve">1. В 2016 году выявлено 4761 нарушение </w:t>
      </w:r>
      <w:r w:rsidRPr="00E423EA">
        <w:rPr>
          <w:color w:val="000000"/>
          <w:sz w:val="28"/>
          <w:szCs w:val="28"/>
        </w:rPr>
        <w:t xml:space="preserve">порядка, требований и условий, относящихся к использованию РЭС, выдано 481 предписание об устранении выявленных нарушений, составлен 6041 протокол </w:t>
      </w:r>
      <w:r w:rsidRPr="00E423EA">
        <w:rPr>
          <w:sz w:val="28"/>
          <w:szCs w:val="28"/>
        </w:rPr>
        <w:t>об административных правонарушениях, наложено штрафов на сумму 17.084.270 рублей.</w:t>
      </w:r>
    </w:p>
    <w:p w:rsidR="00535CEF" w:rsidRPr="00E423EA" w:rsidRDefault="00535CEF" w:rsidP="00535CEF">
      <w:pPr>
        <w:ind w:firstLine="720"/>
        <w:jc w:val="both"/>
        <w:rPr>
          <w:sz w:val="28"/>
          <w:szCs w:val="28"/>
        </w:rPr>
      </w:pPr>
      <w:r w:rsidRPr="00E423EA">
        <w:rPr>
          <w:sz w:val="28"/>
          <w:szCs w:val="28"/>
        </w:rPr>
        <w:t>2. Основными нарушениями порядка использования радиочастотного спектра и РЭС в процессе проведения мероприятий надзора и  контроля явились:</w:t>
      </w:r>
    </w:p>
    <w:p w:rsidR="00535CEF" w:rsidRPr="00E423EA" w:rsidRDefault="00535CEF" w:rsidP="00535CEF">
      <w:pPr>
        <w:ind w:firstLine="709"/>
        <w:jc w:val="both"/>
        <w:rPr>
          <w:sz w:val="28"/>
          <w:szCs w:val="20"/>
        </w:rPr>
      </w:pPr>
      <w:r w:rsidRPr="00E423EA">
        <w:rPr>
          <w:sz w:val="28"/>
          <w:szCs w:val="20"/>
        </w:rPr>
        <w:lastRenderedPageBreak/>
        <w:t>эксплуатация БС без разрешения на использование радиочастот (окончание срока действия указанных разрешений) – 1761 БС (18,9 % от числа проверенных)</w:t>
      </w:r>
      <w:r w:rsidR="000D5082">
        <w:rPr>
          <w:sz w:val="28"/>
          <w:szCs w:val="20"/>
        </w:rPr>
        <w:t xml:space="preserve"> – </w:t>
      </w:r>
      <w:r w:rsidRPr="00E423EA">
        <w:rPr>
          <w:sz w:val="28"/>
          <w:szCs w:val="20"/>
        </w:rPr>
        <w:t>нарушение требований п.1 ст. 24 Федерального закона от 07</w:t>
      </w:r>
      <w:r w:rsidR="000D5082">
        <w:rPr>
          <w:sz w:val="28"/>
          <w:szCs w:val="20"/>
        </w:rPr>
        <w:t>.07.</w:t>
      </w:r>
      <w:r w:rsidRPr="00E423EA">
        <w:rPr>
          <w:sz w:val="28"/>
          <w:szCs w:val="20"/>
        </w:rPr>
        <w:t>2003 № 126 «О</w:t>
      </w:r>
      <w:r w:rsidR="000D5082">
        <w:rPr>
          <w:sz w:val="28"/>
          <w:szCs w:val="20"/>
        </w:rPr>
        <w:t> </w:t>
      </w:r>
      <w:r w:rsidRPr="00E423EA">
        <w:rPr>
          <w:sz w:val="28"/>
          <w:szCs w:val="20"/>
        </w:rPr>
        <w:t>связи»;</w:t>
      </w:r>
    </w:p>
    <w:p w:rsidR="00535CEF" w:rsidRPr="00E423EA" w:rsidRDefault="00535CEF" w:rsidP="00535CEF">
      <w:pPr>
        <w:ind w:firstLine="709"/>
        <w:jc w:val="both"/>
        <w:rPr>
          <w:sz w:val="28"/>
          <w:szCs w:val="20"/>
        </w:rPr>
      </w:pPr>
      <w:r w:rsidRPr="00E423EA">
        <w:rPr>
          <w:sz w:val="28"/>
          <w:szCs w:val="20"/>
        </w:rPr>
        <w:t>эксплуатация  БС без регистрации – 1032 БС (11,1 % от числа проверенных)</w:t>
      </w:r>
      <w:r w:rsidR="000D5082">
        <w:rPr>
          <w:sz w:val="28"/>
          <w:szCs w:val="20"/>
        </w:rPr>
        <w:t xml:space="preserve"> – </w:t>
      </w:r>
      <w:r w:rsidRPr="00E423EA">
        <w:rPr>
          <w:sz w:val="28"/>
          <w:szCs w:val="20"/>
        </w:rPr>
        <w:t>нарушение требований п.5 ст. 22 Федерального закона от 07</w:t>
      </w:r>
      <w:r w:rsidR="000D5082">
        <w:rPr>
          <w:sz w:val="28"/>
          <w:szCs w:val="20"/>
        </w:rPr>
        <w:t>.07.</w:t>
      </w:r>
      <w:r w:rsidRPr="00E423EA">
        <w:rPr>
          <w:sz w:val="28"/>
          <w:szCs w:val="20"/>
        </w:rPr>
        <w:t xml:space="preserve">2003 </w:t>
      </w:r>
      <w:r w:rsidR="000D5082">
        <w:rPr>
          <w:sz w:val="28"/>
          <w:szCs w:val="20"/>
        </w:rPr>
        <w:t>№ 126-ФЗ «О </w:t>
      </w:r>
      <w:r w:rsidRPr="00E423EA">
        <w:rPr>
          <w:sz w:val="28"/>
          <w:szCs w:val="20"/>
        </w:rPr>
        <w:t>связи»;</w:t>
      </w:r>
    </w:p>
    <w:p w:rsidR="00535CEF" w:rsidRPr="00E423EA" w:rsidRDefault="00535CEF" w:rsidP="00535CEF">
      <w:pPr>
        <w:ind w:firstLine="709"/>
        <w:jc w:val="both"/>
        <w:rPr>
          <w:sz w:val="28"/>
          <w:szCs w:val="20"/>
        </w:rPr>
      </w:pPr>
      <w:r w:rsidRPr="00E423EA">
        <w:rPr>
          <w:sz w:val="28"/>
          <w:szCs w:val="20"/>
        </w:rPr>
        <w:t>эксплуатация БС, не введенных в эксплуатацию в соответствии с порядком, установленным Требованиями к порядку ввода сетей электросвязи в эксплуатацию, утвержденными приказом Минкомсвязи России от 26.08.2014 № 258 (0,3 % от числа проверенных);</w:t>
      </w:r>
    </w:p>
    <w:p w:rsidR="00535CEF" w:rsidRPr="00E423EA" w:rsidRDefault="00535CEF" w:rsidP="00535CEF">
      <w:pPr>
        <w:ind w:firstLine="709"/>
        <w:jc w:val="both"/>
        <w:rPr>
          <w:sz w:val="28"/>
          <w:szCs w:val="20"/>
        </w:rPr>
      </w:pPr>
      <w:r w:rsidRPr="00E423EA">
        <w:rPr>
          <w:sz w:val="28"/>
          <w:szCs w:val="20"/>
        </w:rPr>
        <w:t>эксплуатация БС и абонентских станций (АС) с нарушением условий, установленных при присвоении (назначении) радиочастот или радиочастотных каналов – 290 БС и 177 АС (5 % от числа проверенных)</w:t>
      </w:r>
      <w:r w:rsidR="000D5082">
        <w:rPr>
          <w:sz w:val="28"/>
          <w:szCs w:val="20"/>
        </w:rPr>
        <w:t xml:space="preserve"> – </w:t>
      </w:r>
      <w:r w:rsidRPr="00E423EA">
        <w:rPr>
          <w:sz w:val="28"/>
          <w:szCs w:val="20"/>
        </w:rPr>
        <w:t>нарушение требований п.1 ст. 46 Федерального закона от 07</w:t>
      </w:r>
      <w:r w:rsidR="000D5082">
        <w:rPr>
          <w:sz w:val="28"/>
          <w:szCs w:val="20"/>
        </w:rPr>
        <w:t>.07.</w:t>
      </w:r>
      <w:r w:rsidRPr="00E423EA">
        <w:rPr>
          <w:sz w:val="28"/>
          <w:szCs w:val="20"/>
        </w:rPr>
        <w:t>2003 № 126 «О связи».</w:t>
      </w:r>
    </w:p>
    <w:p w:rsidR="00535CEF" w:rsidRPr="009351B8" w:rsidRDefault="00535CEF" w:rsidP="00535CEF">
      <w:pPr>
        <w:ind w:firstLine="710"/>
        <w:jc w:val="both"/>
        <w:rPr>
          <w:sz w:val="28"/>
          <w:szCs w:val="20"/>
        </w:rPr>
      </w:pPr>
    </w:p>
    <w:p w:rsidR="0065780D" w:rsidRPr="009351B8" w:rsidRDefault="0065780D" w:rsidP="00394A4E">
      <w:pPr>
        <w:pStyle w:val="3"/>
        <w:jc w:val="both"/>
        <w:rPr>
          <w:b w:val="0"/>
          <w:smallCaps/>
          <w:szCs w:val="28"/>
        </w:rPr>
      </w:pPr>
      <w:bookmarkStart w:id="36" w:name="_Toc475023971"/>
      <w:r w:rsidRPr="009351B8">
        <w:rPr>
          <w:b w:val="0"/>
          <w:smallCaps/>
          <w:szCs w:val="28"/>
        </w:rPr>
        <w:t>Результаты осуществления государственного контроля (надзора) в сфере информационных технологий</w:t>
      </w:r>
      <w:bookmarkEnd w:id="36"/>
    </w:p>
    <w:p w:rsidR="009351B8" w:rsidRPr="009351B8" w:rsidRDefault="009351B8" w:rsidP="006347C2">
      <w:pPr>
        <w:ind w:firstLine="709"/>
        <w:jc w:val="both"/>
        <w:rPr>
          <w:bCs/>
          <w:sz w:val="28"/>
          <w:szCs w:val="28"/>
        </w:rPr>
      </w:pPr>
    </w:p>
    <w:p w:rsidR="009351B8" w:rsidRPr="009351B8" w:rsidRDefault="009351B8" w:rsidP="009351B8">
      <w:pPr>
        <w:ind w:firstLine="709"/>
        <w:jc w:val="both"/>
        <w:rPr>
          <w:bCs/>
          <w:i/>
          <w:sz w:val="28"/>
          <w:szCs w:val="28"/>
        </w:rPr>
      </w:pPr>
      <w:r w:rsidRPr="009351B8">
        <w:rPr>
          <w:bCs/>
          <w:i/>
          <w:sz w:val="28"/>
          <w:szCs w:val="28"/>
        </w:rPr>
        <w:t>Государственный контроль и надзор за деятельностью организаторов распространения информации в информационно-телекоммуникационной сети «Интернет».</w:t>
      </w:r>
    </w:p>
    <w:p w:rsidR="009351B8" w:rsidRPr="009351B8" w:rsidRDefault="009351B8" w:rsidP="009351B8">
      <w:pPr>
        <w:ind w:firstLine="709"/>
        <w:jc w:val="both"/>
        <w:rPr>
          <w:bCs/>
          <w:sz w:val="28"/>
          <w:szCs w:val="28"/>
        </w:rPr>
      </w:pPr>
      <w:r w:rsidRPr="009351B8">
        <w:rPr>
          <w:bCs/>
          <w:sz w:val="28"/>
          <w:szCs w:val="28"/>
        </w:rPr>
        <w:t>В рамках ст. 10.1 Федерального закона от 27.07.2006 № 149-ФЗ</w:t>
      </w:r>
      <w:r>
        <w:rPr>
          <w:bCs/>
          <w:sz w:val="28"/>
          <w:szCs w:val="28"/>
        </w:rPr>
        <w:t xml:space="preserve"> </w:t>
      </w:r>
      <w:r w:rsidRPr="009351B8">
        <w:rPr>
          <w:bCs/>
          <w:sz w:val="28"/>
          <w:szCs w:val="28"/>
        </w:rPr>
        <w:t>«Об информации, информационных технологиях и о защите информации» (далее – Федеральный закон № 149-ФЗ) в Роскомнадзор поступило 67 обращений органов, осуществляющих оперативно-</w:t>
      </w:r>
      <w:proofErr w:type="spellStart"/>
      <w:r w:rsidRPr="009351B8">
        <w:rPr>
          <w:bCs/>
          <w:sz w:val="28"/>
          <w:szCs w:val="28"/>
        </w:rPr>
        <w:t>разыскную</w:t>
      </w:r>
      <w:proofErr w:type="spellEnd"/>
      <w:r w:rsidRPr="009351B8">
        <w:rPr>
          <w:bCs/>
          <w:sz w:val="28"/>
          <w:szCs w:val="28"/>
        </w:rPr>
        <w:t xml:space="preserve"> деятельность и обеспечение безопасности </w:t>
      </w:r>
      <w:r w:rsidR="007169D7">
        <w:rPr>
          <w:bCs/>
          <w:sz w:val="28"/>
          <w:szCs w:val="28"/>
        </w:rPr>
        <w:t>Российской Федерации</w:t>
      </w:r>
      <w:r w:rsidRPr="009351B8">
        <w:rPr>
          <w:bCs/>
          <w:sz w:val="28"/>
          <w:szCs w:val="28"/>
        </w:rPr>
        <w:t>,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
    <w:p w:rsidR="009351B8" w:rsidRPr="009351B8" w:rsidRDefault="009351B8" w:rsidP="009351B8">
      <w:pPr>
        <w:ind w:firstLine="709"/>
        <w:jc w:val="both"/>
        <w:rPr>
          <w:bCs/>
          <w:sz w:val="28"/>
          <w:szCs w:val="28"/>
        </w:rPr>
      </w:pPr>
      <w:r w:rsidRPr="009351B8">
        <w:rPr>
          <w:bCs/>
          <w:sz w:val="28"/>
          <w:szCs w:val="28"/>
        </w:rPr>
        <w:t>На 31.12.2016 в реестре организаторов распространения информации зарегистрированы 67 организаторов распространения информации в сети «Интернет», в том числе подавших уведомление в инициативном порядке.</w:t>
      </w:r>
    </w:p>
    <w:p w:rsidR="009351B8" w:rsidRPr="009351B8" w:rsidRDefault="009351B8" w:rsidP="009351B8">
      <w:pPr>
        <w:ind w:firstLine="709"/>
        <w:jc w:val="both"/>
        <w:rPr>
          <w:bCs/>
          <w:sz w:val="28"/>
          <w:szCs w:val="28"/>
        </w:rPr>
      </w:pPr>
      <w:r w:rsidRPr="009351B8">
        <w:rPr>
          <w:bCs/>
          <w:sz w:val="28"/>
          <w:szCs w:val="28"/>
        </w:rPr>
        <w:t>На основании постановления по делу об административном правонарушении в порядке, установленном стать</w:t>
      </w:r>
      <w:r w:rsidR="007169D7">
        <w:rPr>
          <w:bCs/>
          <w:sz w:val="28"/>
          <w:szCs w:val="28"/>
        </w:rPr>
        <w:t>ё</w:t>
      </w:r>
      <w:r w:rsidRPr="009351B8">
        <w:rPr>
          <w:bCs/>
          <w:sz w:val="28"/>
          <w:szCs w:val="28"/>
        </w:rPr>
        <w:t>й 15.4 Федерального закона № 149-ФЗ, осуществляется ограничение доступа к 2 ресурсам (dudu.com, newspaper.pro56.ru).</w:t>
      </w:r>
    </w:p>
    <w:p w:rsidR="009351B8" w:rsidRPr="009351B8" w:rsidRDefault="009351B8" w:rsidP="009351B8">
      <w:pPr>
        <w:ind w:firstLine="709"/>
        <w:jc w:val="both"/>
        <w:rPr>
          <w:bCs/>
          <w:sz w:val="28"/>
          <w:szCs w:val="28"/>
        </w:rPr>
      </w:pPr>
      <w:r w:rsidRPr="009351B8">
        <w:rPr>
          <w:bCs/>
          <w:sz w:val="28"/>
          <w:szCs w:val="28"/>
        </w:rPr>
        <w:t>В отношении одного организатора распространения информации осуществлялось ограничение доступа к ресурсу opentown.org. После исполнения обязанности по предоставлению уведомления о начале осуществления деятельности, доступ к ресурсу восстановлен.</w:t>
      </w:r>
    </w:p>
    <w:p w:rsidR="009351B8" w:rsidRPr="009351B8" w:rsidRDefault="009351B8" w:rsidP="009351B8">
      <w:pPr>
        <w:ind w:firstLine="709"/>
        <w:jc w:val="both"/>
        <w:rPr>
          <w:bCs/>
          <w:sz w:val="28"/>
          <w:szCs w:val="28"/>
        </w:rPr>
      </w:pPr>
      <w:r w:rsidRPr="009351B8">
        <w:rPr>
          <w:bCs/>
          <w:sz w:val="28"/>
          <w:szCs w:val="28"/>
        </w:rPr>
        <w:lastRenderedPageBreak/>
        <w:t>Всего из реестра исключено 6 организаторов распространения информации на основании уведомления о прекращении деятельности</w:t>
      </w:r>
      <w:r w:rsidR="007169D7">
        <w:rPr>
          <w:bCs/>
          <w:sz w:val="28"/>
          <w:szCs w:val="28"/>
        </w:rPr>
        <w:t>,</w:t>
      </w:r>
      <w:r w:rsidRPr="009351B8">
        <w:rPr>
          <w:bCs/>
          <w:sz w:val="28"/>
          <w:szCs w:val="28"/>
        </w:rPr>
        <w:t xml:space="preserve"> в связи с чем были сделаны соответствующие записи в реестре.</w:t>
      </w:r>
    </w:p>
    <w:p w:rsidR="009351B8" w:rsidRPr="007169D7" w:rsidRDefault="009351B8" w:rsidP="009351B8">
      <w:pPr>
        <w:ind w:firstLine="709"/>
        <w:jc w:val="both"/>
        <w:rPr>
          <w:bCs/>
          <w:i/>
          <w:sz w:val="28"/>
          <w:szCs w:val="28"/>
        </w:rPr>
      </w:pPr>
      <w:r w:rsidRPr="007169D7">
        <w:rPr>
          <w:bCs/>
          <w:i/>
          <w:sz w:val="28"/>
          <w:szCs w:val="28"/>
        </w:rPr>
        <w:t>Государственный контроль и надзор за представлением обязательных федеральных экземпляров электронных изданий.</w:t>
      </w:r>
    </w:p>
    <w:p w:rsidR="009351B8" w:rsidRPr="009351B8" w:rsidRDefault="009351B8" w:rsidP="009351B8">
      <w:pPr>
        <w:ind w:firstLine="709"/>
        <w:jc w:val="both"/>
        <w:rPr>
          <w:bCs/>
          <w:sz w:val="28"/>
          <w:szCs w:val="28"/>
        </w:rPr>
      </w:pPr>
      <w:r w:rsidRPr="009351B8">
        <w:rPr>
          <w:bCs/>
          <w:sz w:val="28"/>
          <w:szCs w:val="28"/>
        </w:rPr>
        <w:t>В соответствии со ст. 21 Федерального закона от 29</w:t>
      </w:r>
      <w:r w:rsidR="007169D7">
        <w:rPr>
          <w:bCs/>
          <w:sz w:val="28"/>
          <w:szCs w:val="28"/>
        </w:rPr>
        <w:t>.12.</w:t>
      </w:r>
      <w:r w:rsidRPr="009351B8">
        <w:rPr>
          <w:bCs/>
          <w:sz w:val="28"/>
          <w:szCs w:val="28"/>
        </w:rPr>
        <w:t>1994 № 77-ФЗ «Об обязательном экземпляре документов» (далее – Федеральный закон № 77-ФЗ) от ФГУП НТЦ «Информрегистр» поступили сведения о недоставке, несвоевременной и неполной доставке обязательных экземпляров электронных изданий в отношении производителя документов ООО «</w:t>
      </w:r>
      <w:proofErr w:type="spellStart"/>
      <w:r w:rsidRPr="009351B8">
        <w:rPr>
          <w:bCs/>
          <w:sz w:val="28"/>
          <w:szCs w:val="28"/>
        </w:rPr>
        <w:t>Вимбо</w:t>
      </w:r>
      <w:proofErr w:type="spellEnd"/>
      <w:r w:rsidRPr="009351B8">
        <w:rPr>
          <w:bCs/>
          <w:sz w:val="28"/>
          <w:szCs w:val="28"/>
        </w:rPr>
        <w:t>».</w:t>
      </w:r>
    </w:p>
    <w:p w:rsidR="009351B8" w:rsidRPr="009351B8" w:rsidRDefault="009351B8" w:rsidP="009351B8">
      <w:pPr>
        <w:ind w:firstLine="709"/>
        <w:jc w:val="both"/>
        <w:rPr>
          <w:bCs/>
          <w:sz w:val="28"/>
          <w:szCs w:val="28"/>
        </w:rPr>
      </w:pPr>
      <w:r w:rsidRPr="009351B8">
        <w:rPr>
          <w:bCs/>
          <w:sz w:val="28"/>
          <w:szCs w:val="28"/>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9351B8" w:rsidRPr="009351B8" w:rsidRDefault="009351B8" w:rsidP="009351B8">
      <w:pPr>
        <w:ind w:firstLine="709"/>
        <w:jc w:val="both"/>
        <w:rPr>
          <w:bCs/>
          <w:sz w:val="28"/>
          <w:szCs w:val="28"/>
        </w:rPr>
      </w:pPr>
      <w:r w:rsidRPr="009351B8">
        <w:rPr>
          <w:bCs/>
          <w:sz w:val="28"/>
          <w:szCs w:val="28"/>
        </w:rPr>
        <w:t>В отношении указанного производителя согласно п. 58 части 2 статьи 28.3 КоАП РФ направлены материалы в Управление Роскомнадзора по ЦФО для привлечения к административной ответственности.</w:t>
      </w:r>
    </w:p>
    <w:p w:rsidR="009351B8" w:rsidRPr="009351B8" w:rsidRDefault="009351B8" w:rsidP="009351B8">
      <w:pPr>
        <w:ind w:firstLine="709"/>
        <w:jc w:val="both"/>
        <w:rPr>
          <w:bCs/>
          <w:sz w:val="28"/>
          <w:szCs w:val="28"/>
        </w:rPr>
      </w:pPr>
      <w:r w:rsidRPr="009351B8">
        <w:rPr>
          <w:bCs/>
          <w:sz w:val="28"/>
          <w:szCs w:val="28"/>
        </w:rPr>
        <w:t>Производство по административному делу прекращено в связи с исполнением производителем обязанности по доставке обязательного экземпляра электронного документа во ФГУП НТЦ «Информрегистр».</w:t>
      </w:r>
    </w:p>
    <w:p w:rsidR="009351B8" w:rsidRPr="009351B8" w:rsidRDefault="007169D7" w:rsidP="009351B8">
      <w:pPr>
        <w:ind w:firstLine="709"/>
        <w:jc w:val="both"/>
        <w:rPr>
          <w:bCs/>
          <w:sz w:val="28"/>
          <w:szCs w:val="28"/>
        </w:rPr>
      </w:pPr>
      <w:r>
        <w:rPr>
          <w:bCs/>
          <w:sz w:val="28"/>
          <w:szCs w:val="28"/>
        </w:rPr>
        <w:t>В 2016 г.</w:t>
      </w:r>
      <w:r w:rsidR="009351B8" w:rsidRPr="009351B8">
        <w:rPr>
          <w:bCs/>
          <w:sz w:val="28"/>
          <w:szCs w:val="28"/>
        </w:rPr>
        <w:t xml:space="preserve"> ФГУП НТЦ </w:t>
      </w:r>
      <w:r>
        <w:rPr>
          <w:bCs/>
          <w:sz w:val="28"/>
          <w:szCs w:val="28"/>
        </w:rPr>
        <w:t>«</w:t>
      </w:r>
      <w:r w:rsidR="009351B8" w:rsidRPr="009351B8">
        <w:rPr>
          <w:bCs/>
          <w:sz w:val="28"/>
          <w:szCs w:val="28"/>
        </w:rPr>
        <w:t>Информрегистр</w:t>
      </w:r>
      <w:r>
        <w:rPr>
          <w:bCs/>
          <w:sz w:val="28"/>
          <w:szCs w:val="28"/>
        </w:rPr>
        <w:t>»</w:t>
      </w:r>
      <w:r w:rsidR="009351B8" w:rsidRPr="009351B8">
        <w:rPr>
          <w:bCs/>
          <w:sz w:val="28"/>
          <w:szCs w:val="28"/>
        </w:rPr>
        <w:t xml:space="preserve"> выполнены следующие мероприятия:</w:t>
      </w:r>
    </w:p>
    <w:p w:rsidR="009351B8" w:rsidRPr="009351B8" w:rsidRDefault="009351B8" w:rsidP="009351B8">
      <w:pPr>
        <w:ind w:firstLine="709"/>
        <w:jc w:val="both"/>
        <w:rPr>
          <w:bCs/>
          <w:sz w:val="28"/>
          <w:szCs w:val="28"/>
        </w:rPr>
      </w:pPr>
      <w:r w:rsidRPr="009351B8">
        <w:rPr>
          <w:bCs/>
          <w:sz w:val="28"/>
          <w:szCs w:val="28"/>
        </w:rPr>
        <w:t>осуществлена государственная регистрация и библиографический учет 4551 наименования обязательных федеральных экземпляров электронных изданий;</w:t>
      </w:r>
    </w:p>
    <w:p w:rsidR="009351B8" w:rsidRPr="009351B8" w:rsidRDefault="009351B8" w:rsidP="009351B8">
      <w:pPr>
        <w:ind w:firstLine="709"/>
        <w:jc w:val="both"/>
        <w:rPr>
          <w:bCs/>
          <w:sz w:val="28"/>
          <w:szCs w:val="28"/>
        </w:rPr>
      </w:pPr>
      <w:r w:rsidRPr="009351B8">
        <w:rPr>
          <w:bCs/>
          <w:sz w:val="28"/>
          <w:szCs w:val="28"/>
        </w:rPr>
        <w:t>обеспечено формирование и отправка партий обязательных федеральных экземпляров электронных изданий в информационно-библиотечные организации в количестве 18865 экземпляров (в т</w:t>
      </w:r>
      <w:r w:rsidR="00073680">
        <w:rPr>
          <w:bCs/>
          <w:sz w:val="28"/>
          <w:szCs w:val="28"/>
        </w:rPr>
        <w:t xml:space="preserve">ом </w:t>
      </w:r>
      <w:r w:rsidRPr="009351B8">
        <w:rPr>
          <w:bCs/>
          <w:sz w:val="28"/>
          <w:szCs w:val="28"/>
        </w:rPr>
        <w:t>ч</w:t>
      </w:r>
      <w:r w:rsidR="00073680">
        <w:rPr>
          <w:bCs/>
          <w:sz w:val="28"/>
          <w:szCs w:val="28"/>
        </w:rPr>
        <w:t>исле</w:t>
      </w:r>
      <w:r w:rsidRPr="009351B8">
        <w:rPr>
          <w:bCs/>
          <w:sz w:val="28"/>
          <w:szCs w:val="28"/>
        </w:rPr>
        <w:t xml:space="preserve"> фондов Российской государственной библиотеки</w:t>
      </w:r>
      <w:r w:rsidR="000D5082">
        <w:rPr>
          <w:bCs/>
          <w:sz w:val="28"/>
          <w:szCs w:val="28"/>
        </w:rPr>
        <w:t xml:space="preserve"> – </w:t>
      </w:r>
      <w:r w:rsidRPr="009351B8">
        <w:rPr>
          <w:bCs/>
          <w:sz w:val="28"/>
          <w:szCs w:val="28"/>
        </w:rPr>
        <w:t>4719, Российской национальной библиотеки</w:t>
      </w:r>
      <w:r w:rsidR="000D5082">
        <w:rPr>
          <w:bCs/>
          <w:sz w:val="28"/>
          <w:szCs w:val="28"/>
        </w:rPr>
        <w:t xml:space="preserve"> – </w:t>
      </w:r>
      <w:r w:rsidRPr="009351B8">
        <w:rPr>
          <w:bCs/>
          <w:sz w:val="28"/>
          <w:szCs w:val="28"/>
        </w:rPr>
        <w:t>4719, Парламентской библиотеки Российской Федерации</w:t>
      </w:r>
      <w:r w:rsidR="000D5082">
        <w:rPr>
          <w:bCs/>
          <w:sz w:val="28"/>
          <w:szCs w:val="28"/>
        </w:rPr>
        <w:t xml:space="preserve"> – </w:t>
      </w:r>
      <w:r w:rsidRPr="009351B8">
        <w:rPr>
          <w:bCs/>
          <w:sz w:val="28"/>
          <w:szCs w:val="28"/>
        </w:rPr>
        <w:t>4716, Государственной публичной научно-технической библи</w:t>
      </w:r>
      <w:r w:rsidR="00111D9E">
        <w:rPr>
          <w:bCs/>
          <w:sz w:val="28"/>
          <w:szCs w:val="28"/>
        </w:rPr>
        <w:t xml:space="preserve">отеки Сибирского отделения РАН – </w:t>
      </w:r>
      <w:r w:rsidRPr="009351B8">
        <w:rPr>
          <w:bCs/>
          <w:sz w:val="28"/>
          <w:szCs w:val="28"/>
        </w:rPr>
        <w:t>4711);</w:t>
      </w:r>
    </w:p>
    <w:p w:rsidR="009351B8" w:rsidRPr="009351B8" w:rsidRDefault="009351B8" w:rsidP="009351B8">
      <w:pPr>
        <w:ind w:firstLine="709"/>
        <w:jc w:val="both"/>
        <w:rPr>
          <w:bCs/>
          <w:sz w:val="28"/>
          <w:szCs w:val="28"/>
        </w:rPr>
      </w:pPr>
      <w:r w:rsidRPr="009351B8">
        <w:rPr>
          <w:bCs/>
          <w:sz w:val="28"/>
          <w:szCs w:val="28"/>
        </w:rPr>
        <w:t xml:space="preserve">в результате деятельности по контролю за полнотой и оперативностью доставки обязательного федерального экземпляра электронных изданий выявлено 2504 незарегистрированных электронных изданий, в 86 издающих организации направлены информационные письма о необходимости предоставления обязательных экземпляров;  </w:t>
      </w:r>
    </w:p>
    <w:p w:rsidR="009351B8" w:rsidRPr="009351B8" w:rsidRDefault="009351B8" w:rsidP="009351B8">
      <w:pPr>
        <w:ind w:firstLine="709"/>
        <w:jc w:val="both"/>
        <w:rPr>
          <w:bCs/>
          <w:sz w:val="28"/>
          <w:szCs w:val="28"/>
        </w:rPr>
      </w:pPr>
      <w:r w:rsidRPr="009351B8">
        <w:rPr>
          <w:bCs/>
          <w:sz w:val="28"/>
          <w:szCs w:val="28"/>
        </w:rPr>
        <w:t xml:space="preserve">обеспечено постоянное хранение и сохранность фонда электронных изданий, сформировано 4500 образов обязательных федеральных экземпляров электронных изданий, проверена </w:t>
      </w:r>
      <w:proofErr w:type="spellStart"/>
      <w:r w:rsidRPr="009351B8">
        <w:rPr>
          <w:bCs/>
          <w:sz w:val="28"/>
          <w:szCs w:val="28"/>
        </w:rPr>
        <w:t>воспроизводимость</w:t>
      </w:r>
      <w:proofErr w:type="spellEnd"/>
      <w:r w:rsidRPr="009351B8">
        <w:rPr>
          <w:bCs/>
          <w:sz w:val="28"/>
          <w:szCs w:val="28"/>
        </w:rPr>
        <w:t xml:space="preserve"> и описаны условия воспроизведения 5200 носителей электронных изданий;</w:t>
      </w:r>
    </w:p>
    <w:p w:rsidR="009351B8" w:rsidRPr="009351B8" w:rsidRDefault="009351B8" w:rsidP="009351B8">
      <w:pPr>
        <w:ind w:firstLine="709"/>
        <w:jc w:val="both"/>
        <w:rPr>
          <w:bCs/>
          <w:sz w:val="28"/>
          <w:szCs w:val="28"/>
        </w:rPr>
      </w:pPr>
      <w:r w:rsidRPr="009351B8">
        <w:rPr>
          <w:bCs/>
          <w:sz w:val="28"/>
          <w:szCs w:val="28"/>
        </w:rPr>
        <w:t>с целью информирования потребителей в каталог “Российские электронные издания” добавлены записи о 4551 зарегистрированном электронном обязательном экземпляре электронных изданий, отредактировано 11000 записей на обязательные экземпляры электронных изданий.</w:t>
      </w:r>
    </w:p>
    <w:p w:rsidR="009351B8" w:rsidRPr="007169D7" w:rsidRDefault="009351B8" w:rsidP="009351B8">
      <w:pPr>
        <w:ind w:firstLine="709"/>
        <w:jc w:val="both"/>
        <w:rPr>
          <w:bCs/>
          <w:i/>
          <w:sz w:val="28"/>
          <w:szCs w:val="28"/>
        </w:rPr>
      </w:pPr>
      <w:r w:rsidRPr="007169D7">
        <w:rPr>
          <w:bCs/>
          <w:i/>
          <w:sz w:val="28"/>
          <w:szCs w:val="28"/>
        </w:rPr>
        <w:lastRenderedPageBreak/>
        <w:t>Рассмотрение дел об административных правонарушениях по представлению Минкомсвязи России в случаях, предусмотренных ст. 13.27.1 Кодекса Российской Федерации об административных правонарушениях.</w:t>
      </w:r>
    </w:p>
    <w:p w:rsidR="009351B8" w:rsidRPr="009351B8" w:rsidRDefault="009351B8" w:rsidP="009351B8">
      <w:pPr>
        <w:ind w:firstLine="709"/>
        <w:jc w:val="both"/>
        <w:rPr>
          <w:bCs/>
          <w:sz w:val="28"/>
          <w:szCs w:val="28"/>
        </w:rPr>
      </w:pPr>
      <w:r w:rsidRPr="009351B8">
        <w:rPr>
          <w:bCs/>
          <w:sz w:val="28"/>
          <w:szCs w:val="28"/>
        </w:rPr>
        <w:t xml:space="preserve">В соответствии с п. 9 Постановления Правительства </w:t>
      </w:r>
      <w:r w:rsidR="007169D7">
        <w:rPr>
          <w:bCs/>
          <w:sz w:val="28"/>
          <w:szCs w:val="28"/>
        </w:rPr>
        <w:t>Российской Федерации</w:t>
      </w:r>
      <w:r w:rsidRPr="009351B8">
        <w:rPr>
          <w:bCs/>
          <w:sz w:val="28"/>
          <w:szCs w:val="28"/>
        </w:rPr>
        <w:t xml:space="preserve"> от </w:t>
      </w:r>
      <w:r w:rsidR="007169D7">
        <w:rPr>
          <w:bCs/>
          <w:sz w:val="28"/>
          <w:szCs w:val="28"/>
        </w:rPr>
        <w:t>0</w:t>
      </w:r>
      <w:r w:rsidRPr="009351B8">
        <w:rPr>
          <w:bCs/>
          <w:sz w:val="28"/>
          <w:szCs w:val="28"/>
        </w:rPr>
        <w:t>6</w:t>
      </w:r>
      <w:r w:rsidR="007169D7">
        <w:rPr>
          <w:bCs/>
          <w:sz w:val="28"/>
          <w:szCs w:val="28"/>
        </w:rPr>
        <w:t>.07.</w:t>
      </w:r>
      <w:r w:rsidRPr="009351B8">
        <w:rPr>
          <w:bCs/>
          <w:sz w:val="28"/>
          <w:szCs w:val="28"/>
        </w:rPr>
        <w:t>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на основании акта Минкомсвязи России о выявленных несоответствиях Роскомнадзор в пределах своей компетенции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9351B8" w:rsidRPr="009351B8" w:rsidRDefault="009351B8" w:rsidP="009351B8">
      <w:pPr>
        <w:ind w:firstLine="709"/>
        <w:jc w:val="both"/>
        <w:rPr>
          <w:bCs/>
          <w:sz w:val="28"/>
          <w:szCs w:val="28"/>
        </w:rPr>
      </w:pPr>
      <w:r w:rsidRPr="009351B8">
        <w:rPr>
          <w:bCs/>
          <w:sz w:val="28"/>
          <w:szCs w:val="28"/>
        </w:rPr>
        <w:t>13.07.2016 из Минкомсвязи России поступило 2 акта</w:t>
      </w:r>
      <w:r w:rsidR="007169D7">
        <w:rPr>
          <w:bCs/>
          <w:sz w:val="28"/>
          <w:szCs w:val="28"/>
        </w:rPr>
        <w:t>.</w:t>
      </w:r>
    </w:p>
    <w:p w:rsidR="009351B8" w:rsidRPr="009351B8" w:rsidRDefault="009351B8" w:rsidP="009351B8">
      <w:pPr>
        <w:ind w:firstLine="709"/>
        <w:jc w:val="both"/>
        <w:rPr>
          <w:bCs/>
          <w:sz w:val="28"/>
          <w:szCs w:val="28"/>
        </w:rPr>
      </w:pPr>
      <w:r w:rsidRPr="009351B8">
        <w:rPr>
          <w:bCs/>
          <w:sz w:val="28"/>
          <w:szCs w:val="28"/>
        </w:rPr>
        <w:t>Акт № 0001</w:t>
      </w:r>
      <w:r w:rsidR="007169D7">
        <w:rPr>
          <w:bCs/>
          <w:sz w:val="28"/>
          <w:szCs w:val="28"/>
        </w:rPr>
        <w:t>,</w:t>
      </w:r>
      <w:r w:rsidRPr="009351B8">
        <w:rPr>
          <w:bCs/>
          <w:sz w:val="28"/>
          <w:szCs w:val="28"/>
        </w:rPr>
        <w:t xml:space="preserve"> государственное казанное учреждение Свердловской области «Управление автомобильных дорог» </w:t>
      </w:r>
      <w:r w:rsidR="0055720E">
        <w:rPr>
          <w:bCs/>
          <w:sz w:val="28"/>
          <w:szCs w:val="28"/>
        </w:rPr>
        <w:t>–</w:t>
      </w:r>
      <w:r w:rsidRPr="009351B8">
        <w:rPr>
          <w:bCs/>
          <w:sz w:val="28"/>
          <w:szCs w:val="28"/>
        </w:rPr>
        <w:t xml:space="preserve"> производство по административному делу прекращено, в связи с переносом технических средств информационной системы до даты составления акта на территорию Российской Федерации.</w:t>
      </w:r>
    </w:p>
    <w:p w:rsidR="009351B8" w:rsidRPr="009351B8" w:rsidRDefault="009351B8" w:rsidP="009351B8">
      <w:pPr>
        <w:ind w:firstLine="709"/>
        <w:jc w:val="both"/>
        <w:rPr>
          <w:bCs/>
          <w:sz w:val="28"/>
          <w:szCs w:val="28"/>
        </w:rPr>
      </w:pPr>
      <w:r w:rsidRPr="009351B8">
        <w:rPr>
          <w:bCs/>
          <w:sz w:val="28"/>
          <w:szCs w:val="28"/>
        </w:rPr>
        <w:t>Акт № 0002</w:t>
      </w:r>
      <w:r w:rsidR="007169D7">
        <w:rPr>
          <w:bCs/>
          <w:sz w:val="28"/>
          <w:szCs w:val="28"/>
        </w:rPr>
        <w:t>,</w:t>
      </w:r>
      <w:r w:rsidRPr="009351B8">
        <w:rPr>
          <w:bCs/>
          <w:sz w:val="28"/>
          <w:szCs w:val="28"/>
        </w:rPr>
        <w:t xml:space="preserve"> муниципальное автономное учреждение культуры «</w:t>
      </w:r>
      <w:proofErr w:type="spellStart"/>
      <w:r w:rsidRPr="009351B8">
        <w:rPr>
          <w:bCs/>
          <w:sz w:val="28"/>
          <w:szCs w:val="28"/>
        </w:rPr>
        <w:t>Межпоселенческая</w:t>
      </w:r>
      <w:proofErr w:type="spellEnd"/>
      <w:r w:rsidRPr="009351B8">
        <w:rPr>
          <w:bCs/>
          <w:sz w:val="28"/>
          <w:szCs w:val="28"/>
        </w:rPr>
        <w:t xml:space="preserve"> центральная библиотека </w:t>
      </w:r>
      <w:proofErr w:type="spellStart"/>
      <w:r w:rsidRPr="009351B8">
        <w:rPr>
          <w:bCs/>
          <w:sz w:val="28"/>
          <w:szCs w:val="28"/>
        </w:rPr>
        <w:t>Балаковского</w:t>
      </w:r>
      <w:proofErr w:type="spellEnd"/>
      <w:r w:rsidRPr="009351B8">
        <w:rPr>
          <w:bCs/>
          <w:sz w:val="28"/>
          <w:szCs w:val="28"/>
        </w:rPr>
        <w:t xml:space="preserve"> муниципального района» </w:t>
      </w:r>
      <w:r w:rsidR="0055720E">
        <w:rPr>
          <w:bCs/>
          <w:sz w:val="28"/>
          <w:szCs w:val="28"/>
        </w:rPr>
        <w:t>–</w:t>
      </w:r>
      <w:r w:rsidRPr="009351B8">
        <w:rPr>
          <w:bCs/>
          <w:sz w:val="28"/>
          <w:szCs w:val="28"/>
        </w:rPr>
        <w:t xml:space="preserve"> должностное лицо владельца информационной системы привлечено к административной ответственности по ст. 13.27.1 КоАП РФ в виде штрафа в размере 3 000 р.</w:t>
      </w:r>
    </w:p>
    <w:p w:rsidR="009351B8" w:rsidRPr="009351B8" w:rsidRDefault="009351B8" w:rsidP="009351B8">
      <w:pPr>
        <w:ind w:firstLine="709"/>
        <w:jc w:val="both"/>
        <w:rPr>
          <w:bCs/>
          <w:sz w:val="28"/>
          <w:szCs w:val="28"/>
        </w:rPr>
      </w:pPr>
      <w:r w:rsidRPr="009351B8">
        <w:rPr>
          <w:bCs/>
          <w:sz w:val="28"/>
          <w:szCs w:val="28"/>
        </w:rPr>
        <w:t>24.08.2016 поступило 2 акта:</w:t>
      </w:r>
    </w:p>
    <w:p w:rsidR="009351B8" w:rsidRPr="009351B8" w:rsidRDefault="007169D7" w:rsidP="009351B8">
      <w:pPr>
        <w:ind w:firstLine="709"/>
        <w:jc w:val="both"/>
        <w:rPr>
          <w:bCs/>
          <w:sz w:val="28"/>
          <w:szCs w:val="28"/>
        </w:rPr>
      </w:pPr>
      <w:r>
        <w:rPr>
          <w:bCs/>
          <w:sz w:val="28"/>
          <w:szCs w:val="28"/>
        </w:rPr>
        <w:t>А</w:t>
      </w:r>
      <w:r w:rsidR="009351B8" w:rsidRPr="009351B8">
        <w:rPr>
          <w:bCs/>
          <w:sz w:val="28"/>
          <w:szCs w:val="28"/>
        </w:rPr>
        <w:t>кт № 0003</w:t>
      </w:r>
      <w:r>
        <w:rPr>
          <w:bCs/>
          <w:sz w:val="28"/>
          <w:szCs w:val="28"/>
        </w:rPr>
        <w:t>,</w:t>
      </w:r>
      <w:r w:rsidR="009351B8" w:rsidRPr="009351B8">
        <w:rPr>
          <w:bCs/>
          <w:sz w:val="28"/>
          <w:szCs w:val="28"/>
        </w:rPr>
        <w:t xml:space="preserve"> муниципальное автономное учреждение культуры «Организационно-методический центр учреждений культуры </w:t>
      </w:r>
      <w:proofErr w:type="spellStart"/>
      <w:r w:rsidR="009351B8" w:rsidRPr="009351B8">
        <w:rPr>
          <w:bCs/>
          <w:sz w:val="28"/>
          <w:szCs w:val="28"/>
        </w:rPr>
        <w:t>Балаковского</w:t>
      </w:r>
      <w:proofErr w:type="spellEnd"/>
      <w:r w:rsidR="009351B8" w:rsidRPr="009351B8">
        <w:rPr>
          <w:bCs/>
          <w:sz w:val="28"/>
          <w:szCs w:val="28"/>
        </w:rPr>
        <w:t xml:space="preserve"> муниципального района» </w:t>
      </w:r>
      <w:r w:rsidR="0055720E">
        <w:rPr>
          <w:bCs/>
          <w:sz w:val="28"/>
          <w:szCs w:val="28"/>
        </w:rPr>
        <w:t>–</w:t>
      </w:r>
      <w:r w:rsidR="009351B8" w:rsidRPr="009351B8">
        <w:rPr>
          <w:bCs/>
          <w:sz w:val="28"/>
          <w:szCs w:val="28"/>
        </w:rPr>
        <w:t xml:space="preserve"> производство по административному делу прекращено, в связи с переносом технических средств информационной системы на территорию Российской Федерации.</w:t>
      </w:r>
    </w:p>
    <w:p w:rsidR="009351B8" w:rsidRPr="009351B8" w:rsidRDefault="009351B8" w:rsidP="009351B8">
      <w:pPr>
        <w:ind w:firstLine="709"/>
        <w:jc w:val="both"/>
        <w:rPr>
          <w:bCs/>
          <w:sz w:val="28"/>
          <w:szCs w:val="28"/>
        </w:rPr>
      </w:pPr>
      <w:r w:rsidRPr="009351B8">
        <w:rPr>
          <w:bCs/>
          <w:sz w:val="28"/>
          <w:szCs w:val="28"/>
        </w:rPr>
        <w:t>Акт № 0004</w:t>
      </w:r>
      <w:r w:rsidR="007169D7">
        <w:rPr>
          <w:bCs/>
          <w:sz w:val="28"/>
          <w:szCs w:val="28"/>
        </w:rPr>
        <w:t>,</w:t>
      </w:r>
      <w:r w:rsidRPr="009351B8">
        <w:rPr>
          <w:bCs/>
          <w:sz w:val="28"/>
          <w:szCs w:val="28"/>
        </w:rPr>
        <w:t xml:space="preserve"> государственное бюджетное учреждение Централизованная библиотечная система –</w:t>
      </w:r>
      <w:r w:rsidR="00231BB4">
        <w:rPr>
          <w:bCs/>
          <w:sz w:val="28"/>
          <w:szCs w:val="28"/>
        </w:rPr>
        <w:t xml:space="preserve"> сведения о размещении технических средств за пределами Российской Федерации не подтвердились</w:t>
      </w:r>
      <w:r w:rsidRPr="009351B8">
        <w:rPr>
          <w:bCs/>
          <w:sz w:val="28"/>
          <w:szCs w:val="28"/>
        </w:rPr>
        <w:t>.</w:t>
      </w:r>
    </w:p>
    <w:p w:rsidR="009351B8" w:rsidRPr="009351B8" w:rsidRDefault="009351B8" w:rsidP="006347C2">
      <w:pPr>
        <w:ind w:firstLine="709"/>
        <w:jc w:val="both"/>
        <w:rPr>
          <w:bCs/>
          <w:sz w:val="28"/>
          <w:szCs w:val="28"/>
        </w:rPr>
      </w:pPr>
    </w:p>
    <w:p w:rsidR="0065780D" w:rsidRPr="00E97077" w:rsidRDefault="0065780D" w:rsidP="00AB18B1">
      <w:pPr>
        <w:pStyle w:val="3"/>
        <w:rPr>
          <w:b w:val="0"/>
          <w:smallCaps/>
          <w:szCs w:val="28"/>
        </w:rPr>
      </w:pPr>
      <w:bookmarkStart w:id="37" w:name="_Toc475023972"/>
      <w:r w:rsidRPr="00E97077">
        <w:rPr>
          <w:b w:val="0"/>
          <w:smallCaps/>
          <w:szCs w:val="28"/>
        </w:rPr>
        <w:t>Результаты осуществления государственного контроля (надзора) в сфере персональных данных</w:t>
      </w:r>
      <w:bookmarkEnd w:id="37"/>
    </w:p>
    <w:p w:rsidR="00F6761E" w:rsidRPr="00E97077" w:rsidRDefault="00F6761E" w:rsidP="00EC6ABC">
      <w:pPr>
        <w:ind w:firstLine="709"/>
        <w:jc w:val="both"/>
        <w:rPr>
          <w:sz w:val="28"/>
          <w:szCs w:val="28"/>
        </w:rPr>
      </w:pPr>
    </w:p>
    <w:p w:rsidR="00E97077" w:rsidRPr="001B609C" w:rsidRDefault="00E97077" w:rsidP="00E97077">
      <w:pPr>
        <w:ind w:firstLine="567"/>
        <w:jc w:val="both"/>
        <w:rPr>
          <w:bCs/>
          <w:sz w:val="28"/>
          <w:szCs w:val="28"/>
        </w:rPr>
      </w:pPr>
      <w:r w:rsidRPr="001B609C">
        <w:rPr>
          <w:bCs/>
          <w:sz w:val="28"/>
          <w:szCs w:val="28"/>
        </w:rPr>
        <w:t xml:space="preserve">Осуществление государственного контроля (надзора) в сфере защиты прав субъектов персональных данных </w:t>
      </w:r>
      <w:r w:rsidRPr="001B609C">
        <w:rPr>
          <w:sz w:val="28"/>
          <w:szCs w:val="28"/>
        </w:rPr>
        <w:t>проводилось в целях</w:t>
      </w:r>
      <w:r w:rsidRPr="001B609C">
        <w:rPr>
          <w:bCs/>
          <w:sz w:val="28"/>
          <w:szCs w:val="28"/>
        </w:rPr>
        <w:t xml:space="preserve">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защищенности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E97077" w:rsidRDefault="00E97077" w:rsidP="00E97077">
      <w:pPr>
        <w:ind w:firstLine="567"/>
        <w:jc w:val="both"/>
        <w:rPr>
          <w:sz w:val="28"/>
          <w:szCs w:val="28"/>
        </w:rPr>
      </w:pPr>
      <w:r w:rsidRPr="001B609C">
        <w:rPr>
          <w:sz w:val="28"/>
          <w:szCs w:val="28"/>
        </w:rPr>
        <w:lastRenderedPageBreak/>
        <w:t>Данная функция включает в себя целый ряд процедур, в том числе планирование, проведение проверок и анализ их результатов. На официальном сайте Роскомнадзора и Портале персональных данных, на интернет-страницах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E97077" w:rsidRPr="00915ED5" w:rsidRDefault="00E97077" w:rsidP="00E97077">
      <w:pPr>
        <w:ind w:firstLine="567"/>
        <w:jc w:val="both"/>
        <w:rPr>
          <w:sz w:val="28"/>
          <w:szCs w:val="28"/>
        </w:rPr>
      </w:pPr>
      <w:r w:rsidRPr="00915ED5">
        <w:rPr>
          <w:sz w:val="28"/>
          <w:szCs w:val="28"/>
        </w:rPr>
        <w:t>При осуществлении государственного контроля (надзора) в области персональных данных Уполномоченный орган по защите прав субъектов персональных данных использует комплексный подход, направленный на снижение количества плановых контрольно-надзорных мероприятий за счёт повышения эффективности планирования контрольно-надзорной деятельности посредством выделения отдельных категорий операторов и применения унифицированного порядка проведения проверок, в виде систематической актуализации типовых программ проверок. При этом качественная составляющая контрольно-надзорных мероприятий в части количества выявленных нарушений растёт.</w:t>
      </w:r>
    </w:p>
    <w:p w:rsidR="00E97077" w:rsidRPr="00915ED5" w:rsidRDefault="00E97077" w:rsidP="00E97077">
      <w:pPr>
        <w:ind w:firstLine="567"/>
        <w:jc w:val="both"/>
        <w:rPr>
          <w:sz w:val="28"/>
          <w:szCs w:val="28"/>
        </w:rPr>
      </w:pPr>
      <w:r w:rsidRPr="00915ED5">
        <w:rPr>
          <w:sz w:val="28"/>
          <w:szCs w:val="28"/>
        </w:rPr>
        <w:t>При планировании на 2016 год был определён приоритетный круг категорий операторов, охватывающий основные сферы жизнедеятельности, в рамках которых осуществляется обработка персональных данных значительного числа российских граждан. В указанный круг вошли, в том числе, рекрутинговые агентства, организации, оказывающие услуги в сфере страхования, гостиничного бизнеса, в сфере туризма, в сфере электронной дистанционной торговли, в сфере бронирования билетов в рамках осуществления пассажирских перевозок, кредитных организаций, дилерские центры, отдельные крупные представители которые были включены в план контрольно-надзорной деятельности Роскомнадзора.</w:t>
      </w:r>
    </w:p>
    <w:p w:rsidR="00E97077" w:rsidRPr="00816446" w:rsidRDefault="00E97077" w:rsidP="00E97077">
      <w:pPr>
        <w:ind w:firstLine="567"/>
        <w:jc w:val="both"/>
        <w:rPr>
          <w:sz w:val="28"/>
          <w:szCs w:val="28"/>
        </w:rPr>
      </w:pPr>
      <w:r w:rsidRPr="00816446">
        <w:rPr>
          <w:sz w:val="28"/>
          <w:szCs w:val="28"/>
        </w:rPr>
        <w:t xml:space="preserve">В рамках реализации функции по осуществлению государственного контроля и надзора в 2016 году проведено </w:t>
      </w:r>
      <w:r w:rsidRPr="00816446">
        <w:rPr>
          <w:bCs/>
          <w:sz w:val="28"/>
          <w:szCs w:val="28"/>
        </w:rPr>
        <w:t>1307</w:t>
      </w:r>
      <w:r w:rsidRPr="00816446">
        <w:rPr>
          <w:sz w:val="28"/>
          <w:szCs w:val="28"/>
        </w:rPr>
        <w:t xml:space="preserve"> плановых и </w:t>
      </w:r>
      <w:r w:rsidRPr="00816446">
        <w:rPr>
          <w:bCs/>
          <w:sz w:val="28"/>
          <w:szCs w:val="28"/>
        </w:rPr>
        <w:t>99</w:t>
      </w:r>
      <w:r w:rsidRPr="00816446">
        <w:rPr>
          <w:sz w:val="28"/>
          <w:szCs w:val="28"/>
        </w:rPr>
        <w:t xml:space="preserve"> внеплановых проверок, а также </w:t>
      </w:r>
      <w:r w:rsidRPr="00816446">
        <w:rPr>
          <w:bCs/>
          <w:sz w:val="28"/>
          <w:szCs w:val="28"/>
        </w:rPr>
        <w:t>333</w:t>
      </w:r>
      <w:r w:rsidRPr="00816446">
        <w:rPr>
          <w:sz w:val="28"/>
          <w:szCs w:val="28"/>
        </w:rPr>
        <w:t xml:space="preserve"> плановые проверки в отношении государственных органов, муниципальных органов, организующих и (или) осуществляющих обработку персональных данных. </w:t>
      </w:r>
    </w:p>
    <w:p w:rsidR="00E97077" w:rsidRPr="00816446" w:rsidRDefault="00E97077" w:rsidP="00E97077">
      <w:pPr>
        <w:ind w:firstLine="567"/>
        <w:jc w:val="both"/>
        <w:rPr>
          <w:sz w:val="28"/>
          <w:szCs w:val="28"/>
        </w:rPr>
      </w:pPr>
      <w:r w:rsidRPr="00816446">
        <w:rPr>
          <w:sz w:val="28"/>
          <w:szCs w:val="28"/>
        </w:rPr>
        <w:t>По результатам проведенных контрольно-надзорных мероприятий выдано 619 предписаний об устранении выявленных нарушений требований законодательства Российской Федерации в области персональных данных.</w:t>
      </w:r>
    </w:p>
    <w:p w:rsidR="00E97077" w:rsidRPr="00816446" w:rsidRDefault="00E97077" w:rsidP="00E97077">
      <w:pPr>
        <w:ind w:firstLine="567"/>
        <w:jc w:val="both"/>
        <w:rPr>
          <w:bCs/>
          <w:sz w:val="28"/>
          <w:szCs w:val="28"/>
        </w:rPr>
      </w:pPr>
      <w:r w:rsidRPr="00816446">
        <w:rPr>
          <w:bCs/>
          <w:sz w:val="28"/>
          <w:szCs w:val="28"/>
        </w:rPr>
        <w:t>Также в 2016 году Роскомнадзором было запланировано проведение 2053 мероприятия систематического наблюдения. Нарушения были выявлены при проведении 647 мероприятий систематического наблюдения.</w:t>
      </w:r>
    </w:p>
    <w:p w:rsidR="00E97077" w:rsidRPr="00816446" w:rsidRDefault="00E97077" w:rsidP="00E97077">
      <w:pPr>
        <w:ind w:firstLine="567"/>
        <w:jc w:val="both"/>
        <w:rPr>
          <w:bCs/>
          <w:sz w:val="28"/>
          <w:szCs w:val="28"/>
        </w:rPr>
      </w:pPr>
      <w:r w:rsidRPr="00816446">
        <w:rPr>
          <w:bCs/>
          <w:sz w:val="28"/>
          <w:szCs w:val="28"/>
        </w:rPr>
        <w:t>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E97077" w:rsidRPr="001B609C" w:rsidRDefault="00E97077" w:rsidP="00E97077">
      <w:pPr>
        <w:ind w:firstLine="567"/>
        <w:jc w:val="both"/>
        <w:rPr>
          <w:bCs/>
          <w:sz w:val="28"/>
          <w:szCs w:val="28"/>
        </w:rPr>
      </w:pPr>
      <w:r w:rsidRPr="001B609C">
        <w:rPr>
          <w:bCs/>
          <w:sz w:val="28"/>
          <w:szCs w:val="28"/>
        </w:rPr>
        <w:lastRenderedPageBreak/>
        <w:t xml:space="preserve">В ходе выполнения полномочия защиты прав субъектов персональных данных, в том числе при трансграничной передаче, </w:t>
      </w:r>
      <w:r w:rsidRPr="001B609C">
        <w:rPr>
          <w:sz w:val="28"/>
          <w:szCs w:val="28"/>
        </w:rPr>
        <w:t>в целях</w:t>
      </w:r>
      <w:r w:rsidRPr="001B609C">
        <w:rPr>
          <w:bCs/>
          <w:sz w:val="28"/>
          <w:szCs w:val="28"/>
        </w:rPr>
        <w:t xml:space="preserve"> обеспечения защиты конституционных прав и свобод человека и гражданина при обработке его персональных данных, повышения степени свободы и защищенности граждан Российской Федерации, предупреждения и ограничения случаев вторжения в частную жизнь граждан, </w:t>
      </w:r>
      <w:r w:rsidRPr="001B609C">
        <w:rPr>
          <w:bCs/>
          <w:spacing w:val="-1"/>
          <w:sz w:val="28"/>
          <w:szCs w:val="28"/>
        </w:rPr>
        <w:t xml:space="preserve">укрепления правовой защищенности и безопасности личности, </w:t>
      </w:r>
      <w:r w:rsidRPr="001B609C">
        <w:rPr>
          <w:sz w:val="28"/>
          <w:szCs w:val="28"/>
        </w:rPr>
        <w:t xml:space="preserve">обеспечения при трансграничной передаче права гражданина Российской Федерации на неприкосновенность частной жизни в связи с автоматизированной обработкой его персональных данных, Роскомнадзор осуществлял рассмотрение обращений </w:t>
      </w:r>
      <w:r w:rsidRPr="001B609C">
        <w:rPr>
          <w:bCs/>
          <w:sz w:val="28"/>
          <w:szCs w:val="28"/>
        </w:rPr>
        <w:t>граждан</w:t>
      </w:r>
      <w:r w:rsidR="000D5082">
        <w:rPr>
          <w:bCs/>
          <w:sz w:val="28"/>
          <w:szCs w:val="28"/>
        </w:rPr>
        <w:t xml:space="preserve"> – </w:t>
      </w:r>
      <w:r w:rsidRPr="001B609C">
        <w:rPr>
          <w:bCs/>
          <w:sz w:val="28"/>
          <w:szCs w:val="28"/>
        </w:rPr>
        <w:t>субъектов персональных данных и юридических лиц</w:t>
      </w:r>
      <w:r w:rsidRPr="001B609C">
        <w:rPr>
          <w:sz w:val="28"/>
          <w:szCs w:val="28"/>
        </w:rPr>
        <w:t>.</w:t>
      </w:r>
    </w:p>
    <w:p w:rsidR="00E97077" w:rsidRPr="00915ED5" w:rsidRDefault="00E97077" w:rsidP="00E97077">
      <w:pPr>
        <w:ind w:firstLine="567"/>
        <w:jc w:val="both"/>
        <w:rPr>
          <w:bCs/>
          <w:sz w:val="28"/>
          <w:szCs w:val="28"/>
        </w:rPr>
      </w:pPr>
      <w:r w:rsidRPr="00915ED5">
        <w:rPr>
          <w:bCs/>
          <w:sz w:val="28"/>
          <w:szCs w:val="28"/>
        </w:rPr>
        <w:t xml:space="preserve">За 2016 год в адрес Роскомнадзора и его территориальных органов поступило 33814 обращений и жалоб граждан (субъектов персональных данных) и юридических лиц, что по сравнению с аналогичным периодом 2015 года составляет рост на 1,4 % (за 2015 год поступило 33327 обращений). Из указанных обращений 33209 составляют обращения и жалобы граждан (субъектов персональных данных) и 605 обращений юридических лиц. </w:t>
      </w:r>
    </w:p>
    <w:p w:rsidR="00E97077" w:rsidRPr="00915ED5" w:rsidRDefault="00E97077" w:rsidP="00E97077">
      <w:pPr>
        <w:ind w:firstLine="567"/>
        <w:jc w:val="both"/>
        <w:rPr>
          <w:bCs/>
          <w:sz w:val="28"/>
          <w:szCs w:val="28"/>
        </w:rPr>
      </w:pPr>
      <w:r w:rsidRPr="00915ED5">
        <w:rPr>
          <w:bCs/>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E97077" w:rsidRPr="00915ED5" w:rsidRDefault="00E97077" w:rsidP="00E97077">
      <w:pPr>
        <w:ind w:firstLine="567"/>
        <w:jc w:val="both"/>
        <w:rPr>
          <w:bCs/>
          <w:sz w:val="28"/>
          <w:szCs w:val="28"/>
        </w:rPr>
      </w:pPr>
      <w:r w:rsidRPr="00915ED5">
        <w:rPr>
          <w:bCs/>
          <w:sz w:val="28"/>
          <w:szCs w:val="28"/>
        </w:rPr>
        <w:t>возможности обработки и передачи персональных данных граждан в рамках различных гражданско-правовых договоров;</w:t>
      </w:r>
    </w:p>
    <w:p w:rsidR="00E97077" w:rsidRPr="00915ED5" w:rsidRDefault="00E97077" w:rsidP="00E97077">
      <w:pPr>
        <w:ind w:firstLine="567"/>
        <w:jc w:val="both"/>
        <w:rPr>
          <w:bCs/>
          <w:sz w:val="28"/>
          <w:szCs w:val="28"/>
        </w:rPr>
      </w:pPr>
      <w:r w:rsidRPr="00915ED5">
        <w:rPr>
          <w:bCs/>
          <w:sz w:val="28"/>
          <w:szCs w:val="28"/>
        </w:rPr>
        <w:t>порядка и условий обработки биометрических и специальных категорий персональных данных;</w:t>
      </w:r>
    </w:p>
    <w:p w:rsidR="00E97077" w:rsidRPr="00915ED5" w:rsidRDefault="00E97077" w:rsidP="00E97077">
      <w:pPr>
        <w:ind w:firstLine="567"/>
        <w:jc w:val="both"/>
        <w:rPr>
          <w:bCs/>
          <w:sz w:val="28"/>
          <w:szCs w:val="28"/>
        </w:rPr>
      </w:pPr>
      <w:r w:rsidRPr="00915ED5">
        <w:rPr>
          <w:bCs/>
          <w:sz w:val="28"/>
          <w:szCs w:val="28"/>
        </w:rPr>
        <w:t>порядка и условий установки видеокамер, а также хранения полученных видеозаписей;</w:t>
      </w:r>
    </w:p>
    <w:p w:rsidR="00E97077" w:rsidRPr="00915ED5" w:rsidRDefault="00E97077" w:rsidP="00E97077">
      <w:pPr>
        <w:ind w:firstLine="567"/>
        <w:jc w:val="both"/>
        <w:rPr>
          <w:bCs/>
          <w:sz w:val="28"/>
          <w:szCs w:val="28"/>
        </w:rPr>
      </w:pPr>
      <w:r w:rsidRPr="00915ED5">
        <w:rPr>
          <w:bCs/>
          <w:sz w:val="28"/>
          <w:szCs w:val="28"/>
        </w:rPr>
        <w:t>порядка и условий обработки персональных данных при взыскании кредитной задолженности;</w:t>
      </w:r>
    </w:p>
    <w:p w:rsidR="00E97077" w:rsidRPr="00915ED5" w:rsidRDefault="00E97077" w:rsidP="00E97077">
      <w:pPr>
        <w:ind w:firstLine="567"/>
        <w:jc w:val="both"/>
        <w:rPr>
          <w:bCs/>
          <w:sz w:val="28"/>
          <w:szCs w:val="28"/>
        </w:rPr>
      </w:pPr>
      <w:r w:rsidRPr="00915ED5">
        <w:rPr>
          <w:bCs/>
          <w:sz w:val="28"/>
          <w:szCs w:val="28"/>
        </w:rPr>
        <w:t>правомочности запросов о предоставлении персональных данных;</w:t>
      </w:r>
    </w:p>
    <w:p w:rsidR="00E97077" w:rsidRPr="00915ED5" w:rsidRDefault="00E97077" w:rsidP="00E97077">
      <w:pPr>
        <w:ind w:firstLine="567"/>
        <w:jc w:val="both"/>
        <w:rPr>
          <w:bCs/>
          <w:sz w:val="28"/>
          <w:szCs w:val="28"/>
        </w:rPr>
      </w:pPr>
      <w:r w:rsidRPr="00915ED5">
        <w:rPr>
          <w:bCs/>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E97077" w:rsidRPr="00915ED5" w:rsidRDefault="00E97077" w:rsidP="00E97077">
      <w:pPr>
        <w:ind w:firstLine="567"/>
        <w:jc w:val="both"/>
        <w:rPr>
          <w:bCs/>
          <w:sz w:val="28"/>
          <w:szCs w:val="28"/>
        </w:rPr>
      </w:pPr>
      <w:r w:rsidRPr="00915ED5">
        <w:rPr>
          <w:bCs/>
          <w:sz w:val="28"/>
          <w:szCs w:val="28"/>
        </w:rPr>
        <w:t>условия размещения персональных данных на интернет-сайтах.</w:t>
      </w:r>
    </w:p>
    <w:p w:rsidR="00E97077" w:rsidRPr="00915ED5" w:rsidRDefault="00E97077" w:rsidP="00E97077">
      <w:pPr>
        <w:ind w:firstLine="567"/>
        <w:jc w:val="both"/>
        <w:rPr>
          <w:bCs/>
          <w:sz w:val="28"/>
          <w:szCs w:val="28"/>
        </w:rPr>
      </w:pPr>
      <w:r w:rsidRPr="00915ED5">
        <w:rPr>
          <w:bCs/>
          <w:sz w:val="28"/>
          <w:szCs w:val="28"/>
        </w:rPr>
        <w:t>В 2016 году Роскомнадзором и его территориальными органами рассмотрено 2376 обращений граждан о разъяснении отдельных положений законодательства Российской Федерации в области персональных данных, а также 30646 жалоб на действия операторов, осуществляющих, по их мнению, незаконную обработку персональных данных и 187 обращений граждан, касающихся обжалования действий территориальных органов Роскомнадзора.</w:t>
      </w:r>
    </w:p>
    <w:p w:rsidR="00E97077" w:rsidRPr="00915ED5" w:rsidRDefault="00E97077" w:rsidP="00E97077">
      <w:pPr>
        <w:ind w:firstLine="567"/>
        <w:jc w:val="both"/>
        <w:rPr>
          <w:bCs/>
          <w:sz w:val="28"/>
          <w:szCs w:val="28"/>
        </w:rPr>
      </w:pPr>
      <w:r w:rsidRPr="00915ED5">
        <w:rPr>
          <w:bCs/>
          <w:sz w:val="28"/>
          <w:szCs w:val="28"/>
        </w:rPr>
        <w:t>Необходимо отметить, что по результатам рассмотрения жалоб граждан доводы заявителей подтвердились в 7,9 % случаев.</w:t>
      </w:r>
    </w:p>
    <w:p w:rsidR="00E97077" w:rsidRPr="00915ED5" w:rsidRDefault="00E97077" w:rsidP="00E97077">
      <w:pPr>
        <w:ind w:firstLine="567"/>
        <w:jc w:val="both"/>
        <w:rPr>
          <w:bCs/>
          <w:sz w:val="28"/>
          <w:szCs w:val="28"/>
        </w:rPr>
      </w:pPr>
      <w:r w:rsidRPr="00915ED5">
        <w:rPr>
          <w:bCs/>
          <w:sz w:val="28"/>
          <w:szCs w:val="28"/>
        </w:rPr>
        <w:t xml:space="preserve">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w:t>
      </w:r>
      <w:proofErr w:type="spellStart"/>
      <w:r w:rsidRPr="00915ED5">
        <w:rPr>
          <w:bCs/>
          <w:sz w:val="28"/>
          <w:szCs w:val="28"/>
        </w:rPr>
        <w:t>коллекторских</w:t>
      </w:r>
      <w:proofErr w:type="spellEnd"/>
      <w:r w:rsidRPr="00915ED5">
        <w:rPr>
          <w:bCs/>
          <w:sz w:val="28"/>
          <w:szCs w:val="28"/>
        </w:rPr>
        <w:t xml:space="preserve"> агентств. На действия данных категорий </w:t>
      </w:r>
      <w:r w:rsidRPr="00915ED5">
        <w:rPr>
          <w:bCs/>
          <w:sz w:val="28"/>
          <w:szCs w:val="28"/>
        </w:rPr>
        <w:lastRenderedPageBreak/>
        <w:t>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E97077" w:rsidRPr="00915ED5" w:rsidRDefault="00E97077" w:rsidP="00E97077">
      <w:pPr>
        <w:ind w:firstLine="567"/>
        <w:jc w:val="both"/>
        <w:rPr>
          <w:bCs/>
          <w:sz w:val="28"/>
          <w:szCs w:val="28"/>
        </w:rPr>
      </w:pPr>
      <w:r w:rsidRPr="00915ED5">
        <w:rPr>
          <w:bCs/>
          <w:sz w:val="28"/>
          <w:szCs w:val="28"/>
        </w:rPr>
        <w:t xml:space="preserve">В отношении кредитных учреждений распространены жалобы на действия, связанные с передачей персональных данных без их согласия, а в отношении </w:t>
      </w:r>
      <w:proofErr w:type="spellStart"/>
      <w:r w:rsidRPr="00915ED5">
        <w:rPr>
          <w:bCs/>
          <w:sz w:val="28"/>
          <w:szCs w:val="28"/>
        </w:rPr>
        <w:t>коллекторских</w:t>
      </w:r>
      <w:proofErr w:type="spellEnd"/>
      <w:r w:rsidRPr="00915ED5">
        <w:rPr>
          <w:bCs/>
          <w:sz w:val="28"/>
          <w:szCs w:val="28"/>
        </w:rPr>
        <w:t xml:space="preserve"> агентств распространены жалобы на действия, связанные с обработкой персональных данных без их согласия.</w:t>
      </w:r>
    </w:p>
    <w:p w:rsidR="00E97077" w:rsidRDefault="00E97077" w:rsidP="00E97077">
      <w:pPr>
        <w:ind w:firstLine="567"/>
        <w:jc w:val="both"/>
        <w:rPr>
          <w:bCs/>
          <w:sz w:val="28"/>
          <w:szCs w:val="28"/>
        </w:rPr>
      </w:pPr>
      <w:r w:rsidRPr="00915ED5">
        <w:rPr>
          <w:bCs/>
          <w:sz w:val="28"/>
          <w:szCs w:val="28"/>
        </w:rPr>
        <w:t xml:space="preserve">В отношении владельцев интернет-сайтов поступают жалобы на отсутствие согласия на распространение персональных данных, создание </w:t>
      </w:r>
      <w:proofErr w:type="spellStart"/>
      <w:r w:rsidRPr="00915ED5">
        <w:rPr>
          <w:bCs/>
          <w:sz w:val="28"/>
          <w:szCs w:val="28"/>
        </w:rPr>
        <w:t>фейковых</w:t>
      </w:r>
      <w:proofErr w:type="spellEnd"/>
      <w:r w:rsidRPr="00915ED5">
        <w:rPr>
          <w:bCs/>
          <w:sz w:val="28"/>
          <w:szCs w:val="28"/>
        </w:rPr>
        <w:t xml:space="preserve">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размещение списков должников, содержащий персональные данные, в подъезде многоквартирного дома, на передачу персональных данных третьим лицам без согласия субъекта персональных данных, на направление платежных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2C3568" w:rsidRPr="000525D9" w:rsidRDefault="002C3568" w:rsidP="002C3568">
      <w:pPr>
        <w:ind w:firstLine="708"/>
        <w:jc w:val="both"/>
        <w:rPr>
          <w:sz w:val="28"/>
          <w:szCs w:val="28"/>
        </w:rPr>
      </w:pPr>
    </w:p>
    <w:p w:rsidR="00D75B52" w:rsidRPr="000525D9" w:rsidRDefault="00D75B52" w:rsidP="00D75B52">
      <w:pPr>
        <w:pStyle w:val="2"/>
        <w:jc w:val="both"/>
        <w:rPr>
          <w:b/>
          <w:bCs/>
          <w:smallCaps/>
          <w:szCs w:val="28"/>
        </w:rPr>
      </w:pPr>
      <w:bookmarkStart w:id="38" w:name="_Toc475023973"/>
      <w:r w:rsidRPr="000525D9">
        <w:rPr>
          <w:b/>
          <w:bCs/>
          <w:smallCaps/>
          <w:szCs w:val="28"/>
        </w:rPr>
        <w:t>Сведения о формах и способах методической работы</w:t>
      </w:r>
      <w:bookmarkEnd w:id="38"/>
    </w:p>
    <w:p w:rsidR="00D75B52" w:rsidRPr="000525D9" w:rsidRDefault="00D75B52" w:rsidP="000A6D03">
      <w:pPr>
        <w:ind w:firstLine="720"/>
        <w:jc w:val="both"/>
        <w:rPr>
          <w:bCs/>
          <w:sz w:val="28"/>
          <w:szCs w:val="28"/>
        </w:rPr>
      </w:pPr>
    </w:p>
    <w:p w:rsidR="00D75B52" w:rsidRPr="005E6592" w:rsidRDefault="00D75B52" w:rsidP="000A6D03">
      <w:pPr>
        <w:ind w:firstLine="720"/>
        <w:jc w:val="both"/>
        <w:rPr>
          <w:bCs/>
          <w:sz w:val="28"/>
          <w:szCs w:val="28"/>
        </w:rPr>
      </w:pPr>
      <w:r w:rsidRPr="005E6592">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(далее – методическая работа),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 (далее – подконтрольные сферы).</w:t>
      </w:r>
    </w:p>
    <w:p w:rsidR="00D75B52" w:rsidRPr="005E6592" w:rsidRDefault="00D75B52" w:rsidP="000A6D03">
      <w:pPr>
        <w:ind w:firstLine="720"/>
        <w:jc w:val="both"/>
        <w:rPr>
          <w:bCs/>
          <w:sz w:val="28"/>
          <w:szCs w:val="28"/>
        </w:rPr>
      </w:pPr>
      <w:r w:rsidRPr="005E6592">
        <w:rPr>
          <w:bCs/>
          <w:i/>
          <w:sz w:val="28"/>
          <w:szCs w:val="28"/>
        </w:rPr>
        <w:t>Объектами методической работы</w:t>
      </w:r>
      <w:r w:rsidRPr="005E6592">
        <w:rPr>
          <w:bCs/>
          <w:sz w:val="28"/>
          <w:szCs w:val="28"/>
        </w:rPr>
        <w:t xml:space="preserve"> Роскомнадзора являются:</w:t>
      </w:r>
    </w:p>
    <w:p w:rsidR="00D75B52" w:rsidRPr="005E6592" w:rsidRDefault="00D75B52" w:rsidP="000A6D03">
      <w:pPr>
        <w:ind w:firstLine="720"/>
        <w:jc w:val="both"/>
        <w:rPr>
          <w:bCs/>
          <w:sz w:val="28"/>
          <w:szCs w:val="28"/>
        </w:rPr>
      </w:pPr>
      <w:r w:rsidRPr="005E6592">
        <w:rPr>
          <w:bCs/>
          <w:sz w:val="28"/>
          <w:szCs w:val="28"/>
        </w:rPr>
        <w:t>юридические лица и индивидуальные предприниматели, осуществляющие деятельность в подконтрольных сферах;</w:t>
      </w:r>
    </w:p>
    <w:p w:rsidR="00D75B52" w:rsidRPr="005E6592" w:rsidRDefault="00D75B52" w:rsidP="000A6D03">
      <w:pPr>
        <w:ind w:firstLine="720"/>
        <w:jc w:val="both"/>
        <w:rPr>
          <w:bCs/>
          <w:sz w:val="28"/>
          <w:szCs w:val="28"/>
        </w:rPr>
      </w:pPr>
      <w:r w:rsidRPr="005E6592">
        <w:rPr>
          <w:bCs/>
          <w:sz w:val="28"/>
          <w:szCs w:val="28"/>
        </w:rPr>
        <w:t>государственные инспектора Роскомнадзора, осуществляющие государственный контроль (надзор).</w:t>
      </w:r>
    </w:p>
    <w:p w:rsidR="00D75B52" w:rsidRPr="005E6592" w:rsidRDefault="00D75B52" w:rsidP="000A6D03">
      <w:pPr>
        <w:ind w:firstLine="720"/>
        <w:jc w:val="both"/>
        <w:rPr>
          <w:bCs/>
          <w:sz w:val="28"/>
          <w:szCs w:val="28"/>
        </w:rPr>
      </w:pPr>
      <w:r w:rsidRPr="005E6592">
        <w:rPr>
          <w:bCs/>
          <w:i/>
          <w:sz w:val="28"/>
          <w:szCs w:val="28"/>
        </w:rPr>
        <w:t>Предметом методической работы</w:t>
      </w:r>
      <w:r w:rsidRPr="005E6592">
        <w:rPr>
          <w:bCs/>
          <w:sz w:val="28"/>
          <w:szCs w:val="28"/>
        </w:rPr>
        <w:t xml:space="preserve"> является деятельность объектов методической работы.</w:t>
      </w:r>
    </w:p>
    <w:p w:rsidR="00D75B52" w:rsidRPr="005E6592" w:rsidRDefault="00D75B52" w:rsidP="000A6D03">
      <w:pPr>
        <w:ind w:firstLine="720"/>
        <w:jc w:val="both"/>
        <w:rPr>
          <w:bCs/>
          <w:sz w:val="28"/>
          <w:szCs w:val="28"/>
        </w:rPr>
      </w:pPr>
      <w:r w:rsidRPr="005E6592">
        <w:rPr>
          <w:bCs/>
          <w:i/>
          <w:sz w:val="28"/>
          <w:szCs w:val="28"/>
        </w:rPr>
        <w:t>Целями методической работы</w:t>
      </w:r>
      <w:r w:rsidRPr="005E6592">
        <w:rPr>
          <w:bCs/>
          <w:sz w:val="28"/>
          <w:szCs w:val="28"/>
        </w:rPr>
        <w:t xml:space="preserve"> являются:</w:t>
      </w:r>
    </w:p>
    <w:p w:rsidR="00D75B52" w:rsidRPr="005E6592" w:rsidRDefault="00D75B52" w:rsidP="000A6D03">
      <w:pPr>
        <w:ind w:firstLine="720"/>
        <w:jc w:val="both"/>
        <w:rPr>
          <w:bCs/>
          <w:sz w:val="28"/>
          <w:szCs w:val="28"/>
        </w:rPr>
      </w:pPr>
      <w:r w:rsidRPr="005E6592">
        <w:rPr>
          <w:bCs/>
          <w:sz w:val="28"/>
          <w:szCs w:val="28"/>
        </w:rPr>
        <w:t>снижение количества нарушений обязательных требований при осуществлении юридическими лицами и индивидуальными предпринимателями деятельности в подконтрольных сферах;</w:t>
      </w:r>
    </w:p>
    <w:p w:rsidR="00D75B52" w:rsidRPr="005E6592" w:rsidRDefault="00D75B52" w:rsidP="000A6D03">
      <w:pPr>
        <w:ind w:firstLine="720"/>
        <w:jc w:val="both"/>
        <w:rPr>
          <w:bCs/>
          <w:sz w:val="28"/>
          <w:szCs w:val="28"/>
        </w:rPr>
      </w:pPr>
      <w:r w:rsidRPr="005E6592">
        <w:rPr>
          <w:bCs/>
          <w:sz w:val="28"/>
          <w:szCs w:val="28"/>
        </w:rPr>
        <w:t>минимизация нарушений при организации и осуществлении государственного контроля (надзора) государственными инспекторами Роскомнадзора, повышение их профессионального уровня;</w:t>
      </w:r>
    </w:p>
    <w:p w:rsidR="00D75B52" w:rsidRPr="005E6592" w:rsidRDefault="00D75B52" w:rsidP="000A6D03">
      <w:pPr>
        <w:ind w:firstLine="720"/>
        <w:jc w:val="both"/>
        <w:rPr>
          <w:bCs/>
          <w:sz w:val="28"/>
          <w:szCs w:val="28"/>
        </w:rPr>
      </w:pPr>
      <w:r w:rsidRPr="005E6592">
        <w:rPr>
          <w:bCs/>
          <w:sz w:val="28"/>
          <w:szCs w:val="28"/>
        </w:rPr>
        <w:t>повышение в бизнес-сообществе позитивного имиджа Роскомнадзора, как государственного регулятора в подконтрольных сферах.</w:t>
      </w:r>
    </w:p>
    <w:p w:rsidR="00D75B52" w:rsidRPr="005E6592" w:rsidRDefault="00D75B52" w:rsidP="000A6D03">
      <w:pPr>
        <w:ind w:firstLine="720"/>
        <w:jc w:val="both"/>
        <w:rPr>
          <w:bCs/>
          <w:i/>
          <w:sz w:val="28"/>
          <w:szCs w:val="28"/>
        </w:rPr>
      </w:pPr>
      <w:r w:rsidRPr="005E6592">
        <w:rPr>
          <w:bCs/>
          <w:i/>
          <w:sz w:val="28"/>
          <w:szCs w:val="28"/>
        </w:rPr>
        <w:lastRenderedPageBreak/>
        <w:t>Способы методической работы с юридическими лицами и индивидуальными предпринимателями, осуществляющими деяте</w:t>
      </w:r>
      <w:r w:rsidR="000A6D03" w:rsidRPr="005E6592">
        <w:rPr>
          <w:bCs/>
          <w:i/>
          <w:sz w:val="28"/>
          <w:szCs w:val="28"/>
        </w:rPr>
        <w:t>льность в подконтрольных сферах:</w:t>
      </w:r>
    </w:p>
    <w:p w:rsidR="00D75B52" w:rsidRPr="005E6592" w:rsidRDefault="000A6D03" w:rsidP="000A6D03">
      <w:pPr>
        <w:ind w:firstLine="720"/>
        <w:jc w:val="both"/>
        <w:rPr>
          <w:bCs/>
          <w:sz w:val="28"/>
          <w:szCs w:val="28"/>
        </w:rPr>
      </w:pPr>
      <w:r w:rsidRPr="005E6592">
        <w:rPr>
          <w:bCs/>
          <w:sz w:val="28"/>
          <w:szCs w:val="28"/>
        </w:rPr>
        <w:t>р</w:t>
      </w:r>
      <w:r w:rsidR="00D75B52" w:rsidRPr="005E6592">
        <w:rPr>
          <w:bCs/>
          <w:sz w:val="28"/>
          <w:szCs w:val="28"/>
        </w:rPr>
        <w:t>азмещение на официальном сайте Роскомнадзора разъяснений по возникающим вопросам при осуществлении государственного контроля (надзора)</w:t>
      </w:r>
      <w:r w:rsidRPr="005E6592">
        <w:rPr>
          <w:bCs/>
          <w:sz w:val="28"/>
          <w:szCs w:val="28"/>
        </w:rPr>
        <w:t>;</w:t>
      </w:r>
    </w:p>
    <w:p w:rsidR="00D75B52" w:rsidRPr="005E6592" w:rsidRDefault="000A6D03" w:rsidP="000A6D03">
      <w:pPr>
        <w:ind w:firstLine="720"/>
        <w:jc w:val="both"/>
        <w:rPr>
          <w:bCs/>
          <w:sz w:val="28"/>
          <w:szCs w:val="28"/>
        </w:rPr>
      </w:pPr>
      <w:r w:rsidRPr="005E6592">
        <w:rPr>
          <w:bCs/>
          <w:sz w:val="28"/>
          <w:szCs w:val="28"/>
        </w:rPr>
        <w:t>о</w:t>
      </w:r>
      <w:r w:rsidR="00D75B52" w:rsidRPr="005E6592">
        <w:rPr>
          <w:bCs/>
          <w:sz w:val="28"/>
          <w:szCs w:val="28"/>
        </w:rPr>
        <w:t xml:space="preserve">рганизация и проведение </w:t>
      </w:r>
      <w:r w:rsidR="005812BC" w:rsidRPr="005E6592">
        <w:rPr>
          <w:bCs/>
          <w:sz w:val="28"/>
          <w:szCs w:val="28"/>
        </w:rPr>
        <w:t>он</w:t>
      </w:r>
      <w:r w:rsidR="00D75B52" w:rsidRPr="005E6592">
        <w:rPr>
          <w:bCs/>
          <w:sz w:val="28"/>
          <w:szCs w:val="28"/>
        </w:rPr>
        <w:t>лайн</w:t>
      </w:r>
      <w:r w:rsidR="005812BC" w:rsidRPr="005E6592">
        <w:rPr>
          <w:bCs/>
          <w:sz w:val="28"/>
          <w:szCs w:val="28"/>
        </w:rPr>
        <w:t>-</w:t>
      </w:r>
      <w:r w:rsidR="00D75B52" w:rsidRPr="005E6592">
        <w:rPr>
          <w:bCs/>
          <w:sz w:val="28"/>
          <w:szCs w:val="28"/>
        </w:rPr>
        <w:t xml:space="preserve">конференций по актуальным темам, в том числе при внесении изменений в нормативные правовые акты, регулирующие деятельность в подконтрольных сферах, а также при поступлении инициативных предложений от юридических лиц и </w:t>
      </w:r>
      <w:r w:rsidRPr="005E6592">
        <w:rPr>
          <w:bCs/>
          <w:sz w:val="28"/>
          <w:szCs w:val="28"/>
        </w:rPr>
        <w:t>индивидуальных предпринимателей;</w:t>
      </w:r>
    </w:p>
    <w:p w:rsidR="00D75B52" w:rsidRPr="005E6592" w:rsidRDefault="000A6D03" w:rsidP="000A6D03">
      <w:pPr>
        <w:ind w:firstLine="720"/>
        <w:jc w:val="both"/>
        <w:rPr>
          <w:bCs/>
          <w:sz w:val="28"/>
          <w:szCs w:val="28"/>
        </w:rPr>
      </w:pPr>
      <w:r w:rsidRPr="005E6592">
        <w:rPr>
          <w:bCs/>
          <w:sz w:val="28"/>
          <w:szCs w:val="28"/>
        </w:rPr>
        <w:t>р</w:t>
      </w:r>
      <w:r w:rsidR="00D75B52" w:rsidRPr="005E6592">
        <w:rPr>
          <w:bCs/>
          <w:sz w:val="28"/>
          <w:szCs w:val="28"/>
        </w:rPr>
        <w:t xml:space="preserve">азмещение на Портале персональных данных информации о предмете, порядке и условиях проведения проверок за соответствием обработки персональных данных требованиям законодательства Российской Федерации в области персональных данных, перечней и примерных образцов (шаблонов) типовых документов, необходимых при осуществлении деятельности по обработке персональных данных, разъяснений по типовым нарушениям, выявляемым </w:t>
      </w:r>
      <w:r w:rsidRPr="005E6592">
        <w:rPr>
          <w:bCs/>
          <w:sz w:val="28"/>
          <w:szCs w:val="28"/>
        </w:rPr>
        <w:t>в ходе соответствующих проверок;</w:t>
      </w:r>
    </w:p>
    <w:p w:rsidR="00D75B52" w:rsidRPr="005E6592" w:rsidRDefault="000A6D03" w:rsidP="000A6D03">
      <w:pPr>
        <w:ind w:firstLine="720"/>
        <w:jc w:val="both"/>
        <w:rPr>
          <w:bCs/>
          <w:sz w:val="28"/>
          <w:szCs w:val="28"/>
        </w:rPr>
      </w:pPr>
      <w:r w:rsidRPr="005E6592">
        <w:rPr>
          <w:bCs/>
          <w:sz w:val="28"/>
          <w:szCs w:val="28"/>
        </w:rPr>
        <w:t>р</w:t>
      </w:r>
      <w:r w:rsidR="00D75B52" w:rsidRPr="005E6592">
        <w:rPr>
          <w:bCs/>
          <w:sz w:val="28"/>
          <w:szCs w:val="28"/>
        </w:rPr>
        <w:t>азработка и размещение на официальном сайте Роскомнадзора и (или) в средствах массовой информации методических разъяснений (комментариев) по применению административных регламентов Роскомнадзора по исполнению государственных функций и предос</w:t>
      </w:r>
      <w:r w:rsidRPr="005E6592">
        <w:rPr>
          <w:bCs/>
          <w:sz w:val="28"/>
          <w:szCs w:val="28"/>
        </w:rPr>
        <w:t>тавлению государственных услуг;</w:t>
      </w:r>
    </w:p>
    <w:p w:rsidR="00D75B52" w:rsidRPr="005E6592" w:rsidRDefault="000A6D03" w:rsidP="000A6D03">
      <w:pPr>
        <w:ind w:firstLine="720"/>
        <w:jc w:val="both"/>
        <w:rPr>
          <w:bCs/>
          <w:sz w:val="28"/>
          <w:szCs w:val="28"/>
        </w:rPr>
      </w:pPr>
      <w:r w:rsidRPr="005E6592">
        <w:rPr>
          <w:bCs/>
          <w:sz w:val="28"/>
          <w:szCs w:val="28"/>
        </w:rPr>
        <w:t>в</w:t>
      </w:r>
      <w:r w:rsidR="00D75B52" w:rsidRPr="005E6592">
        <w:rPr>
          <w:bCs/>
          <w:sz w:val="28"/>
          <w:szCs w:val="28"/>
        </w:rPr>
        <w:t>ыступления представителей Роскомнадзора и его территориальных органов на посвященных актуальным вопросам осуществления деятельности в подконтрольных сферах конференциях и семинарах, «круглых столах», организуемых Минкомсвязью России, юридическими лицами и индивидуальными предпринимателями, их ассоциациями</w:t>
      </w:r>
      <w:r w:rsidRPr="005E6592">
        <w:rPr>
          <w:bCs/>
          <w:sz w:val="28"/>
          <w:szCs w:val="28"/>
        </w:rPr>
        <w:t>, объединениями;</w:t>
      </w:r>
    </w:p>
    <w:p w:rsidR="00D75B52" w:rsidRPr="005E6592" w:rsidRDefault="000A6D03" w:rsidP="000A6D03">
      <w:pPr>
        <w:ind w:firstLine="720"/>
        <w:jc w:val="both"/>
        <w:rPr>
          <w:bCs/>
          <w:sz w:val="28"/>
          <w:szCs w:val="28"/>
        </w:rPr>
      </w:pPr>
      <w:r w:rsidRPr="005E6592">
        <w:rPr>
          <w:bCs/>
          <w:sz w:val="28"/>
          <w:szCs w:val="28"/>
        </w:rPr>
        <w:t>у</w:t>
      </w:r>
      <w:r w:rsidR="00D75B52" w:rsidRPr="005E6592">
        <w:rPr>
          <w:bCs/>
          <w:sz w:val="28"/>
          <w:szCs w:val="28"/>
        </w:rPr>
        <w:t>частие в обучающих семинарах по защите прав субъектов персональных данных для Операторов, осуществляющих обработку персональных данных в федеральных округах Российской Федерации, проводимых в том числе при информационной поддержке Роскомнадзора</w:t>
      </w:r>
      <w:r w:rsidRPr="005E6592">
        <w:rPr>
          <w:bCs/>
          <w:sz w:val="28"/>
          <w:szCs w:val="28"/>
        </w:rPr>
        <w:t>;</w:t>
      </w:r>
    </w:p>
    <w:p w:rsidR="00D75B52" w:rsidRPr="005E6592" w:rsidRDefault="000A6D03" w:rsidP="000A6D03">
      <w:pPr>
        <w:ind w:firstLine="720"/>
        <w:jc w:val="both"/>
        <w:rPr>
          <w:bCs/>
          <w:sz w:val="28"/>
          <w:szCs w:val="28"/>
        </w:rPr>
      </w:pPr>
      <w:r w:rsidRPr="005E6592">
        <w:rPr>
          <w:bCs/>
          <w:sz w:val="28"/>
          <w:szCs w:val="28"/>
        </w:rPr>
        <w:t>о</w:t>
      </w:r>
      <w:r w:rsidR="00D75B52" w:rsidRPr="005E6592">
        <w:rPr>
          <w:bCs/>
          <w:sz w:val="28"/>
          <w:szCs w:val="28"/>
        </w:rPr>
        <w:t>рганизация выступлений и публикаций в средствах массовой информации руководства Роскомнадзора по вопросам осуществления государственного контроля (надзора)</w:t>
      </w:r>
      <w:r w:rsidRPr="005E6592">
        <w:rPr>
          <w:bCs/>
          <w:sz w:val="28"/>
          <w:szCs w:val="28"/>
        </w:rPr>
        <w:t>;</w:t>
      </w:r>
    </w:p>
    <w:p w:rsidR="00D75B52" w:rsidRPr="005E6592" w:rsidRDefault="000A6D03" w:rsidP="000A6D03">
      <w:pPr>
        <w:ind w:firstLine="720"/>
        <w:jc w:val="both"/>
        <w:rPr>
          <w:bCs/>
          <w:sz w:val="28"/>
          <w:szCs w:val="28"/>
        </w:rPr>
      </w:pPr>
      <w:r w:rsidRPr="005E6592">
        <w:rPr>
          <w:bCs/>
          <w:sz w:val="28"/>
          <w:szCs w:val="28"/>
        </w:rPr>
        <w:t>о</w:t>
      </w:r>
      <w:r w:rsidR="00D75B52" w:rsidRPr="005E6592">
        <w:rPr>
          <w:bCs/>
          <w:sz w:val="28"/>
          <w:szCs w:val="28"/>
        </w:rPr>
        <w:t xml:space="preserve">рганизация работы с молодыми специалистами и студентами старших курсов ВУЗов, готовящих специалистов в подконтрольных сферах, с целью формирования правового сознания у нового поколения специалистов. </w:t>
      </w:r>
    </w:p>
    <w:p w:rsidR="00D75B52" w:rsidRPr="005E6592" w:rsidRDefault="00D75B52" w:rsidP="000A6D03">
      <w:pPr>
        <w:ind w:firstLine="720"/>
        <w:jc w:val="both"/>
        <w:rPr>
          <w:bCs/>
          <w:i/>
          <w:sz w:val="28"/>
          <w:szCs w:val="28"/>
        </w:rPr>
      </w:pPr>
      <w:r w:rsidRPr="005E6592">
        <w:rPr>
          <w:bCs/>
          <w:i/>
          <w:sz w:val="28"/>
          <w:szCs w:val="28"/>
        </w:rPr>
        <w:t>Способы методической работы с государственными инспекторами Роскомнадзора, осуществляющими го</w:t>
      </w:r>
      <w:r w:rsidR="0094258B" w:rsidRPr="005E6592">
        <w:rPr>
          <w:bCs/>
          <w:i/>
          <w:sz w:val="28"/>
          <w:szCs w:val="28"/>
        </w:rPr>
        <w:t>сударственный контроль (надзор):</w:t>
      </w:r>
    </w:p>
    <w:p w:rsidR="00D75B52" w:rsidRPr="005E6592" w:rsidRDefault="000A6D03" w:rsidP="000A6D03">
      <w:pPr>
        <w:ind w:firstLine="720"/>
        <w:jc w:val="both"/>
        <w:rPr>
          <w:bCs/>
          <w:sz w:val="28"/>
          <w:szCs w:val="28"/>
        </w:rPr>
      </w:pPr>
      <w:r w:rsidRPr="005E6592">
        <w:rPr>
          <w:bCs/>
          <w:sz w:val="28"/>
          <w:szCs w:val="28"/>
        </w:rPr>
        <w:t>о</w:t>
      </w:r>
      <w:r w:rsidR="00D75B52" w:rsidRPr="005E6592">
        <w:rPr>
          <w:bCs/>
          <w:sz w:val="28"/>
          <w:szCs w:val="28"/>
        </w:rPr>
        <w:t>рганизация и проведение методических занятий, семинаров и совещаний, как централизованных, так и в федеральных округах Российской Федерации, по вопросам организации и осуществления государственного контроля (надзора)</w:t>
      </w:r>
      <w:r w:rsidRPr="005E6592">
        <w:rPr>
          <w:bCs/>
          <w:sz w:val="28"/>
          <w:szCs w:val="28"/>
        </w:rPr>
        <w:t>;</w:t>
      </w:r>
    </w:p>
    <w:p w:rsidR="00D75B52" w:rsidRPr="005E6592" w:rsidRDefault="000A6D03" w:rsidP="000A6D03">
      <w:pPr>
        <w:ind w:firstLine="720"/>
        <w:jc w:val="both"/>
        <w:rPr>
          <w:bCs/>
          <w:sz w:val="28"/>
          <w:szCs w:val="28"/>
        </w:rPr>
      </w:pPr>
      <w:r w:rsidRPr="005E6592">
        <w:rPr>
          <w:bCs/>
          <w:sz w:val="28"/>
          <w:szCs w:val="28"/>
        </w:rPr>
        <w:t>р</w:t>
      </w:r>
      <w:r w:rsidR="00D75B52" w:rsidRPr="005E6592">
        <w:rPr>
          <w:bCs/>
          <w:sz w:val="28"/>
          <w:szCs w:val="28"/>
        </w:rPr>
        <w:t xml:space="preserve">азработка методических разъяснений по вопросам применения государственными инспекторами административных регламентов Роскомнадзора по исполнению государственных функций и </w:t>
      </w:r>
      <w:r w:rsidRPr="005E6592">
        <w:rPr>
          <w:bCs/>
          <w:sz w:val="28"/>
          <w:szCs w:val="28"/>
        </w:rPr>
        <w:t>оказанию государственных услуг;</w:t>
      </w:r>
    </w:p>
    <w:p w:rsidR="00D75B52" w:rsidRPr="005E6592" w:rsidRDefault="000A6D03" w:rsidP="000A6D03">
      <w:pPr>
        <w:ind w:firstLine="720"/>
        <w:jc w:val="both"/>
        <w:rPr>
          <w:bCs/>
          <w:sz w:val="28"/>
          <w:szCs w:val="28"/>
        </w:rPr>
      </w:pPr>
      <w:r w:rsidRPr="005E6592">
        <w:rPr>
          <w:bCs/>
          <w:sz w:val="28"/>
          <w:szCs w:val="28"/>
        </w:rPr>
        <w:lastRenderedPageBreak/>
        <w:t>п</w:t>
      </w:r>
      <w:r w:rsidR="00D75B52" w:rsidRPr="005E6592">
        <w:rPr>
          <w:bCs/>
          <w:sz w:val="28"/>
          <w:szCs w:val="28"/>
        </w:rPr>
        <w:t>роведение выездных (по регионам, входящим в федеральный округ) расширенных заседаний координационных советов территориальных органов Роскомнадзора в федеральных округах Российской Федерации</w:t>
      </w:r>
      <w:r w:rsidRPr="005E6592">
        <w:rPr>
          <w:bCs/>
          <w:sz w:val="28"/>
          <w:szCs w:val="28"/>
        </w:rPr>
        <w:t>;</w:t>
      </w:r>
    </w:p>
    <w:p w:rsidR="00D75B52" w:rsidRPr="005E6592" w:rsidRDefault="000A6D03" w:rsidP="000A6D03">
      <w:pPr>
        <w:ind w:firstLine="720"/>
        <w:jc w:val="both"/>
        <w:rPr>
          <w:bCs/>
          <w:sz w:val="28"/>
          <w:szCs w:val="28"/>
        </w:rPr>
      </w:pPr>
      <w:r w:rsidRPr="005E6592">
        <w:rPr>
          <w:bCs/>
          <w:sz w:val="28"/>
          <w:szCs w:val="28"/>
        </w:rPr>
        <w:t>о</w:t>
      </w:r>
      <w:r w:rsidR="00D75B52" w:rsidRPr="005E6592">
        <w:rPr>
          <w:bCs/>
          <w:sz w:val="28"/>
          <w:szCs w:val="28"/>
        </w:rPr>
        <w:t>казание в процессе проведения комплексных и целевых проверок деятельности территориальных органов Роскомнадзора конкретной методической помощи по вопросам организации и осуществления госу</w:t>
      </w:r>
      <w:r w:rsidRPr="005E6592">
        <w:rPr>
          <w:bCs/>
          <w:sz w:val="28"/>
          <w:szCs w:val="28"/>
        </w:rPr>
        <w:t>дарственного контроля (надзора);</w:t>
      </w:r>
    </w:p>
    <w:p w:rsidR="00D75B52" w:rsidRDefault="000A6D03" w:rsidP="000A6D03">
      <w:pPr>
        <w:ind w:firstLine="720"/>
        <w:jc w:val="both"/>
        <w:rPr>
          <w:bCs/>
          <w:sz w:val="28"/>
          <w:szCs w:val="28"/>
        </w:rPr>
      </w:pPr>
      <w:r w:rsidRPr="005E6592">
        <w:rPr>
          <w:bCs/>
          <w:sz w:val="28"/>
          <w:szCs w:val="28"/>
        </w:rPr>
        <w:t>н</w:t>
      </w:r>
      <w:r w:rsidR="00D75B52" w:rsidRPr="005E6592">
        <w:rPr>
          <w:bCs/>
          <w:sz w:val="28"/>
          <w:szCs w:val="28"/>
        </w:rPr>
        <w:t xml:space="preserve">аправление в территориальные органы Роскомнадзора методических писем при выходе новых нормативных правовых актов или внесении изменений в действующие нормативные правовые акты, с конкретными разъяснениями по их применению. </w:t>
      </w:r>
    </w:p>
    <w:p w:rsidR="005E6592" w:rsidRPr="005E6592" w:rsidRDefault="005E6592" w:rsidP="005E6592">
      <w:pPr>
        <w:ind w:firstLine="720"/>
        <w:jc w:val="both"/>
        <w:rPr>
          <w:bCs/>
          <w:sz w:val="28"/>
          <w:szCs w:val="28"/>
        </w:rPr>
      </w:pPr>
      <w:r w:rsidRPr="005E6592">
        <w:rPr>
          <w:bCs/>
          <w:sz w:val="28"/>
          <w:szCs w:val="28"/>
        </w:rPr>
        <w:t xml:space="preserve">В рамках методической работы с государственными инспекторами Роскомнадзора, осуществляющими государственный контроль (надзор), в 2016 году на плановой основе проводились рабочие совещания в режиме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w:t>
      </w:r>
    </w:p>
    <w:p w:rsidR="005E6592" w:rsidRPr="005E6592" w:rsidRDefault="005E6592" w:rsidP="005E6592">
      <w:pPr>
        <w:ind w:firstLine="720"/>
        <w:jc w:val="both"/>
        <w:rPr>
          <w:bCs/>
          <w:sz w:val="28"/>
          <w:szCs w:val="28"/>
        </w:rPr>
      </w:pPr>
      <w:r w:rsidRPr="005E6592">
        <w:rPr>
          <w:bCs/>
          <w:sz w:val="28"/>
          <w:szCs w:val="28"/>
        </w:rPr>
        <w:t>Также в 2016 году для территориальных органов были разработаны методические рекомендации по организации судебной работы в области защиты прав субъектов персональных данных в сети Интернет, а также по осуществлению государственного контроля (надзора) за соответствие обработки персональных данных требованиям законодательства Российской Федерации в области персональных данных.</w:t>
      </w:r>
    </w:p>
    <w:p w:rsidR="005E6592" w:rsidRPr="005E6592" w:rsidRDefault="005E6592" w:rsidP="005E6592">
      <w:pPr>
        <w:ind w:firstLine="720"/>
        <w:jc w:val="both"/>
        <w:rPr>
          <w:bCs/>
          <w:sz w:val="28"/>
          <w:szCs w:val="28"/>
        </w:rPr>
      </w:pPr>
      <w:r w:rsidRPr="005E6592">
        <w:rPr>
          <w:bCs/>
          <w:sz w:val="28"/>
          <w:szCs w:val="28"/>
        </w:rPr>
        <w:t>В марте 2016 года Роскомнадзором была утверждена Стратегия институционального развития и информационно-публичной деятельности в области защиты прав субъектов персональных данных на период до 2020 года (далее</w:t>
      </w:r>
      <w:r w:rsidR="000D5082">
        <w:rPr>
          <w:bCs/>
          <w:sz w:val="28"/>
          <w:szCs w:val="28"/>
        </w:rPr>
        <w:t xml:space="preserve"> – </w:t>
      </w:r>
      <w:r w:rsidRPr="005E6592">
        <w:rPr>
          <w:bCs/>
          <w:sz w:val="28"/>
          <w:szCs w:val="28"/>
        </w:rPr>
        <w:t xml:space="preserve">Стратегия), которая явилась ответом на потребности внешней среды в консолидации диалога с заинтересованными сторонами в государственном и частном секторах в области персональных данных. </w:t>
      </w:r>
    </w:p>
    <w:p w:rsidR="005E6592" w:rsidRPr="005E6592" w:rsidRDefault="005E6592" w:rsidP="005E6592">
      <w:pPr>
        <w:ind w:firstLine="720"/>
        <w:jc w:val="both"/>
        <w:rPr>
          <w:bCs/>
          <w:sz w:val="28"/>
          <w:szCs w:val="28"/>
        </w:rPr>
      </w:pPr>
      <w:r w:rsidRPr="005E6592">
        <w:rPr>
          <w:bCs/>
          <w:sz w:val="28"/>
          <w:szCs w:val="28"/>
        </w:rPr>
        <w:t xml:space="preserve">В целях реализации настоящей Стратегии определен план конкретных мероприятий по достижению указанных поставленных задач. </w:t>
      </w:r>
    </w:p>
    <w:p w:rsidR="005E6592" w:rsidRPr="005E6592" w:rsidRDefault="005E6592" w:rsidP="005E6592">
      <w:pPr>
        <w:ind w:firstLine="720"/>
        <w:jc w:val="both"/>
        <w:rPr>
          <w:bCs/>
          <w:sz w:val="28"/>
          <w:szCs w:val="28"/>
        </w:rPr>
      </w:pPr>
      <w:r w:rsidRPr="005E6592">
        <w:rPr>
          <w:bCs/>
          <w:sz w:val="28"/>
          <w:szCs w:val="28"/>
        </w:rPr>
        <w:t xml:space="preserve">В указанные планы вошли такие мероприятия, как  проведение в общеобразовательных учреждениях  «открытых» уроков, тренингов, тематических конкурсов, направленных на  безопасное использование личных данных; проведение единого «Дня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  создание тематических роликов социальной рекламы и их трансляция на детских и молодежных телевизионных каналах, на интернет-сайтах, специализирующихся на предоставление услуг по предоставлению доступа к легальному кинематографическому контенту;  подготовка и реализация предложений по адаптации в детских оздоровительных лагерях тематических смен, посвященных вопросам защиты персональных данных; организация взаимодействия с профессиональными участниками интернет-сообщества по предотвращению </w:t>
      </w:r>
      <w:r w:rsidRPr="005E6592">
        <w:rPr>
          <w:bCs/>
          <w:sz w:val="28"/>
          <w:szCs w:val="28"/>
        </w:rPr>
        <w:lastRenderedPageBreak/>
        <w:t>нарушений прав и законных интересов граждан в информационно-телекоммуникационной сети Интернет и др. мероприятия.</w:t>
      </w:r>
    </w:p>
    <w:p w:rsidR="005E6592" w:rsidRPr="005E6592" w:rsidRDefault="005E6592" w:rsidP="005E6592">
      <w:pPr>
        <w:ind w:firstLine="720"/>
        <w:jc w:val="both"/>
        <w:rPr>
          <w:bCs/>
          <w:sz w:val="28"/>
          <w:szCs w:val="28"/>
        </w:rPr>
      </w:pPr>
      <w:r w:rsidRPr="005E6592">
        <w:rPr>
          <w:bCs/>
          <w:sz w:val="28"/>
          <w:szCs w:val="28"/>
        </w:rPr>
        <w:t>Кроме того, в рамках реализации Стратегии, в 2016 году Уполномоченным органом разработан  постатейный комментарий к Федеральному закону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В комментарии можно ознакомиться с накопившейся правоприменительной и судебной практикой, с основными подходами по реализации положений закона о локализации баз персональных данных.</w:t>
      </w:r>
    </w:p>
    <w:p w:rsidR="005E6592" w:rsidRPr="005E6592" w:rsidRDefault="005E6592" w:rsidP="005E6592">
      <w:pPr>
        <w:ind w:firstLine="720"/>
        <w:jc w:val="both"/>
        <w:rPr>
          <w:bCs/>
          <w:sz w:val="28"/>
          <w:szCs w:val="28"/>
        </w:rPr>
      </w:pPr>
      <w:r w:rsidRPr="005E6592">
        <w:rPr>
          <w:bCs/>
          <w:sz w:val="28"/>
          <w:szCs w:val="28"/>
        </w:rPr>
        <w:t>Также, в рамках реализации Стратегии информационно-публичной деятельности, на Портале персональных данных, был запущен информационно-справочный ресурс «Электронная библиотека по защите прав субъектов персональных данных», содержащий материалы по тематике защиты прав субъектов персональных данных, доступный неограниченному кругу посетителей Портала персональных данных.</w:t>
      </w:r>
    </w:p>
    <w:p w:rsidR="005E6592" w:rsidRPr="00D3240A" w:rsidRDefault="005E6592" w:rsidP="005E6592">
      <w:pPr>
        <w:ind w:firstLine="720"/>
        <w:jc w:val="both"/>
        <w:rPr>
          <w:bCs/>
          <w:sz w:val="28"/>
          <w:szCs w:val="28"/>
        </w:rPr>
      </w:pPr>
      <w:r w:rsidRPr="00D3240A">
        <w:rPr>
          <w:bCs/>
          <w:sz w:val="28"/>
          <w:szCs w:val="28"/>
        </w:rPr>
        <w:t>В целях демонстрации последствий размещения персональных данных в 2016 году в сети Интернет также детям был создан и размещен на официальных страницах социальных сетей мультипликационный анимационный ролик «Береги свои персональные данные».</w:t>
      </w:r>
    </w:p>
    <w:p w:rsidR="005E6592" w:rsidRPr="000525D9" w:rsidRDefault="005E6592" w:rsidP="000A6D03">
      <w:pPr>
        <w:ind w:firstLine="720"/>
        <w:jc w:val="both"/>
        <w:rPr>
          <w:bCs/>
          <w:sz w:val="28"/>
          <w:szCs w:val="28"/>
        </w:rPr>
      </w:pPr>
    </w:p>
    <w:p w:rsidR="00AB18B1" w:rsidRPr="000525D9" w:rsidRDefault="00AB18B1" w:rsidP="00394A4E">
      <w:pPr>
        <w:pStyle w:val="2"/>
        <w:jc w:val="both"/>
        <w:rPr>
          <w:b/>
          <w:bCs/>
          <w:smallCaps/>
          <w:szCs w:val="28"/>
        </w:rPr>
      </w:pPr>
      <w:bookmarkStart w:id="39" w:name="_Toc475023974"/>
      <w:r w:rsidRPr="000525D9">
        <w:rPr>
          <w:b/>
          <w:bCs/>
          <w:smallCaps/>
          <w:szCs w:val="28"/>
        </w:rPr>
        <w:t>Сведения об осуществлении разрешительной и регистрационной деятельности</w:t>
      </w:r>
      <w:bookmarkEnd w:id="39"/>
    </w:p>
    <w:p w:rsidR="00AB18B1" w:rsidRPr="000525D9" w:rsidRDefault="00AB18B1" w:rsidP="007A51AB">
      <w:pPr>
        <w:ind w:firstLine="709"/>
        <w:jc w:val="both"/>
        <w:rPr>
          <w:bCs/>
          <w:spacing w:val="-4"/>
          <w:sz w:val="28"/>
          <w:szCs w:val="28"/>
        </w:rPr>
      </w:pPr>
      <w:r w:rsidRPr="000525D9">
        <w:rPr>
          <w:bCs/>
          <w:spacing w:val="-4"/>
          <w:sz w:val="28"/>
          <w:szCs w:val="28"/>
        </w:rPr>
        <w:t>Сведения об осуществлении регистрационной и разрешительной деятельности</w:t>
      </w:r>
      <w:r w:rsidR="0000070E" w:rsidRPr="000525D9">
        <w:rPr>
          <w:bCs/>
          <w:spacing w:val="-4"/>
          <w:sz w:val="28"/>
          <w:szCs w:val="28"/>
        </w:rPr>
        <w:t xml:space="preserve"> в полном объеме </w:t>
      </w:r>
      <w:r w:rsidR="0027436D" w:rsidRPr="000525D9">
        <w:rPr>
          <w:bCs/>
          <w:spacing w:val="-4"/>
          <w:sz w:val="28"/>
          <w:szCs w:val="28"/>
        </w:rPr>
        <w:t>размещены в</w:t>
      </w:r>
      <w:r w:rsidR="007A51AB" w:rsidRPr="000525D9">
        <w:rPr>
          <w:bCs/>
          <w:spacing w:val="-4"/>
          <w:sz w:val="28"/>
          <w:szCs w:val="28"/>
        </w:rPr>
        <w:t xml:space="preserve"> Отчете о выполнении Плана и показателей деятельности Роскомнадзора в 201</w:t>
      </w:r>
      <w:r w:rsidR="000525D9">
        <w:rPr>
          <w:bCs/>
          <w:spacing w:val="-4"/>
          <w:sz w:val="28"/>
          <w:szCs w:val="28"/>
        </w:rPr>
        <w:t>6</w:t>
      </w:r>
      <w:r w:rsidR="007A51AB" w:rsidRPr="000525D9">
        <w:rPr>
          <w:bCs/>
          <w:spacing w:val="-4"/>
          <w:sz w:val="28"/>
          <w:szCs w:val="28"/>
        </w:rPr>
        <w:t xml:space="preserve"> году</w:t>
      </w:r>
      <w:r w:rsidR="0027436D" w:rsidRPr="000525D9">
        <w:rPr>
          <w:bCs/>
          <w:spacing w:val="-4"/>
          <w:sz w:val="28"/>
          <w:szCs w:val="28"/>
        </w:rPr>
        <w:t>, направленном в Минкомсвязь России</w:t>
      </w:r>
      <w:r w:rsidR="007A51AB" w:rsidRPr="000525D9">
        <w:rPr>
          <w:bCs/>
          <w:spacing w:val="-4"/>
          <w:sz w:val="28"/>
          <w:szCs w:val="28"/>
        </w:rPr>
        <w:t>.</w:t>
      </w:r>
    </w:p>
    <w:p w:rsidR="00B2528E" w:rsidRPr="000525D9" w:rsidRDefault="00B2528E" w:rsidP="007A51AB">
      <w:pPr>
        <w:ind w:firstLine="709"/>
        <w:jc w:val="both"/>
        <w:rPr>
          <w:bCs/>
          <w:spacing w:val="-4"/>
          <w:sz w:val="28"/>
          <w:szCs w:val="28"/>
        </w:rPr>
      </w:pPr>
    </w:p>
    <w:p w:rsidR="007A51AB" w:rsidRPr="0058040C" w:rsidRDefault="007A51AB" w:rsidP="00394A4E">
      <w:pPr>
        <w:pStyle w:val="2"/>
        <w:jc w:val="both"/>
        <w:rPr>
          <w:b/>
          <w:bCs/>
          <w:smallCaps/>
          <w:szCs w:val="28"/>
        </w:rPr>
      </w:pPr>
      <w:bookmarkStart w:id="40" w:name="_Toc475023975"/>
      <w:r w:rsidRPr="0058040C">
        <w:rPr>
          <w:b/>
          <w:bCs/>
          <w:smallCaps/>
          <w:szCs w:val="28"/>
        </w:rPr>
        <w:t>Сведения о результатах работы экспертов и экспертных организаций, привлекаемых к проведению мероприятий по контролю</w:t>
      </w:r>
      <w:bookmarkEnd w:id="40"/>
    </w:p>
    <w:p w:rsidR="00EF406E" w:rsidRPr="0058040C" w:rsidRDefault="00EF406E" w:rsidP="00EF406E">
      <w:pPr>
        <w:ind w:firstLine="709"/>
        <w:jc w:val="both"/>
        <w:rPr>
          <w:bCs/>
          <w:spacing w:val="-4"/>
          <w:sz w:val="28"/>
          <w:szCs w:val="28"/>
        </w:rPr>
      </w:pPr>
    </w:p>
    <w:p w:rsidR="0058040C" w:rsidRPr="0058040C" w:rsidRDefault="0058040C" w:rsidP="0058040C">
      <w:pPr>
        <w:ind w:firstLine="709"/>
        <w:jc w:val="both"/>
        <w:rPr>
          <w:bCs/>
          <w:spacing w:val="-4"/>
          <w:sz w:val="28"/>
          <w:szCs w:val="28"/>
        </w:rPr>
      </w:pPr>
      <w:r w:rsidRPr="0058040C">
        <w:rPr>
          <w:bCs/>
          <w:spacing w:val="-4"/>
          <w:sz w:val="28"/>
          <w:szCs w:val="28"/>
        </w:rPr>
        <w:t xml:space="preserve">В 2016 году по поручениям центрального аппарата ФГУП «ГРЧЦ» проведено 11 экспертиз, по результатам которых Роскомнадзором за нарушение требований </w:t>
      </w:r>
      <w:r w:rsidRPr="0058040C">
        <w:rPr>
          <w:bCs/>
          <w:spacing w:val="-4"/>
          <w:sz w:val="28"/>
          <w:szCs w:val="28"/>
        </w:rPr>
        <w:br/>
        <w:t>ст. 4 Закона о СМИ вынесено 6 письменных предупреждений редакциям и учредителям средств массовой информации:</w:t>
      </w:r>
    </w:p>
    <w:p w:rsidR="0058040C" w:rsidRPr="0058040C" w:rsidRDefault="0058040C" w:rsidP="0058040C">
      <w:pPr>
        <w:ind w:firstLine="709"/>
        <w:jc w:val="both"/>
        <w:rPr>
          <w:bCs/>
          <w:spacing w:val="-4"/>
          <w:sz w:val="28"/>
          <w:szCs w:val="28"/>
        </w:rPr>
      </w:pPr>
      <w:r w:rsidRPr="0058040C">
        <w:rPr>
          <w:bCs/>
          <w:spacing w:val="-4"/>
          <w:sz w:val="28"/>
          <w:szCs w:val="28"/>
        </w:rPr>
        <w:t xml:space="preserve">газеты «Новые колеса Игоря </w:t>
      </w:r>
      <w:proofErr w:type="spellStart"/>
      <w:r w:rsidRPr="0058040C">
        <w:rPr>
          <w:bCs/>
          <w:spacing w:val="-4"/>
          <w:sz w:val="28"/>
          <w:szCs w:val="28"/>
        </w:rPr>
        <w:t>Рудникова</w:t>
      </w:r>
      <w:proofErr w:type="spellEnd"/>
      <w:r w:rsidRPr="0058040C">
        <w:rPr>
          <w:bCs/>
          <w:spacing w:val="-4"/>
          <w:sz w:val="28"/>
          <w:szCs w:val="28"/>
        </w:rPr>
        <w:t xml:space="preserve">» за публикацию в выпуске </w:t>
      </w:r>
      <w:r w:rsidRPr="0058040C">
        <w:rPr>
          <w:bCs/>
          <w:spacing w:val="-4"/>
          <w:sz w:val="28"/>
          <w:szCs w:val="28"/>
        </w:rPr>
        <w:br/>
        <w:t>№ 490 (31.03.2016</w:t>
      </w:r>
      <w:r w:rsidR="000D5082">
        <w:rPr>
          <w:bCs/>
          <w:spacing w:val="-4"/>
          <w:sz w:val="28"/>
          <w:szCs w:val="28"/>
        </w:rPr>
        <w:t xml:space="preserve"> – </w:t>
      </w:r>
      <w:r w:rsidRPr="0058040C">
        <w:rPr>
          <w:bCs/>
          <w:spacing w:val="-4"/>
          <w:sz w:val="28"/>
          <w:szCs w:val="28"/>
        </w:rPr>
        <w:t>06.04.2016) статьи «Граф-хирург из Кенигсберга», создающей негативный образ советских солдат, принимавших участие в Великой Отечественной войне, а также содержащей сведения, выражающие явное неуважение к дня</w:t>
      </w:r>
      <w:r w:rsidR="00AE5ABA">
        <w:rPr>
          <w:bCs/>
          <w:spacing w:val="-4"/>
          <w:sz w:val="28"/>
          <w:szCs w:val="28"/>
        </w:rPr>
        <w:t>м</w:t>
      </w:r>
      <w:r w:rsidRPr="0058040C">
        <w:rPr>
          <w:bCs/>
          <w:spacing w:val="-4"/>
          <w:sz w:val="28"/>
          <w:szCs w:val="28"/>
        </w:rPr>
        <w:t xml:space="preserve"> воинской славы и памятным датам России;</w:t>
      </w:r>
    </w:p>
    <w:p w:rsidR="0058040C" w:rsidRPr="0058040C" w:rsidRDefault="0058040C" w:rsidP="0058040C">
      <w:pPr>
        <w:ind w:firstLine="709"/>
        <w:jc w:val="both"/>
        <w:rPr>
          <w:bCs/>
          <w:spacing w:val="-4"/>
          <w:sz w:val="28"/>
          <w:szCs w:val="28"/>
        </w:rPr>
      </w:pPr>
      <w:r w:rsidRPr="0058040C">
        <w:rPr>
          <w:bCs/>
          <w:spacing w:val="-4"/>
          <w:sz w:val="28"/>
          <w:szCs w:val="28"/>
        </w:rPr>
        <w:t>журнала «PSYCHOLOGIES (</w:t>
      </w:r>
      <w:proofErr w:type="spellStart"/>
      <w:r w:rsidRPr="0058040C">
        <w:rPr>
          <w:bCs/>
          <w:spacing w:val="-4"/>
          <w:sz w:val="28"/>
          <w:szCs w:val="28"/>
        </w:rPr>
        <w:t>Психолоджис</w:t>
      </w:r>
      <w:proofErr w:type="spellEnd"/>
      <w:r w:rsidRPr="0058040C">
        <w:rPr>
          <w:bCs/>
          <w:spacing w:val="-4"/>
          <w:sz w:val="28"/>
          <w:szCs w:val="28"/>
        </w:rPr>
        <w:t>) – русское издание» за публикацию в № 7 (август 2016 г.) на стр. 119-131 материала «</w:t>
      </w:r>
      <w:proofErr w:type="spellStart"/>
      <w:r w:rsidRPr="0058040C">
        <w:rPr>
          <w:bCs/>
          <w:spacing w:val="-4"/>
          <w:sz w:val="28"/>
          <w:szCs w:val="28"/>
        </w:rPr>
        <w:t>Камасутра</w:t>
      </w:r>
      <w:proofErr w:type="spellEnd"/>
      <w:r w:rsidRPr="0058040C">
        <w:rPr>
          <w:bCs/>
          <w:spacing w:val="-4"/>
          <w:sz w:val="28"/>
          <w:szCs w:val="28"/>
        </w:rPr>
        <w:t>», содержащего информацию порнографического характера, запрещенную к распространению среди детей;</w:t>
      </w:r>
    </w:p>
    <w:p w:rsidR="0058040C" w:rsidRPr="0058040C" w:rsidRDefault="0058040C" w:rsidP="0058040C">
      <w:pPr>
        <w:ind w:firstLine="709"/>
        <w:jc w:val="both"/>
        <w:rPr>
          <w:bCs/>
          <w:spacing w:val="-4"/>
          <w:sz w:val="28"/>
          <w:szCs w:val="28"/>
        </w:rPr>
      </w:pPr>
      <w:r w:rsidRPr="0058040C">
        <w:rPr>
          <w:bCs/>
          <w:spacing w:val="-4"/>
          <w:sz w:val="28"/>
          <w:szCs w:val="28"/>
        </w:rPr>
        <w:lastRenderedPageBreak/>
        <w:t xml:space="preserve">газеты «Новые колеса Игоря </w:t>
      </w:r>
      <w:proofErr w:type="spellStart"/>
      <w:r w:rsidRPr="0058040C">
        <w:rPr>
          <w:bCs/>
          <w:spacing w:val="-4"/>
          <w:sz w:val="28"/>
          <w:szCs w:val="28"/>
        </w:rPr>
        <w:t>Рудникова</w:t>
      </w:r>
      <w:proofErr w:type="spellEnd"/>
      <w:r w:rsidRPr="0058040C">
        <w:rPr>
          <w:bCs/>
          <w:spacing w:val="-4"/>
          <w:sz w:val="28"/>
          <w:szCs w:val="28"/>
        </w:rPr>
        <w:t>» за п</w:t>
      </w:r>
      <w:r w:rsidR="00111D9E">
        <w:rPr>
          <w:bCs/>
          <w:spacing w:val="-4"/>
          <w:sz w:val="28"/>
          <w:szCs w:val="28"/>
        </w:rPr>
        <w:t xml:space="preserve">убликацию в № 510 </w:t>
      </w:r>
      <w:r w:rsidR="00111D9E">
        <w:rPr>
          <w:bCs/>
          <w:spacing w:val="-4"/>
          <w:sz w:val="28"/>
          <w:szCs w:val="28"/>
        </w:rPr>
        <w:br/>
        <w:t>(18.08.2016 – 2</w:t>
      </w:r>
      <w:r w:rsidRPr="0058040C">
        <w:rPr>
          <w:bCs/>
          <w:spacing w:val="-4"/>
          <w:sz w:val="28"/>
          <w:szCs w:val="28"/>
        </w:rPr>
        <w:t xml:space="preserve">4.08.2016) статьи «Теперь хотят убить газету. Следом за бандитами за </w:t>
      </w:r>
      <w:proofErr w:type="spellStart"/>
      <w:r w:rsidRPr="0058040C">
        <w:rPr>
          <w:bCs/>
          <w:spacing w:val="-4"/>
          <w:sz w:val="28"/>
          <w:szCs w:val="28"/>
        </w:rPr>
        <w:t>Рудникова</w:t>
      </w:r>
      <w:proofErr w:type="spellEnd"/>
      <w:r w:rsidRPr="0058040C">
        <w:rPr>
          <w:bCs/>
          <w:spacing w:val="-4"/>
          <w:sz w:val="28"/>
          <w:szCs w:val="28"/>
        </w:rPr>
        <w:t xml:space="preserve"> взялся Роскомнадзор», содержащей нецензурную брань;</w:t>
      </w:r>
    </w:p>
    <w:p w:rsidR="0058040C" w:rsidRPr="0058040C" w:rsidRDefault="0058040C" w:rsidP="0058040C">
      <w:pPr>
        <w:ind w:firstLine="709"/>
        <w:jc w:val="both"/>
        <w:rPr>
          <w:bCs/>
          <w:spacing w:val="-4"/>
          <w:sz w:val="28"/>
          <w:szCs w:val="28"/>
        </w:rPr>
      </w:pPr>
      <w:r w:rsidRPr="0058040C">
        <w:rPr>
          <w:bCs/>
          <w:spacing w:val="-4"/>
          <w:sz w:val="28"/>
          <w:szCs w:val="28"/>
        </w:rPr>
        <w:t xml:space="preserve">газеты «Листок в </w:t>
      </w:r>
      <w:proofErr w:type="spellStart"/>
      <w:r w:rsidRPr="0058040C">
        <w:rPr>
          <w:bCs/>
          <w:spacing w:val="-4"/>
          <w:sz w:val="28"/>
          <w:szCs w:val="28"/>
        </w:rPr>
        <w:t>Онгудайском</w:t>
      </w:r>
      <w:proofErr w:type="spellEnd"/>
      <w:r w:rsidRPr="0058040C">
        <w:rPr>
          <w:bCs/>
          <w:spacing w:val="-4"/>
          <w:sz w:val="28"/>
          <w:szCs w:val="28"/>
        </w:rPr>
        <w:t xml:space="preserve"> районе» за распространение в № 33 (889) (от 17.08.2016) в разделе «7 непридуманных историй» материала «33с4. Любовь», содержащего нецензурную брань;</w:t>
      </w:r>
    </w:p>
    <w:p w:rsidR="0058040C" w:rsidRPr="0058040C" w:rsidRDefault="0058040C" w:rsidP="0058040C">
      <w:pPr>
        <w:ind w:firstLine="709"/>
        <w:jc w:val="both"/>
        <w:rPr>
          <w:bCs/>
          <w:spacing w:val="-4"/>
          <w:sz w:val="28"/>
          <w:szCs w:val="28"/>
        </w:rPr>
      </w:pPr>
      <w:r w:rsidRPr="0058040C">
        <w:rPr>
          <w:bCs/>
          <w:spacing w:val="-4"/>
          <w:sz w:val="28"/>
          <w:szCs w:val="28"/>
        </w:rPr>
        <w:t>сетевого издания «newtimes.ru» за распространение в сети «Интернет» по адресу http://newtimes.ru/stati/xroniki/chuvstva-est-u-vsex-i-kazhdyij-sam-za-nix-v-otvete.html материала «Чувства есть у всех и каждый сам за них в ответе», содержащего нецензурную брань;</w:t>
      </w:r>
    </w:p>
    <w:p w:rsidR="0058040C" w:rsidRPr="0058040C" w:rsidRDefault="0058040C" w:rsidP="0058040C">
      <w:pPr>
        <w:ind w:firstLine="709"/>
        <w:jc w:val="both"/>
        <w:rPr>
          <w:bCs/>
          <w:spacing w:val="-4"/>
          <w:sz w:val="28"/>
          <w:szCs w:val="28"/>
        </w:rPr>
      </w:pPr>
      <w:r w:rsidRPr="0058040C">
        <w:rPr>
          <w:bCs/>
          <w:spacing w:val="-4"/>
          <w:sz w:val="28"/>
          <w:szCs w:val="28"/>
        </w:rPr>
        <w:t>журнала «</w:t>
      </w:r>
      <w:proofErr w:type="spellStart"/>
      <w:r w:rsidRPr="0058040C">
        <w:rPr>
          <w:bCs/>
          <w:spacing w:val="-4"/>
          <w:sz w:val="28"/>
          <w:szCs w:val="28"/>
        </w:rPr>
        <w:t>Планета+Горно-Алтайск</w:t>
      </w:r>
      <w:proofErr w:type="spellEnd"/>
      <w:r w:rsidRPr="0058040C">
        <w:rPr>
          <w:bCs/>
          <w:spacing w:val="-4"/>
          <w:sz w:val="28"/>
          <w:szCs w:val="28"/>
        </w:rPr>
        <w:t xml:space="preserve">» за публикацию в № 33 (660) </w:t>
      </w:r>
      <w:r w:rsidRPr="0058040C">
        <w:rPr>
          <w:bCs/>
          <w:spacing w:val="-4"/>
          <w:sz w:val="28"/>
          <w:szCs w:val="28"/>
        </w:rPr>
        <w:br/>
        <w:t>(от 17.08.2016) в разделе «Смех, да и только» анекдота, содержащего нецензурную брань.</w:t>
      </w:r>
    </w:p>
    <w:p w:rsidR="00F97B57" w:rsidRPr="00EA2C9B" w:rsidRDefault="00F97B57" w:rsidP="00595D8D">
      <w:pPr>
        <w:pStyle w:val="af"/>
        <w:numPr>
          <w:ilvl w:val="0"/>
          <w:numId w:val="32"/>
        </w:numPr>
        <w:tabs>
          <w:tab w:val="left" w:pos="993"/>
        </w:tabs>
        <w:ind w:left="0" w:firstLine="709"/>
        <w:jc w:val="both"/>
        <w:rPr>
          <w:color w:val="FF0000"/>
          <w:sz w:val="28"/>
          <w:szCs w:val="28"/>
        </w:rPr>
      </w:pPr>
      <w:r w:rsidRPr="00EA2C9B">
        <w:rPr>
          <w:color w:val="FF0000"/>
          <w:sz w:val="28"/>
          <w:szCs w:val="28"/>
        </w:rPr>
        <w:br w:type="page"/>
      </w:r>
    </w:p>
    <w:p w:rsidR="002F3AD1" w:rsidRPr="00702A92" w:rsidRDefault="002F3AD1" w:rsidP="00540BCF">
      <w:pPr>
        <w:pStyle w:val="1"/>
        <w:numPr>
          <w:ilvl w:val="0"/>
          <w:numId w:val="4"/>
        </w:numPr>
        <w:tabs>
          <w:tab w:val="left" w:pos="426"/>
          <w:tab w:val="left" w:pos="709"/>
        </w:tabs>
        <w:ind w:left="0" w:firstLine="0"/>
        <w:outlineLvl w:val="0"/>
      </w:pPr>
      <w:bookmarkStart w:id="41" w:name="_Toc475023976"/>
      <w:r w:rsidRPr="00702A92">
        <w:lastRenderedPageBreak/>
        <w:t>ДЕЙСТВИЯ ПО ПРЕСЕЧЕНИЮ НАРУШЕНИЙ ОБЯЗАТЕЛЬНЫХ ТРЕБОВАНИЙ И (ИЛИ) УСТРАНЕНИЮ ПОСЛЕДСТВИЙ ТАКИХ НАРУШЕНИЙ</w:t>
      </w:r>
      <w:bookmarkEnd w:id="41"/>
    </w:p>
    <w:p w:rsidR="006B0251" w:rsidRPr="00702A92" w:rsidRDefault="006B0251" w:rsidP="00550F8E">
      <w:pPr>
        <w:tabs>
          <w:tab w:val="left" w:pos="1276"/>
        </w:tabs>
        <w:ind w:firstLine="709"/>
        <w:jc w:val="both"/>
        <w:rPr>
          <w:bCs/>
          <w:sz w:val="28"/>
          <w:szCs w:val="28"/>
        </w:rPr>
      </w:pPr>
    </w:p>
    <w:p w:rsidR="0011459D" w:rsidRPr="00702A92" w:rsidRDefault="0011459D" w:rsidP="00394A4E">
      <w:pPr>
        <w:pStyle w:val="2"/>
        <w:jc w:val="both"/>
        <w:rPr>
          <w:b/>
          <w:bCs/>
          <w:smallCaps/>
          <w:szCs w:val="28"/>
        </w:rPr>
      </w:pPr>
      <w:bookmarkStart w:id="42" w:name="_Toc475023977"/>
      <w:r w:rsidRPr="00702A92">
        <w:rPr>
          <w:b/>
          <w:bCs/>
          <w:smallCaps/>
          <w:szCs w:val="28"/>
        </w:rPr>
        <w:t xml:space="preserve">Общие результаты </w:t>
      </w:r>
      <w:r w:rsidR="005313A2" w:rsidRPr="00702A92">
        <w:rPr>
          <w:b/>
          <w:bCs/>
          <w:smallCaps/>
          <w:szCs w:val="28"/>
        </w:rPr>
        <w:t>действий по пресечению нарушений обязательных требований и (или) устранению последствий таких нарушений</w:t>
      </w:r>
      <w:bookmarkEnd w:id="42"/>
    </w:p>
    <w:p w:rsidR="009A163F" w:rsidRPr="00702A92" w:rsidRDefault="009A163F" w:rsidP="00F363AF">
      <w:pPr>
        <w:ind w:firstLine="709"/>
        <w:jc w:val="both"/>
        <w:rPr>
          <w:sz w:val="28"/>
          <w:szCs w:val="28"/>
        </w:rPr>
      </w:pPr>
    </w:p>
    <w:p w:rsidR="00EA28AC" w:rsidRPr="00EA28AC" w:rsidRDefault="00EA28AC" w:rsidP="00EA28AC">
      <w:pPr>
        <w:ind w:firstLine="709"/>
        <w:jc w:val="both"/>
        <w:rPr>
          <w:sz w:val="28"/>
          <w:szCs w:val="28"/>
        </w:rPr>
      </w:pPr>
      <w:r w:rsidRPr="00EA28AC">
        <w:rPr>
          <w:sz w:val="28"/>
          <w:szCs w:val="28"/>
        </w:rPr>
        <w:t>По результатам проведенных мероприятий всех видов государственного контроля и надзора выдано 5913 (в 2015 – 8 320) предписаний об устранении выявленных нарушений, составлено 87 540 (в 2015 – 80 510) протоколов об административных правонарушениях, по которым вынесено 43 661 (в 2014 – 61 494) решение (постановление) – в одном решении/постановлении могут быть объединены несколько протоколов; наложено более 275 млн. руб. (в 2015 – 285 млн. руб.) административных штрафов.</w:t>
      </w:r>
    </w:p>
    <w:p w:rsidR="004E2676" w:rsidRPr="00EA28AC" w:rsidRDefault="00C9457F" w:rsidP="003A74A2">
      <w:pPr>
        <w:ind w:firstLine="709"/>
        <w:jc w:val="both"/>
        <w:rPr>
          <w:sz w:val="28"/>
          <w:szCs w:val="28"/>
        </w:rPr>
      </w:pPr>
      <w:r w:rsidRPr="00EA28AC">
        <w:rPr>
          <w:sz w:val="28"/>
          <w:szCs w:val="28"/>
        </w:rPr>
        <w:t xml:space="preserve">При этом в форме № 1-контроль учтены результаты только тех проверок, которые учитывались в разделе 1 формы № 1-контроль. </w:t>
      </w:r>
    </w:p>
    <w:p w:rsidR="00C9457F" w:rsidRPr="00EA28AC" w:rsidRDefault="00C9457F" w:rsidP="00C9457F">
      <w:pPr>
        <w:ind w:firstLine="709"/>
        <w:jc w:val="both"/>
        <w:rPr>
          <w:sz w:val="28"/>
          <w:szCs w:val="28"/>
        </w:rPr>
      </w:pPr>
      <w:r w:rsidRPr="00EA28AC">
        <w:rPr>
          <w:sz w:val="28"/>
          <w:szCs w:val="28"/>
        </w:rPr>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w:t>
      </w:r>
      <w:r w:rsidR="00E711FD" w:rsidRPr="00EA28AC">
        <w:rPr>
          <w:sz w:val="28"/>
          <w:szCs w:val="28"/>
        </w:rPr>
        <w:t xml:space="preserve">, ниже представлены результаты </w:t>
      </w:r>
      <w:r w:rsidR="00E711FD" w:rsidRPr="00EA28AC">
        <w:rPr>
          <w:bCs/>
          <w:sz w:val="28"/>
          <w:szCs w:val="28"/>
        </w:rPr>
        <w:t>действий по пресечению нарушений обязательных требований и (или) устранению последствий таких нарушений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C9457F" w:rsidRPr="00EA28AC" w:rsidRDefault="00C9457F" w:rsidP="00C9457F">
      <w:pPr>
        <w:ind w:firstLine="709"/>
        <w:jc w:val="both"/>
        <w:rPr>
          <w:sz w:val="28"/>
          <w:szCs w:val="28"/>
        </w:rPr>
      </w:pPr>
    </w:p>
    <w:p w:rsidR="00A732B0" w:rsidRPr="00702A92" w:rsidRDefault="00A732B0" w:rsidP="00394A4E">
      <w:pPr>
        <w:pStyle w:val="2"/>
        <w:jc w:val="both"/>
        <w:rPr>
          <w:b/>
          <w:bCs/>
          <w:smallCaps/>
          <w:szCs w:val="28"/>
        </w:rPr>
      </w:pPr>
      <w:bookmarkStart w:id="43" w:name="_Toc475023978"/>
      <w:r w:rsidRPr="00702A92">
        <w:rPr>
          <w:b/>
          <w:bCs/>
          <w:smallCaps/>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43"/>
    </w:p>
    <w:p w:rsidR="00BA6541" w:rsidRPr="00702A92" w:rsidRDefault="00BA6541" w:rsidP="00A732B0">
      <w:pPr>
        <w:ind w:firstLine="709"/>
        <w:jc w:val="both"/>
        <w:rPr>
          <w:sz w:val="28"/>
          <w:szCs w:val="28"/>
        </w:rPr>
      </w:pPr>
    </w:p>
    <w:p w:rsidR="00BA6541" w:rsidRPr="00702A92" w:rsidRDefault="00BA6541" w:rsidP="00BA6541">
      <w:pPr>
        <w:ind w:firstLine="709"/>
        <w:jc w:val="both"/>
        <w:rPr>
          <w:sz w:val="28"/>
          <w:szCs w:val="28"/>
        </w:rPr>
      </w:pPr>
      <w:r w:rsidRPr="00702A92">
        <w:rPr>
          <w:sz w:val="28"/>
          <w:szCs w:val="28"/>
        </w:rPr>
        <w:t xml:space="preserve">Показатели, характеризующие объемы принятых мер </w:t>
      </w:r>
      <w:proofErr w:type="spellStart"/>
      <w:r w:rsidRPr="00702A92">
        <w:rPr>
          <w:sz w:val="28"/>
          <w:szCs w:val="28"/>
        </w:rPr>
        <w:t>пресекательного</w:t>
      </w:r>
      <w:proofErr w:type="spellEnd"/>
      <w:r w:rsidRPr="00702A92">
        <w:rPr>
          <w:sz w:val="28"/>
          <w:szCs w:val="28"/>
        </w:rPr>
        <w:t xml:space="preserve"> характера в сфере массовых коммуникаций в 201</w:t>
      </w:r>
      <w:r w:rsidR="00702A92" w:rsidRPr="00702A92">
        <w:rPr>
          <w:sz w:val="28"/>
          <w:szCs w:val="28"/>
        </w:rPr>
        <w:t>6</w:t>
      </w:r>
      <w:r w:rsidRPr="00702A92">
        <w:rPr>
          <w:sz w:val="28"/>
          <w:szCs w:val="28"/>
        </w:rPr>
        <w:t xml:space="preserve"> году, представлены в таблице</w:t>
      </w:r>
      <w:r w:rsidR="00793394" w:rsidRPr="00702A92">
        <w:rPr>
          <w:sz w:val="28"/>
          <w:szCs w:val="28"/>
        </w:rPr>
        <w:t> </w:t>
      </w:r>
      <w:r w:rsidR="00B67B2C">
        <w:rPr>
          <w:sz w:val="28"/>
          <w:szCs w:val="28"/>
        </w:rPr>
        <w:t>18</w:t>
      </w:r>
      <w:r w:rsidRPr="00702A92">
        <w:rPr>
          <w:sz w:val="28"/>
          <w:szCs w:val="28"/>
        </w:rPr>
        <w:t>.</w:t>
      </w:r>
    </w:p>
    <w:p w:rsidR="00793394" w:rsidRDefault="00BA6541" w:rsidP="00BA6541">
      <w:pPr>
        <w:ind w:firstLine="708"/>
        <w:jc w:val="right"/>
        <w:rPr>
          <w:bCs/>
          <w:sz w:val="28"/>
          <w:szCs w:val="28"/>
        </w:rPr>
      </w:pPr>
      <w:r w:rsidRPr="00702A92">
        <w:rPr>
          <w:bCs/>
          <w:sz w:val="28"/>
          <w:szCs w:val="28"/>
        </w:rPr>
        <w:t xml:space="preserve">Таблица </w:t>
      </w:r>
      <w:r w:rsidR="00B67B2C">
        <w:rPr>
          <w:bCs/>
          <w:sz w:val="28"/>
          <w:szCs w:val="28"/>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4128"/>
        <w:gridCol w:w="1307"/>
        <w:gridCol w:w="1161"/>
        <w:gridCol w:w="1451"/>
        <w:gridCol w:w="1305"/>
      </w:tblGrid>
      <w:tr w:rsidR="0023769F" w:rsidRPr="0023769F" w:rsidTr="00D32D78">
        <w:trPr>
          <w:trHeight w:val="900"/>
          <w:tblHeader/>
        </w:trPr>
        <w:tc>
          <w:tcPr>
            <w:tcW w:w="450" w:type="pct"/>
            <w:noWrap/>
            <w:vAlign w:val="center"/>
          </w:tcPr>
          <w:p w:rsidR="0023769F" w:rsidRPr="0023769F" w:rsidRDefault="0023769F" w:rsidP="00126A14">
            <w:pPr>
              <w:jc w:val="center"/>
              <w:rPr>
                <w:b/>
                <w:bCs/>
              </w:rPr>
            </w:pPr>
            <w:r w:rsidRPr="0023769F">
              <w:rPr>
                <w:b/>
                <w:bCs/>
              </w:rPr>
              <w:t>№ п/п</w:t>
            </w:r>
          </w:p>
        </w:tc>
        <w:tc>
          <w:tcPr>
            <w:tcW w:w="2008" w:type="pct"/>
            <w:noWrap/>
            <w:vAlign w:val="center"/>
          </w:tcPr>
          <w:p w:rsidR="0023769F" w:rsidRPr="0023769F" w:rsidRDefault="0023769F" w:rsidP="00126A14">
            <w:pPr>
              <w:jc w:val="center"/>
              <w:rPr>
                <w:b/>
                <w:bCs/>
              </w:rPr>
            </w:pPr>
            <w:r w:rsidRPr="0023769F">
              <w:rPr>
                <w:b/>
                <w:bCs/>
              </w:rPr>
              <w:t xml:space="preserve">Меры </w:t>
            </w:r>
            <w:proofErr w:type="spellStart"/>
            <w:r w:rsidRPr="0023769F">
              <w:rPr>
                <w:b/>
                <w:bCs/>
              </w:rPr>
              <w:t>пресекательного</w:t>
            </w:r>
            <w:proofErr w:type="spellEnd"/>
            <w:r w:rsidRPr="0023769F">
              <w:rPr>
                <w:b/>
                <w:bCs/>
              </w:rPr>
              <w:t xml:space="preserve"> характера</w:t>
            </w:r>
          </w:p>
        </w:tc>
        <w:tc>
          <w:tcPr>
            <w:tcW w:w="636" w:type="pct"/>
            <w:shd w:val="clear" w:color="FFFFFF" w:fill="FFFFFF"/>
            <w:vAlign w:val="center"/>
          </w:tcPr>
          <w:p w:rsidR="0023769F" w:rsidRPr="0023769F" w:rsidRDefault="0023769F" w:rsidP="00126A14">
            <w:pPr>
              <w:jc w:val="center"/>
              <w:rPr>
                <w:b/>
                <w:bCs/>
                <w:color w:val="000000"/>
              </w:rPr>
            </w:pPr>
            <w:r w:rsidRPr="0023769F">
              <w:rPr>
                <w:b/>
                <w:bCs/>
                <w:color w:val="000000"/>
              </w:rPr>
              <w:t>Всего</w:t>
            </w:r>
          </w:p>
        </w:tc>
        <w:tc>
          <w:tcPr>
            <w:tcW w:w="565" w:type="pct"/>
            <w:shd w:val="clear" w:color="FFFFFF" w:fill="FFFFFF"/>
            <w:vAlign w:val="center"/>
          </w:tcPr>
          <w:p w:rsidR="0023769F" w:rsidRPr="0023769F" w:rsidRDefault="0023769F" w:rsidP="00126A14">
            <w:pPr>
              <w:jc w:val="center"/>
              <w:rPr>
                <w:b/>
                <w:bCs/>
                <w:color w:val="000000"/>
              </w:rPr>
            </w:pPr>
            <w:r w:rsidRPr="0023769F">
              <w:rPr>
                <w:b/>
                <w:bCs/>
                <w:color w:val="000000"/>
              </w:rPr>
              <w:t>Аудио-видео</w:t>
            </w:r>
          </w:p>
        </w:tc>
        <w:tc>
          <w:tcPr>
            <w:tcW w:w="706" w:type="pct"/>
            <w:shd w:val="clear" w:color="FFFFFF" w:fill="FFFFFF"/>
            <w:vAlign w:val="center"/>
          </w:tcPr>
          <w:p w:rsidR="0023769F" w:rsidRPr="0023769F" w:rsidRDefault="0023769F" w:rsidP="00126A14">
            <w:pPr>
              <w:jc w:val="center"/>
              <w:rPr>
                <w:b/>
                <w:bCs/>
                <w:color w:val="000000"/>
              </w:rPr>
            </w:pPr>
            <w:r w:rsidRPr="0023769F">
              <w:rPr>
                <w:b/>
                <w:bCs/>
                <w:color w:val="000000"/>
              </w:rPr>
              <w:t>Вещание</w:t>
            </w:r>
          </w:p>
        </w:tc>
        <w:tc>
          <w:tcPr>
            <w:tcW w:w="636" w:type="pct"/>
            <w:shd w:val="clear" w:color="FFFFFF" w:fill="FFFFFF"/>
            <w:vAlign w:val="center"/>
          </w:tcPr>
          <w:p w:rsidR="0023769F" w:rsidRPr="0023769F" w:rsidRDefault="0023769F" w:rsidP="00126A14">
            <w:pPr>
              <w:jc w:val="center"/>
              <w:rPr>
                <w:b/>
                <w:bCs/>
                <w:color w:val="000000"/>
              </w:rPr>
            </w:pPr>
            <w:r w:rsidRPr="0023769F">
              <w:rPr>
                <w:b/>
                <w:bCs/>
                <w:color w:val="000000"/>
              </w:rPr>
              <w:t>СМИ</w:t>
            </w:r>
          </w:p>
        </w:tc>
      </w:tr>
      <w:tr w:rsidR="0023769F" w:rsidRPr="00D251F4" w:rsidTr="0023769F">
        <w:trPr>
          <w:trHeight w:val="480"/>
        </w:trPr>
        <w:tc>
          <w:tcPr>
            <w:tcW w:w="450" w:type="pct"/>
            <w:noWrap/>
          </w:tcPr>
          <w:p w:rsidR="0023769F" w:rsidRPr="00F635A2" w:rsidRDefault="0023769F" w:rsidP="00126A14">
            <w:pPr>
              <w:rPr>
                <w:bCs/>
              </w:rPr>
            </w:pPr>
            <w:r w:rsidRPr="00F635A2">
              <w:rPr>
                <w:bCs/>
              </w:rPr>
              <w:t>1.</w:t>
            </w:r>
          </w:p>
        </w:tc>
        <w:tc>
          <w:tcPr>
            <w:tcW w:w="2008" w:type="pct"/>
          </w:tcPr>
          <w:p w:rsidR="0023769F" w:rsidRPr="00F635A2" w:rsidRDefault="0023769F" w:rsidP="00126A14">
            <w:pPr>
              <w:rPr>
                <w:bCs/>
              </w:rPr>
            </w:pPr>
            <w:r w:rsidRPr="00F635A2">
              <w:rPr>
                <w:bCs/>
              </w:rPr>
              <w:t>Выдано предписаний об устранении выявленных нарушений</w:t>
            </w:r>
          </w:p>
        </w:tc>
        <w:tc>
          <w:tcPr>
            <w:tcW w:w="636" w:type="pct"/>
            <w:shd w:val="clear" w:color="FFFFFF" w:fill="FFFFFF"/>
            <w:vAlign w:val="center"/>
          </w:tcPr>
          <w:p w:rsidR="0023769F" w:rsidRPr="00684120" w:rsidRDefault="0023769F" w:rsidP="00126A14">
            <w:pPr>
              <w:jc w:val="center"/>
              <w:rPr>
                <w:bCs/>
                <w:color w:val="000000"/>
                <w:lang w:val="en-US"/>
              </w:rPr>
            </w:pPr>
            <w:r>
              <w:rPr>
                <w:bCs/>
                <w:color w:val="000000"/>
                <w:lang w:val="en-US"/>
              </w:rPr>
              <w:t>336</w:t>
            </w:r>
          </w:p>
        </w:tc>
        <w:tc>
          <w:tcPr>
            <w:tcW w:w="565" w:type="pct"/>
            <w:shd w:val="clear" w:color="FFFFFF" w:fill="FFFFFF"/>
            <w:noWrap/>
            <w:vAlign w:val="center"/>
          </w:tcPr>
          <w:p w:rsidR="0023769F" w:rsidRPr="005F6138" w:rsidRDefault="0023769F" w:rsidP="00126A14">
            <w:pPr>
              <w:jc w:val="center"/>
              <w:rPr>
                <w:color w:val="000000"/>
              </w:rPr>
            </w:pPr>
            <w:r>
              <w:rPr>
                <w:color w:val="000000"/>
              </w:rPr>
              <w:t>0</w:t>
            </w:r>
          </w:p>
        </w:tc>
        <w:tc>
          <w:tcPr>
            <w:tcW w:w="706" w:type="pct"/>
            <w:shd w:val="clear" w:color="FFFFFF" w:fill="FFFFFF"/>
            <w:noWrap/>
            <w:vAlign w:val="center"/>
          </w:tcPr>
          <w:p w:rsidR="0023769F" w:rsidRPr="00684120" w:rsidRDefault="0023769F" w:rsidP="00126A14">
            <w:pPr>
              <w:jc w:val="center"/>
              <w:rPr>
                <w:color w:val="000000"/>
                <w:highlight w:val="yellow"/>
                <w:lang w:val="en-US"/>
              </w:rPr>
            </w:pPr>
            <w:r>
              <w:rPr>
                <w:color w:val="000000"/>
                <w:lang w:val="en-US"/>
              </w:rPr>
              <w:t>336</w:t>
            </w:r>
          </w:p>
        </w:tc>
        <w:tc>
          <w:tcPr>
            <w:tcW w:w="636" w:type="pct"/>
            <w:shd w:val="clear" w:color="FFFFFF" w:fill="FFFFFF"/>
            <w:noWrap/>
            <w:vAlign w:val="center"/>
          </w:tcPr>
          <w:p w:rsidR="0023769F" w:rsidRPr="00960E96" w:rsidRDefault="0023769F" w:rsidP="00126A14">
            <w:pPr>
              <w:jc w:val="center"/>
              <w:rPr>
                <w:color w:val="000000"/>
                <w:highlight w:val="yellow"/>
              </w:rPr>
            </w:pPr>
            <w:r w:rsidRPr="003C7CF2">
              <w:rPr>
                <w:color w:val="000000"/>
              </w:rPr>
              <w:t>х</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w:t>
            </w:r>
          </w:p>
        </w:tc>
        <w:tc>
          <w:tcPr>
            <w:tcW w:w="2008" w:type="pct"/>
          </w:tcPr>
          <w:p w:rsidR="0023769F" w:rsidRPr="00F635A2" w:rsidRDefault="0023769F" w:rsidP="00126A14">
            <w:pPr>
              <w:rPr>
                <w:bCs/>
              </w:rPr>
            </w:pPr>
            <w:r w:rsidRPr="00F635A2">
              <w:rPr>
                <w:bCs/>
              </w:rPr>
              <w:t xml:space="preserve">Вынесено предупреждений </w:t>
            </w:r>
            <w:r w:rsidRPr="00F635A2">
              <w:t xml:space="preserve">за нарушение требований статьи 4 Закона Российской Федерации от </w:t>
            </w:r>
            <w:r w:rsidRPr="00F635A2">
              <w:lastRenderedPageBreak/>
              <w:t xml:space="preserve">27.12.1991 </w:t>
            </w:r>
            <w:r>
              <w:br/>
              <w:t>№ 2124-</w:t>
            </w:r>
            <w:r>
              <w:rPr>
                <w:lang w:val="en-US"/>
              </w:rPr>
              <w:t>I</w:t>
            </w:r>
            <w:r w:rsidRPr="00F635A2">
              <w:t xml:space="preserve"> «О средствах массовой информации» и Федерального закона от 25.07.2002 №114-ФЗ «О противодействии экстремистской деятельности», в том числе</w:t>
            </w:r>
          </w:p>
        </w:tc>
        <w:tc>
          <w:tcPr>
            <w:tcW w:w="636" w:type="pct"/>
            <w:shd w:val="clear" w:color="FFFFFF" w:fill="FFFFFF"/>
            <w:vAlign w:val="center"/>
          </w:tcPr>
          <w:p w:rsidR="0023769F" w:rsidRPr="00326E80" w:rsidRDefault="0023769F" w:rsidP="00126A14">
            <w:pPr>
              <w:jc w:val="center"/>
              <w:rPr>
                <w:bCs/>
                <w:lang w:val="en-US"/>
              </w:rPr>
            </w:pPr>
            <w:r>
              <w:rPr>
                <w:bCs/>
                <w:lang w:val="en-US"/>
              </w:rPr>
              <w:lastRenderedPageBreak/>
              <w:t>66</w:t>
            </w:r>
          </w:p>
        </w:tc>
        <w:tc>
          <w:tcPr>
            <w:tcW w:w="565" w:type="pct"/>
            <w:shd w:val="clear" w:color="FFFFFF" w:fill="FFFFFF"/>
            <w:noWrap/>
            <w:vAlign w:val="center"/>
          </w:tcPr>
          <w:p w:rsidR="0023769F" w:rsidRPr="00960E96" w:rsidRDefault="0023769F" w:rsidP="00126A14">
            <w:pPr>
              <w:jc w:val="center"/>
              <w:rPr>
                <w:bCs/>
              </w:rPr>
            </w:pPr>
            <w:r>
              <w:rPr>
                <w:bCs/>
              </w:rPr>
              <w:t>х</w:t>
            </w:r>
          </w:p>
        </w:tc>
        <w:tc>
          <w:tcPr>
            <w:tcW w:w="706" w:type="pct"/>
            <w:shd w:val="clear" w:color="FFFFFF" w:fill="FFFFFF"/>
            <w:noWrap/>
            <w:vAlign w:val="center"/>
          </w:tcPr>
          <w:p w:rsidR="0023769F" w:rsidRPr="00960E96" w:rsidRDefault="0023769F" w:rsidP="00126A14">
            <w:pPr>
              <w:jc w:val="center"/>
              <w:rPr>
                <w:bCs/>
              </w:rPr>
            </w:pPr>
            <w:r w:rsidRPr="00960E96">
              <w:rPr>
                <w:bCs/>
              </w:rPr>
              <w:t>х</w:t>
            </w:r>
          </w:p>
        </w:tc>
        <w:tc>
          <w:tcPr>
            <w:tcW w:w="636" w:type="pct"/>
            <w:shd w:val="clear" w:color="FFFFFF" w:fill="FFFFFF"/>
            <w:noWrap/>
            <w:vAlign w:val="center"/>
          </w:tcPr>
          <w:p w:rsidR="0023769F" w:rsidRPr="00326E80" w:rsidRDefault="0023769F" w:rsidP="00126A14">
            <w:pPr>
              <w:jc w:val="center"/>
              <w:rPr>
                <w:bCs/>
                <w:lang w:val="en-US"/>
              </w:rPr>
            </w:pPr>
            <w:r>
              <w:rPr>
                <w:bCs/>
                <w:lang w:val="en-US"/>
              </w:rPr>
              <w:t>66</w:t>
            </w:r>
          </w:p>
        </w:tc>
      </w:tr>
      <w:tr w:rsidR="0023769F" w:rsidRPr="00D251F4" w:rsidTr="0023769F">
        <w:trPr>
          <w:trHeight w:val="480"/>
        </w:trPr>
        <w:tc>
          <w:tcPr>
            <w:tcW w:w="450" w:type="pct"/>
            <w:noWrap/>
          </w:tcPr>
          <w:p w:rsidR="0023769F" w:rsidRPr="00F635A2" w:rsidRDefault="0023769F" w:rsidP="00126A14">
            <w:pPr>
              <w:rPr>
                <w:bCs/>
              </w:rPr>
            </w:pPr>
            <w:r>
              <w:rPr>
                <w:bCs/>
              </w:rPr>
              <w:lastRenderedPageBreak/>
              <w:t>2</w:t>
            </w:r>
            <w:r w:rsidRPr="00F635A2">
              <w:rPr>
                <w:bCs/>
              </w:rPr>
              <w:t>.1</w:t>
            </w:r>
          </w:p>
        </w:tc>
        <w:tc>
          <w:tcPr>
            <w:tcW w:w="2008" w:type="pct"/>
          </w:tcPr>
          <w:p w:rsidR="0023769F" w:rsidRPr="00F635A2" w:rsidRDefault="0023769F" w:rsidP="00126A14">
            <w:pPr>
              <w:rPr>
                <w:bCs/>
              </w:rPr>
            </w:pPr>
            <w:r w:rsidRPr="00F635A2">
              <w:t>- за использование СМИ для осуществления экстремистской деятельности</w:t>
            </w:r>
          </w:p>
        </w:tc>
        <w:tc>
          <w:tcPr>
            <w:tcW w:w="636" w:type="pct"/>
            <w:shd w:val="clear" w:color="FFFFFF" w:fill="FFFFFF"/>
            <w:vAlign w:val="center"/>
          </w:tcPr>
          <w:p w:rsidR="0023769F" w:rsidRPr="00326E80" w:rsidRDefault="0023769F" w:rsidP="00126A14">
            <w:pPr>
              <w:jc w:val="center"/>
              <w:rPr>
                <w:bCs/>
                <w:lang w:val="en-US"/>
              </w:rPr>
            </w:pPr>
            <w:r>
              <w:rPr>
                <w:bCs/>
                <w:lang w:val="en-US"/>
              </w:rPr>
              <w:t>11</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326E80" w:rsidRDefault="0023769F" w:rsidP="00126A14">
            <w:pPr>
              <w:jc w:val="center"/>
              <w:rPr>
                <w:bCs/>
                <w:lang w:val="en-US"/>
              </w:rPr>
            </w:pPr>
            <w:r>
              <w:rPr>
                <w:bCs/>
                <w:lang w:val="en-US"/>
              </w:rPr>
              <w:t>11</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.2</w:t>
            </w:r>
          </w:p>
        </w:tc>
        <w:tc>
          <w:tcPr>
            <w:tcW w:w="2008" w:type="pct"/>
          </w:tcPr>
          <w:p w:rsidR="0023769F" w:rsidRPr="00F635A2" w:rsidRDefault="0023769F" w:rsidP="00126A14">
            <w:pPr>
              <w:rPr>
                <w:bCs/>
              </w:rPr>
            </w:pPr>
            <w:r w:rsidRPr="00F635A2">
              <w:t>- за пропаганду порнографии</w:t>
            </w:r>
          </w:p>
        </w:tc>
        <w:tc>
          <w:tcPr>
            <w:tcW w:w="636" w:type="pct"/>
            <w:shd w:val="clear" w:color="FFFFFF" w:fill="FFFFFF"/>
            <w:vAlign w:val="center"/>
          </w:tcPr>
          <w:p w:rsidR="0023769F" w:rsidRPr="006C1224" w:rsidRDefault="0023769F" w:rsidP="00126A14">
            <w:pPr>
              <w:jc w:val="center"/>
              <w:rPr>
                <w:bCs/>
                <w:lang w:val="en-US"/>
              </w:rPr>
            </w:pPr>
            <w:r>
              <w:rPr>
                <w:bCs/>
                <w:lang w:val="en-US"/>
              </w:rPr>
              <w:t>1</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6C1224" w:rsidRDefault="0023769F" w:rsidP="00126A14">
            <w:pPr>
              <w:jc w:val="center"/>
              <w:rPr>
                <w:bCs/>
                <w:lang w:val="en-US"/>
              </w:rPr>
            </w:pPr>
            <w:r>
              <w:rPr>
                <w:bCs/>
                <w:lang w:val="en-US"/>
              </w:rPr>
              <w:t>1</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.3</w:t>
            </w:r>
          </w:p>
        </w:tc>
        <w:tc>
          <w:tcPr>
            <w:tcW w:w="2008" w:type="pct"/>
          </w:tcPr>
          <w:p w:rsidR="0023769F" w:rsidRPr="00F635A2" w:rsidRDefault="0023769F" w:rsidP="00126A14">
            <w:pPr>
              <w:rPr>
                <w:bCs/>
              </w:rPr>
            </w:pPr>
            <w:r w:rsidRPr="00F635A2">
              <w:t>- за пропаганду наркотиков</w:t>
            </w:r>
          </w:p>
        </w:tc>
        <w:tc>
          <w:tcPr>
            <w:tcW w:w="636" w:type="pct"/>
            <w:shd w:val="clear" w:color="FFFFFF" w:fill="FFFFFF"/>
            <w:vAlign w:val="center"/>
          </w:tcPr>
          <w:p w:rsidR="0023769F" w:rsidRPr="00A76EF9" w:rsidRDefault="0023769F" w:rsidP="00126A14">
            <w:pPr>
              <w:jc w:val="center"/>
              <w:rPr>
                <w:bCs/>
              </w:rPr>
            </w:pPr>
            <w:r>
              <w:rPr>
                <w:bCs/>
              </w:rPr>
              <w:t>4</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A76EF9" w:rsidRDefault="0023769F" w:rsidP="00126A14">
            <w:pPr>
              <w:jc w:val="center"/>
              <w:rPr>
                <w:bCs/>
              </w:rPr>
            </w:pPr>
            <w:r>
              <w:rPr>
                <w:bCs/>
              </w:rPr>
              <w:t>4</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.4</w:t>
            </w:r>
          </w:p>
        </w:tc>
        <w:tc>
          <w:tcPr>
            <w:tcW w:w="2008" w:type="pct"/>
          </w:tcPr>
          <w:p w:rsidR="0023769F" w:rsidRPr="00F635A2" w:rsidRDefault="0023769F" w:rsidP="00126A14">
            <w:pPr>
              <w:rPr>
                <w:bCs/>
              </w:rPr>
            </w:pPr>
            <w:r w:rsidRPr="00F635A2">
              <w:rPr>
                <w:bCs/>
              </w:rPr>
              <w:t xml:space="preserve">- </w:t>
            </w:r>
            <w:r w:rsidRPr="00F635A2">
              <w:t xml:space="preserve">за разглашение сведений, прямо </w:t>
            </w:r>
            <w:r w:rsidRPr="00F635A2">
              <w:rPr>
                <w:spacing w:val="-2"/>
              </w:rPr>
              <w:t>указывающих на личность несовершеннолетнего, без согласия самого несовершеннолетнего и его законного представителя</w:t>
            </w:r>
          </w:p>
        </w:tc>
        <w:tc>
          <w:tcPr>
            <w:tcW w:w="636" w:type="pct"/>
            <w:shd w:val="clear" w:color="FFFFFF" w:fill="FFFFFF"/>
            <w:vAlign w:val="center"/>
          </w:tcPr>
          <w:p w:rsidR="0023769F" w:rsidRPr="006C1224" w:rsidRDefault="0023769F" w:rsidP="00126A14">
            <w:pPr>
              <w:jc w:val="center"/>
              <w:rPr>
                <w:bCs/>
                <w:lang w:val="en-US"/>
              </w:rPr>
            </w:pPr>
            <w:r>
              <w:rPr>
                <w:bCs/>
                <w:lang w:val="en-US"/>
              </w:rPr>
              <w:t>5</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6C1224" w:rsidRDefault="0023769F" w:rsidP="00126A14">
            <w:pPr>
              <w:jc w:val="center"/>
              <w:rPr>
                <w:bCs/>
                <w:lang w:val="en-US"/>
              </w:rPr>
            </w:pPr>
            <w:r>
              <w:rPr>
                <w:bCs/>
                <w:lang w:val="en-US"/>
              </w:rPr>
              <w:t>5</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.5</w:t>
            </w:r>
          </w:p>
        </w:tc>
        <w:tc>
          <w:tcPr>
            <w:tcW w:w="2008" w:type="pct"/>
          </w:tcPr>
          <w:p w:rsidR="0023769F" w:rsidRPr="00F635A2" w:rsidRDefault="0023769F" w:rsidP="00126A14">
            <w:pPr>
              <w:rPr>
                <w:bCs/>
              </w:rPr>
            </w:pPr>
            <w:r w:rsidRPr="00F635A2">
              <w:rPr>
                <w:bCs/>
              </w:rPr>
              <w:t xml:space="preserve">- </w:t>
            </w:r>
            <w:r w:rsidRPr="00F635A2">
              <w:rPr>
                <w:spacing w:val="-2"/>
              </w:rPr>
              <w:t>за распространение сведений, составляющих государственную или иную специально охраняемую законом тайну</w:t>
            </w:r>
          </w:p>
        </w:tc>
        <w:tc>
          <w:tcPr>
            <w:tcW w:w="636" w:type="pct"/>
            <w:shd w:val="clear" w:color="FFFFFF" w:fill="FFFFFF"/>
            <w:vAlign w:val="center"/>
          </w:tcPr>
          <w:p w:rsidR="0023769F" w:rsidRPr="006C1224" w:rsidRDefault="0023769F" w:rsidP="00126A14">
            <w:pPr>
              <w:jc w:val="center"/>
              <w:rPr>
                <w:bCs/>
                <w:lang w:val="en-US"/>
              </w:rPr>
            </w:pPr>
            <w:r>
              <w:rPr>
                <w:bCs/>
                <w:lang w:val="en-US"/>
              </w:rPr>
              <w:t>6</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A76EF9" w:rsidRDefault="0023769F" w:rsidP="00126A14">
            <w:pPr>
              <w:jc w:val="center"/>
              <w:rPr>
                <w:bCs/>
              </w:rPr>
            </w:pPr>
            <w:r>
              <w:rPr>
                <w:bCs/>
                <w:lang w:val="en-US"/>
              </w:rPr>
              <w:t>6</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.6</w:t>
            </w:r>
          </w:p>
        </w:tc>
        <w:tc>
          <w:tcPr>
            <w:tcW w:w="2008" w:type="pct"/>
          </w:tcPr>
          <w:p w:rsidR="0023769F" w:rsidRPr="00F635A2" w:rsidRDefault="0023769F" w:rsidP="00126A14">
            <w:pPr>
              <w:rPr>
                <w:bCs/>
              </w:rPr>
            </w:pPr>
            <w:r w:rsidRPr="00F635A2">
              <w:rPr>
                <w:bCs/>
              </w:rPr>
              <w:t xml:space="preserve">- </w:t>
            </w:r>
            <w:r w:rsidRPr="00F635A2">
              <w:rPr>
                <w:spacing w:val="-2"/>
              </w:rPr>
              <w:t>за пропаганду культ</w:t>
            </w:r>
            <w:r>
              <w:rPr>
                <w:spacing w:val="-2"/>
              </w:rPr>
              <w:t>а</w:t>
            </w:r>
            <w:r w:rsidRPr="00F635A2">
              <w:rPr>
                <w:spacing w:val="-2"/>
              </w:rPr>
              <w:t xml:space="preserve"> насилия и жестокости</w:t>
            </w:r>
          </w:p>
        </w:tc>
        <w:tc>
          <w:tcPr>
            <w:tcW w:w="636" w:type="pct"/>
            <w:shd w:val="clear" w:color="FFFFFF" w:fill="FFFFFF"/>
            <w:vAlign w:val="center"/>
          </w:tcPr>
          <w:p w:rsidR="0023769F" w:rsidRPr="00A76EF9" w:rsidRDefault="0023769F" w:rsidP="00126A14">
            <w:pPr>
              <w:jc w:val="center"/>
              <w:rPr>
                <w:bCs/>
              </w:rPr>
            </w:pPr>
            <w:r>
              <w:rPr>
                <w:bCs/>
              </w:rPr>
              <w:t>1</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A76EF9" w:rsidRDefault="0023769F" w:rsidP="00126A14">
            <w:pPr>
              <w:jc w:val="center"/>
              <w:rPr>
                <w:bCs/>
              </w:rPr>
            </w:pPr>
            <w:r>
              <w:rPr>
                <w:bCs/>
              </w:rPr>
              <w:t>1</w:t>
            </w:r>
          </w:p>
        </w:tc>
      </w:tr>
      <w:tr w:rsidR="0023769F" w:rsidRPr="00D251F4" w:rsidTr="0023769F">
        <w:trPr>
          <w:trHeight w:val="480"/>
        </w:trPr>
        <w:tc>
          <w:tcPr>
            <w:tcW w:w="450" w:type="pct"/>
            <w:noWrap/>
          </w:tcPr>
          <w:p w:rsidR="0023769F" w:rsidRPr="00F635A2" w:rsidRDefault="0023769F" w:rsidP="00126A14">
            <w:pPr>
              <w:rPr>
                <w:bCs/>
              </w:rPr>
            </w:pPr>
            <w:r>
              <w:rPr>
                <w:bCs/>
              </w:rPr>
              <w:t>2</w:t>
            </w:r>
            <w:r w:rsidRPr="00F635A2">
              <w:rPr>
                <w:bCs/>
              </w:rPr>
              <w:t>.7</w:t>
            </w:r>
          </w:p>
        </w:tc>
        <w:tc>
          <w:tcPr>
            <w:tcW w:w="2008" w:type="pct"/>
          </w:tcPr>
          <w:p w:rsidR="0023769F" w:rsidRPr="00F635A2" w:rsidRDefault="0023769F" w:rsidP="00126A14">
            <w:pPr>
              <w:rPr>
                <w:bCs/>
              </w:rPr>
            </w:pPr>
            <w:r w:rsidRPr="00F635A2">
              <w:rPr>
                <w:bCs/>
              </w:rPr>
              <w:t xml:space="preserve">- </w:t>
            </w:r>
            <w:r w:rsidRPr="00F635A2">
              <w:rPr>
                <w:spacing w:val="-2"/>
              </w:rPr>
              <w:t>за распространение иной информации, распространение которой запрещено федеральными законами</w:t>
            </w:r>
          </w:p>
        </w:tc>
        <w:tc>
          <w:tcPr>
            <w:tcW w:w="636" w:type="pct"/>
            <w:shd w:val="clear" w:color="FFFFFF" w:fill="FFFFFF"/>
            <w:vAlign w:val="center"/>
          </w:tcPr>
          <w:p w:rsidR="0023769F" w:rsidRPr="008A46F3" w:rsidRDefault="0023769F" w:rsidP="00126A14">
            <w:pPr>
              <w:jc w:val="center"/>
              <w:rPr>
                <w:bCs/>
                <w:lang w:val="en-US"/>
              </w:rPr>
            </w:pPr>
            <w:r>
              <w:rPr>
                <w:bCs/>
                <w:lang w:val="en-US"/>
              </w:rPr>
              <w:t>4</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8A46F3" w:rsidRDefault="0023769F" w:rsidP="00126A14">
            <w:pPr>
              <w:jc w:val="center"/>
              <w:rPr>
                <w:bCs/>
                <w:lang w:val="en-US"/>
              </w:rPr>
            </w:pPr>
            <w:r>
              <w:rPr>
                <w:bCs/>
                <w:lang w:val="en-US"/>
              </w:rPr>
              <w:t>4</w:t>
            </w:r>
          </w:p>
        </w:tc>
      </w:tr>
      <w:tr w:rsidR="0023769F" w:rsidRPr="00D251F4" w:rsidTr="0023769F">
        <w:trPr>
          <w:trHeight w:val="480"/>
        </w:trPr>
        <w:tc>
          <w:tcPr>
            <w:tcW w:w="450" w:type="pct"/>
            <w:noWrap/>
          </w:tcPr>
          <w:p w:rsidR="0023769F" w:rsidRDefault="0023769F" w:rsidP="00126A14">
            <w:pPr>
              <w:rPr>
                <w:bCs/>
              </w:rPr>
            </w:pPr>
            <w:r>
              <w:rPr>
                <w:bCs/>
              </w:rPr>
              <w:t>2.8</w:t>
            </w:r>
          </w:p>
        </w:tc>
        <w:tc>
          <w:tcPr>
            <w:tcW w:w="2008" w:type="pct"/>
          </w:tcPr>
          <w:p w:rsidR="0023769F" w:rsidRPr="00F635A2" w:rsidRDefault="0023769F" w:rsidP="00126A14">
            <w:pPr>
              <w:rPr>
                <w:bCs/>
              </w:rPr>
            </w:pPr>
            <w:r>
              <w:rPr>
                <w:bCs/>
              </w:rPr>
              <w:t>- за распространение материалов, содержащих нецензурную брань</w:t>
            </w:r>
          </w:p>
        </w:tc>
        <w:tc>
          <w:tcPr>
            <w:tcW w:w="636" w:type="pct"/>
            <w:shd w:val="clear" w:color="FFFFFF" w:fill="FFFFFF"/>
            <w:vAlign w:val="center"/>
          </w:tcPr>
          <w:p w:rsidR="0023769F" w:rsidRPr="008A46F3" w:rsidRDefault="0023769F" w:rsidP="00126A14">
            <w:pPr>
              <w:jc w:val="center"/>
              <w:rPr>
                <w:bCs/>
                <w:lang w:val="en-US"/>
              </w:rPr>
            </w:pPr>
            <w:r>
              <w:rPr>
                <w:bCs/>
                <w:lang w:val="en-US"/>
              </w:rPr>
              <w:t>34</w:t>
            </w:r>
          </w:p>
        </w:tc>
        <w:tc>
          <w:tcPr>
            <w:tcW w:w="565" w:type="pct"/>
            <w:shd w:val="clear" w:color="FFFFFF" w:fill="FFFFFF"/>
            <w:noWrap/>
            <w:vAlign w:val="center"/>
          </w:tcPr>
          <w:p w:rsidR="0023769F" w:rsidRPr="00A76EF9" w:rsidRDefault="0023769F" w:rsidP="00126A14">
            <w:pPr>
              <w:jc w:val="center"/>
              <w:rPr>
                <w:bCs/>
              </w:rPr>
            </w:pPr>
            <w:r>
              <w:rPr>
                <w:bCs/>
              </w:rPr>
              <w:t>х</w:t>
            </w:r>
          </w:p>
        </w:tc>
        <w:tc>
          <w:tcPr>
            <w:tcW w:w="706" w:type="pct"/>
            <w:shd w:val="clear" w:color="FFFFFF" w:fill="FFFFFF"/>
            <w:noWrap/>
            <w:vAlign w:val="center"/>
          </w:tcPr>
          <w:p w:rsidR="0023769F" w:rsidRPr="00A76EF9" w:rsidRDefault="0023769F" w:rsidP="00126A14">
            <w:pPr>
              <w:jc w:val="center"/>
              <w:rPr>
                <w:bCs/>
              </w:rPr>
            </w:pPr>
            <w:r>
              <w:rPr>
                <w:bCs/>
              </w:rPr>
              <w:t>х</w:t>
            </w:r>
          </w:p>
        </w:tc>
        <w:tc>
          <w:tcPr>
            <w:tcW w:w="636" w:type="pct"/>
            <w:shd w:val="clear" w:color="FFFFFF" w:fill="FFFFFF"/>
            <w:noWrap/>
            <w:vAlign w:val="center"/>
          </w:tcPr>
          <w:p w:rsidR="0023769F" w:rsidRPr="008A46F3" w:rsidRDefault="0023769F" w:rsidP="00126A14">
            <w:pPr>
              <w:jc w:val="center"/>
              <w:rPr>
                <w:bCs/>
                <w:lang w:val="en-US"/>
              </w:rPr>
            </w:pPr>
            <w:r>
              <w:rPr>
                <w:bCs/>
                <w:lang w:val="en-US"/>
              </w:rPr>
              <w:t>34</w:t>
            </w:r>
          </w:p>
        </w:tc>
      </w:tr>
      <w:tr w:rsidR="0023769F" w:rsidRPr="00D251F4" w:rsidTr="0023769F">
        <w:trPr>
          <w:trHeight w:val="480"/>
        </w:trPr>
        <w:tc>
          <w:tcPr>
            <w:tcW w:w="450" w:type="pct"/>
            <w:noWrap/>
          </w:tcPr>
          <w:p w:rsidR="0023769F" w:rsidRPr="00F635A2" w:rsidRDefault="0023769F" w:rsidP="00126A14">
            <w:r>
              <w:rPr>
                <w:bCs/>
              </w:rPr>
              <w:t>3</w:t>
            </w:r>
            <w:r w:rsidRPr="00F635A2">
              <w:rPr>
                <w:bCs/>
              </w:rPr>
              <w:t>.</w:t>
            </w:r>
          </w:p>
        </w:tc>
        <w:tc>
          <w:tcPr>
            <w:tcW w:w="2008" w:type="pct"/>
          </w:tcPr>
          <w:p w:rsidR="0023769F" w:rsidRPr="00F635A2" w:rsidRDefault="0023769F" w:rsidP="00126A14">
            <w:pPr>
              <w:rPr>
                <w:bCs/>
              </w:rPr>
            </w:pPr>
            <w:r w:rsidRPr="00F635A2">
              <w:rPr>
                <w:bCs/>
              </w:rPr>
              <w:t xml:space="preserve">Направлено в редакции электронных периодических </w:t>
            </w:r>
            <w:r>
              <w:rPr>
                <w:bCs/>
              </w:rPr>
              <w:t xml:space="preserve"> и сетевых </w:t>
            </w:r>
            <w:r w:rsidRPr="00F635A2">
              <w:rPr>
                <w:bCs/>
              </w:rPr>
              <w:t>изданий</w:t>
            </w:r>
            <w:r>
              <w:rPr>
                <w:bCs/>
              </w:rPr>
              <w:t xml:space="preserve">, </w:t>
            </w:r>
            <w:r w:rsidRPr="00F635A2">
              <w:rPr>
                <w:bCs/>
              </w:rPr>
              <w:t>информационных агентств обращений об удалении или редактировании комментариев</w:t>
            </w:r>
          </w:p>
        </w:tc>
        <w:tc>
          <w:tcPr>
            <w:tcW w:w="636" w:type="pct"/>
            <w:shd w:val="clear" w:color="FFFFFF" w:fill="FFFFFF"/>
            <w:vAlign w:val="center"/>
          </w:tcPr>
          <w:p w:rsidR="0023769F" w:rsidRPr="00872C24" w:rsidRDefault="0023769F" w:rsidP="00126A14">
            <w:pPr>
              <w:jc w:val="center"/>
              <w:rPr>
                <w:lang w:val="en-US"/>
              </w:rPr>
            </w:pPr>
            <w:r>
              <w:rPr>
                <w:lang w:val="en-US"/>
              </w:rPr>
              <w:t>2277</w:t>
            </w:r>
          </w:p>
        </w:tc>
        <w:tc>
          <w:tcPr>
            <w:tcW w:w="565" w:type="pct"/>
            <w:shd w:val="clear" w:color="FFFFFF" w:fill="FFFFFF"/>
            <w:noWrap/>
            <w:vAlign w:val="center"/>
          </w:tcPr>
          <w:p w:rsidR="0023769F" w:rsidRPr="00A76EF9" w:rsidRDefault="0023769F" w:rsidP="00126A14">
            <w:pPr>
              <w:jc w:val="center"/>
              <w:rPr>
                <w:bCs/>
              </w:rPr>
            </w:pPr>
            <w:r w:rsidRPr="00A76EF9">
              <w:rPr>
                <w:bCs/>
              </w:rPr>
              <w:t>х</w:t>
            </w:r>
          </w:p>
        </w:tc>
        <w:tc>
          <w:tcPr>
            <w:tcW w:w="706" w:type="pct"/>
            <w:shd w:val="clear" w:color="FFFFFF" w:fill="FFFFFF"/>
            <w:noWrap/>
            <w:vAlign w:val="center"/>
          </w:tcPr>
          <w:p w:rsidR="0023769F" w:rsidRPr="00A76EF9" w:rsidRDefault="0023769F" w:rsidP="00126A14">
            <w:pPr>
              <w:jc w:val="center"/>
              <w:rPr>
                <w:bCs/>
              </w:rPr>
            </w:pPr>
            <w:r w:rsidRPr="00A76EF9">
              <w:rPr>
                <w:bCs/>
              </w:rPr>
              <w:t>х</w:t>
            </w:r>
          </w:p>
        </w:tc>
        <w:tc>
          <w:tcPr>
            <w:tcW w:w="636" w:type="pct"/>
            <w:shd w:val="clear" w:color="FFFFFF" w:fill="FFFFFF"/>
            <w:noWrap/>
            <w:vAlign w:val="center"/>
          </w:tcPr>
          <w:p w:rsidR="0023769F" w:rsidRPr="00872C24" w:rsidRDefault="0023769F" w:rsidP="00126A14">
            <w:pPr>
              <w:jc w:val="center"/>
              <w:rPr>
                <w:bCs/>
                <w:lang w:val="en-US"/>
              </w:rPr>
            </w:pPr>
            <w:r>
              <w:rPr>
                <w:bCs/>
                <w:lang w:val="en-US"/>
              </w:rPr>
              <w:t>2277</w:t>
            </w:r>
          </w:p>
        </w:tc>
      </w:tr>
      <w:tr w:rsidR="0023769F" w:rsidRPr="00D251F4" w:rsidTr="0023769F">
        <w:trPr>
          <w:trHeight w:val="180"/>
        </w:trPr>
        <w:tc>
          <w:tcPr>
            <w:tcW w:w="450" w:type="pct"/>
            <w:noWrap/>
          </w:tcPr>
          <w:p w:rsidR="0023769F" w:rsidRPr="00F635A2" w:rsidRDefault="0023769F" w:rsidP="00126A14">
            <w:pPr>
              <w:rPr>
                <w:bCs/>
                <w:lang w:val="en-US"/>
              </w:rPr>
            </w:pPr>
            <w:r>
              <w:rPr>
                <w:bCs/>
              </w:rPr>
              <w:t>3</w:t>
            </w:r>
            <w:r w:rsidRPr="00F635A2">
              <w:rPr>
                <w:bCs/>
              </w:rPr>
              <w:t>.1</w:t>
            </w:r>
          </w:p>
        </w:tc>
        <w:tc>
          <w:tcPr>
            <w:tcW w:w="2008" w:type="pct"/>
          </w:tcPr>
          <w:p w:rsidR="0023769F" w:rsidRPr="00F635A2" w:rsidRDefault="0023769F" w:rsidP="00126A14">
            <w:pPr>
              <w:rPr>
                <w:bCs/>
              </w:rPr>
            </w:pPr>
            <w:r>
              <w:rPr>
                <w:bCs/>
              </w:rPr>
              <w:t>с признаками возбуждения национальной розни</w:t>
            </w:r>
          </w:p>
        </w:tc>
        <w:tc>
          <w:tcPr>
            <w:tcW w:w="636" w:type="pct"/>
            <w:shd w:val="clear" w:color="FFFFFF" w:fill="FFFFFF"/>
            <w:vAlign w:val="center"/>
          </w:tcPr>
          <w:p w:rsidR="0023769F" w:rsidRPr="00A76EF9" w:rsidRDefault="0023769F" w:rsidP="00126A14">
            <w:pPr>
              <w:tabs>
                <w:tab w:val="left" w:pos="768"/>
              </w:tabs>
              <w:jc w:val="center"/>
            </w:pPr>
            <w:r>
              <w:t>121</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121</w:t>
            </w:r>
          </w:p>
        </w:tc>
      </w:tr>
      <w:tr w:rsidR="0023769F" w:rsidRPr="00D251F4" w:rsidTr="0023769F">
        <w:trPr>
          <w:trHeight w:val="180"/>
        </w:trPr>
        <w:tc>
          <w:tcPr>
            <w:tcW w:w="450" w:type="pct"/>
            <w:noWrap/>
          </w:tcPr>
          <w:p w:rsidR="0023769F" w:rsidRPr="00F635A2" w:rsidRDefault="0023769F" w:rsidP="00126A14">
            <w:pPr>
              <w:rPr>
                <w:bCs/>
              </w:rPr>
            </w:pPr>
            <w:r>
              <w:rPr>
                <w:bCs/>
              </w:rPr>
              <w:t>3.2</w:t>
            </w:r>
          </w:p>
        </w:tc>
        <w:tc>
          <w:tcPr>
            <w:tcW w:w="2008" w:type="pct"/>
          </w:tcPr>
          <w:p w:rsidR="0023769F" w:rsidRPr="00F635A2" w:rsidRDefault="0023769F" w:rsidP="00126A14">
            <w:pPr>
              <w:rPr>
                <w:bCs/>
              </w:rPr>
            </w:pPr>
            <w:r>
              <w:rPr>
                <w:bCs/>
              </w:rPr>
              <w:t>с признаками возбуждения религиозной розни</w:t>
            </w:r>
          </w:p>
        </w:tc>
        <w:tc>
          <w:tcPr>
            <w:tcW w:w="636" w:type="pct"/>
            <w:shd w:val="clear" w:color="FFFFFF" w:fill="FFFFFF"/>
            <w:vAlign w:val="center"/>
          </w:tcPr>
          <w:p w:rsidR="0023769F" w:rsidRPr="00A76EF9" w:rsidRDefault="0023769F" w:rsidP="00126A14">
            <w:pPr>
              <w:tabs>
                <w:tab w:val="left" w:pos="768"/>
              </w:tabs>
              <w:jc w:val="center"/>
            </w:pPr>
            <w:r>
              <w:t>24</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24</w:t>
            </w:r>
          </w:p>
        </w:tc>
      </w:tr>
      <w:tr w:rsidR="0023769F" w:rsidRPr="00D251F4" w:rsidTr="0023769F">
        <w:trPr>
          <w:trHeight w:val="180"/>
        </w:trPr>
        <w:tc>
          <w:tcPr>
            <w:tcW w:w="450" w:type="pct"/>
            <w:noWrap/>
          </w:tcPr>
          <w:p w:rsidR="0023769F" w:rsidRPr="00F635A2" w:rsidRDefault="0023769F" w:rsidP="00126A14">
            <w:pPr>
              <w:rPr>
                <w:bCs/>
              </w:rPr>
            </w:pPr>
            <w:r>
              <w:rPr>
                <w:bCs/>
              </w:rPr>
              <w:t>3.3</w:t>
            </w:r>
          </w:p>
        </w:tc>
        <w:tc>
          <w:tcPr>
            <w:tcW w:w="2008" w:type="pct"/>
          </w:tcPr>
          <w:p w:rsidR="0023769F" w:rsidRPr="00F635A2" w:rsidRDefault="0023769F" w:rsidP="00126A14">
            <w:pPr>
              <w:rPr>
                <w:bCs/>
              </w:rPr>
            </w:pPr>
            <w:r>
              <w:rPr>
                <w:bCs/>
              </w:rPr>
              <w:t>за пропаганду порнографии</w:t>
            </w:r>
          </w:p>
        </w:tc>
        <w:tc>
          <w:tcPr>
            <w:tcW w:w="636" w:type="pct"/>
            <w:shd w:val="clear" w:color="FFFFFF" w:fill="FFFFFF"/>
            <w:vAlign w:val="center"/>
          </w:tcPr>
          <w:p w:rsidR="0023769F" w:rsidRPr="00A76EF9" w:rsidRDefault="0023769F" w:rsidP="00126A14">
            <w:pPr>
              <w:tabs>
                <w:tab w:val="left" w:pos="768"/>
              </w:tabs>
              <w:jc w:val="center"/>
            </w:pPr>
            <w:r>
              <w:t>5</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5</w:t>
            </w:r>
          </w:p>
        </w:tc>
      </w:tr>
      <w:tr w:rsidR="0023769F" w:rsidRPr="00D251F4" w:rsidTr="0023769F">
        <w:trPr>
          <w:trHeight w:val="180"/>
        </w:trPr>
        <w:tc>
          <w:tcPr>
            <w:tcW w:w="450" w:type="pct"/>
            <w:noWrap/>
          </w:tcPr>
          <w:p w:rsidR="0023769F" w:rsidRPr="00F635A2" w:rsidRDefault="0023769F" w:rsidP="00126A14">
            <w:pPr>
              <w:rPr>
                <w:bCs/>
              </w:rPr>
            </w:pPr>
            <w:r>
              <w:rPr>
                <w:bCs/>
              </w:rPr>
              <w:t>3.4</w:t>
            </w:r>
          </w:p>
        </w:tc>
        <w:tc>
          <w:tcPr>
            <w:tcW w:w="2008" w:type="pct"/>
          </w:tcPr>
          <w:p w:rsidR="0023769F" w:rsidRPr="00F635A2" w:rsidRDefault="0023769F" w:rsidP="00126A14">
            <w:pPr>
              <w:rPr>
                <w:bCs/>
              </w:rPr>
            </w:pPr>
            <w:r>
              <w:rPr>
                <w:bCs/>
              </w:rPr>
              <w:t>комментарии, содержащие подстрекательство к осуществлению террористической деятельности</w:t>
            </w:r>
          </w:p>
        </w:tc>
        <w:tc>
          <w:tcPr>
            <w:tcW w:w="636" w:type="pct"/>
            <w:shd w:val="clear" w:color="FFFFFF" w:fill="FFFFFF"/>
            <w:vAlign w:val="center"/>
          </w:tcPr>
          <w:p w:rsidR="0023769F" w:rsidRPr="00A76EF9" w:rsidRDefault="0023769F" w:rsidP="00126A14">
            <w:pPr>
              <w:tabs>
                <w:tab w:val="left" w:pos="768"/>
              </w:tabs>
              <w:jc w:val="center"/>
            </w:pPr>
            <w:r>
              <w:t>3</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3</w:t>
            </w:r>
          </w:p>
        </w:tc>
      </w:tr>
      <w:tr w:rsidR="0023769F" w:rsidRPr="00D251F4" w:rsidTr="0023769F">
        <w:trPr>
          <w:trHeight w:val="180"/>
        </w:trPr>
        <w:tc>
          <w:tcPr>
            <w:tcW w:w="450" w:type="pct"/>
            <w:noWrap/>
          </w:tcPr>
          <w:p w:rsidR="0023769F" w:rsidRPr="00F635A2" w:rsidRDefault="0023769F" w:rsidP="00126A14">
            <w:pPr>
              <w:rPr>
                <w:bCs/>
              </w:rPr>
            </w:pPr>
            <w:r>
              <w:rPr>
                <w:bCs/>
              </w:rPr>
              <w:t>3.5</w:t>
            </w:r>
          </w:p>
        </w:tc>
        <w:tc>
          <w:tcPr>
            <w:tcW w:w="2008" w:type="pct"/>
          </w:tcPr>
          <w:p w:rsidR="0023769F" w:rsidRDefault="0023769F" w:rsidP="00126A14">
            <w:pPr>
              <w:rPr>
                <w:bCs/>
              </w:rPr>
            </w:pPr>
            <w:r>
              <w:rPr>
                <w:bCs/>
              </w:rPr>
              <w:t>с признаками возбуждения социальной розни</w:t>
            </w:r>
          </w:p>
        </w:tc>
        <w:tc>
          <w:tcPr>
            <w:tcW w:w="636" w:type="pct"/>
            <w:shd w:val="clear" w:color="FFFFFF" w:fill="FFFFFF"/>
            <w:vAlign w:val="center"/>
          </w:tcPr>
          <w:p w:rsidR="0023769F" w:rsidRPr="00A76EF9" w:rsidRDefault="0023769F" w:rsidP="00126A14">
            <w:pPr>
              <w:tabs>
                <w:tab w:val="left" w:pos="768"/>
              </w:tabs>
              <w:jc w:val="center"/>
            </w:pPr>
            <w:r>
              <w:t>5</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5</w:t>
            </w:r>
          </w:p>
        </w:tc>
      </w:tr>
      <w:tr w:rsidR="0023769F" w:rsidRPr="00D251F4" w:rsidTr="0023769F">
        <w:trPr>
          <w:trHeight w:val="180"/>
        </w:trPr>
        <w:tc>
          <w:tcPr>
            <w:tcW w:w="450" w:type="pct"/>
            <w:noWrap/>
          </w:tcPr>
          <w:p w:rsidR="0023769F" w:rsidRPr="00F635A2" w:rsidRDefault="0023769F" w:rsidP="00126A14">
            <w:pPr>
              <w:rPr>
                <w:bCs/>
              </w:rPr>
            </w:pPr>
            <w:r>
              <w:rPr>
                <w:bCs/>
              </w:rPr>
              <w:t>3.6</w:t>
            </w:r>
          </w:p>
        </w:tc>
        <w:tc>
          <w:tcPr>
            <w:tcW w:w="2008" w:type="pct"/>
          </w:tcPr>
          <w:p w:rsidR="0023769F" w:rsidRDefault="0023769F" w:rsidP="00126A14">
            <w:pPr>
              <w:rPr>
                <w:bCs/>
              </w:rPr>
            </w:pPr>
            <w:r>
              <w:rPr>
                <w:bCs/>
              </w:rPr>
              <w:t xml:space="preserve">за призывы к насильственному изменению основ конституционного строя и нарушению целостности </w:t>
            </w:r>
            <w:r>
              <w:rPr>
                <w:bCs/>
              </w:rPr>
              <w:lastRenderedPageBreak/>
              <w:t>Российской Федерации</w:t>
            </w:r>
          </w:p>
        </w:tc>
        <w:tc>
          <w:tcPr>
            <w:tcW w:w="636" w:type="pct"/>
            <w:shd w:val="clear" w:color="FFFFFF" w:fill="FFFFFF"/>
            <w:vAlign w:val="center"/>
          </w:tcPr>
          <w:p w:rsidR="0023769F" w:rsidRPr="00A76EF9" w:rsidRDefault="0023769F" w:rsidP="00126A14">
            <w:pPr>
              <w:tabs>
                <w:tab w:val="left" w:pos="768"/>
              </w:tabs>
              <w:jc w:val="center"/>
            </w:pPr>
            <w:r>
              <w:lastRenderedPageBreak/>
              <w:t>3</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3</w:t>
            </w:r>
          </w:p>
        </w:tc>
      </w:tr>
      <w:tr w:rsidR="0023769F" w:rsidRPr="00D251F4" w:rsidTr="0023769F">
        <w:trPr>
          <w:trHeight w:val="180"/>
        </w:trPr>
        <w:tc>
          <w:tcPr>
            <w:tcW w:w="450" w:type="pct"/>
            <w:noWrap/>
          </w:tcPr>
          <w:p w:rsidR="0023769F" w:rsidRPr="00F635A2" w:rsidRDefault="0023769F" w:rsidP="00126A14">
            <w:pPr>
              <w:rPr>
                <w:bCs/>
              </w:rPr>
            </w:pPr>
            <w:r>
              <w:rPr>
                <w:bCs/>
              </w:rPr>
              <w:lastRenderedPageBreak/>
              <w:t>3.7</w:t>
            </w:r>
          </w:p>
        </w:tc>
        <w:tc>
          <w:tcPr>
            <w:tcW w:w="2008" w:type="pct"/>
          </w:tcPr>
          <w:p w:rsidR="0023769F" w:rsidRDefault="0023769F" w:rsidP="00126A14">
            <w:pPr>
              <w:rPr>
                <w:bCs/>
              </w:rPr>
            </w:pPr>
            <w:r w:rsidRPr="00E51306">
              <w:rPr>
                <w:bCs/>
              </w:rPr>
              <w:t>за нецензурную брань</w:t>
            </w:r>
          </w:p>
        </w:tc>
        <w:tc>
          <w:tcPr>
            <w:tcW w:w="636" w:type="pct"/>
            <w:shd w:val="clear" w:color="FFFFFF" w:fill="FFFFFF"/>
            <w:vAlign w:val="center"/>
          </w:tcPr>
          <w:p w:rsidR="0023769F" w:rsidRPr="00A76EF9" w:rsidRDefault="0023769F" w:rsidP="00126A14">
            <w:pPr>
              <w:tabs>
                <w:tab w:val="left" w:pos="768"/>
              </w:tabs>
              <w:jc w:val="center"/>
            </w:pPr>
            <w:r>
              <w:t>2065</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2065</w:t>
            </w:r>
          </w:p>
        </w:tc>
      </w:tr>
      <w:tr w:rsidR="0023769F" w:rsidRPr="00D251F4" w:rsidTr="0023769F">
        <w:trPr>
          <w:trHeight w:val="180"/>
        </w:trPr>
        <w:tc>
          <w:tcPr>
            <w:tcW w:w="450" w:type="pct"/>
            <w:noWrap/>
          </w:tcPr>
          <w:p w:rsidR="0023769F" w:rsidRPr="00F635A2" w:rsidRDefault="0023769F" w:rsidP="00126A14">
            <w:pPr>
              <w:rPr>
                <w:bCs/>
              </w:rPr>
            </w:pPr>
            <w:r>
              <w:rPr>
                <w:bCs/>
              </w:rPr>
              <w:t>3.8</w:t>
            </w:r>
          </w:p>
        </w:tc>
        <w:tc>
          <w:tcPr>
            <w:tcW w:w="2008" w:type="pct"/>
          </w:tcPr>
          <w:p w:rsidR="0023769F" w:rsidRDefault="0023769F" w:rsidP="00126A14">
            <w:pPr>
              <w:rPr>
                <w:bCs/>
              </w:rPr>
            </w:pPr>
            <w:r>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636" w:type="pct"/>
            <w:shd w:val="clear" w:color="FFFFFF" w:fill="FFFFFF"/>
            <w:vAlign w:val="center"/>
          </w:tcPr>
          <w:p w:rsidR="0023769F" w:rsidRPr="00E51306" w:rsidRDefault="0023769F" w:rsidP="00126A14">
            <w:pPr>
              <w:tabs>
                <w:tab w:val="left" w:pos="768"/>
              </w:tabs>
              <w:jc w:val="center"/>
            </w:pPr>
            <w:r>
              <w:t>1</w:t>
            </w:r>
          </w:p>
        </w:tc>
        <w:tc>
          <w:tcPr>
            <w:tcW w:w="565" w:type="pct"/>
            <w:shd w:val="clear" w:color="FFFFFF" w:fill="FFFFFF"/>
            <w:noWrap/>
            <w:vAlign w:val="center"/>
          </w:tcPr>
          <w:p w:rsidR="0023769F" w:rsidRPr="00E51306" w:rsidRDefault="0023769F" w:rsidP="00126A14">
            <w:pPr>
              <w:jc w:val="center"/>
              <w:rPr>
                <w:color w:val="000000"/>
              </w:rPr>
            </w:pPr>
            <w:r w:rsidRPr="00E51306">
              <w:rPr>
                <w:color w:val="000000"/>
              </w:rPr>
              <w:t>х</w:t>
            </w:r>
          </w:p>
        </w:tc>
        <w:tc>
          <w:tcPr>
            <w:tcW w:w="706" w:type="pct"/>
            <w:shd w:val="clear" w:color="FFFFFF" w:fill="FFFFFF"/>
            <w:noWrap/>
            <w:vAlign w:val="center"/>
          </w:tcPr>
          <w:p w:rsidR="0023769F" w:rsidRPr="00E51306" w:rsidRDefault="0023769F" w:rsidP="00126A14">
            <w:pPr>
              <w:jc w:val="center"/>
              <w:rPr>
                <w:color w:val="000000"/>
              </w:rPr>
            </w:pPr>
            <w:r w:rsidRPr="00E51306">
              <w:rPr>
                <w:color w:val="000000"/>
              </w:rPr>
              <w:t>х</w:t>
            </w:r>
          </w:p>
        </w:tc>
        <w:tc>
          <w:tcPr>
            <w:tcW w:w="636" w:type="pct"/>
            <w:shd w:val="clear" w:color="FFFFFF" w:fill="FFFFFF"/>
            <w:noWrap/>
            <w:vAlign w:val="center"/>
          </w:tcPr>
          <w:p w:rsidR="0023769F" w:rsidRPr="00E51306" w:rsidRDefault="0023769F" w:rsidP="00126A14">
            <w:pPr>
              <w:jc w:val="center"/>
              <w:rPr>
                <w:color w:val="000000"/>
              </w:rPr>
            </w:pPr>
            <w:r>
              <w:rPr>
                <w:color w:val="000000"/>
              </w:rPr>
              <w:t>1</w:t>
            </w:r>
          </w:p>
        </w:tc>
      </w:tr>
      <w:tr w:rsidR="0023769F" w:rsidRPr="00D251F4" w:rsidTr="0023769F">
        <w:trPr>
          <w:trHeight w:val="180"/>
        </w:trPr>
        <w:tc>
          <w:tcPr>
            <w:tcW w:w="450" w:type="pct"/>
            <w:noWrap/>
          </w:tcPr>
          <w:p w:rsidR="0023769F" w:rsidRPr="00F635A2" w:rsidRDefault="0023769F" w:rsidP="00126A14">
            <w:pPr>
              <w:rPr>
                <w:bCs/>
              </w:rPr>
            </w:pPr>
            <w:r>
              <w:rPr>
                <w:bCs/>
              </w:rPr>
              <w:t>3.9</w:t>
            </w:r>
          </w:p>
        </w:tc>
        <w:tc>
          <w:tcPr>
            <w:tcW w:w="2008" w:type="pct"/>
          </w:tcPr>
          <w:p w:rsidR="0023769F" w:rsidRPr="00F635A2" w:rsidRDefault="0023769F" w:rsidP="00126A14">
            <w:pPr>
              <w:rPr>
                <w:bCs/>
              </w:rPr>
            </w:pPr>
            <w:r w:rsidRPr="00F635A2">
              <w:rPr>
                <w:bCs/>
              </w:rPr>
              <w:t>за пропаганду культа насилия и жестокости</w:t>
            </w:r>
          </w:p>
        </w:tc>
        <w:tc>
          <w:tcPr>
            <w:tcW w:w="636" w:type="pct"/>
            <w:shd w:val="clear" w:color="FFFFFF" w:fill="FFFFFF"/>
            <w:vAlign w:val="center"/>
          </w:tcPr>
          <w:p w:rsidR="0023769F" w:rsidRPr="00A76EF9" w:rsidRDefault="0023769F" w:rsidP="00126A14">
            <w:pPr>
              <w:tabs>
                <w:tab w:val="left" w:pos="768"/>
              </w:tabs>
              <w:jc w:val="center"/>
            </w:pPr>
            <w:r>
              <w:t>22</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22</w:t>
            </w:r>
          </w:p>
        </w:tc>
      </w:tr>
      <w:tr w:rsidR="0023769F" w:rsidRPr="00D251F4" w:rsidTr="0023769F">
        <w:trPr>
          <w:trHeight w:val="180"/>
        </w:trPr>
        <w:tc>
          <w:tcPr>
            <w:tcW w:w="450" w:type="pct"/>
            <w:noWrap/>
          </w:tcPr>
          <w:p w:rsidR="0023769F" w:rsidRPr="00F635A2" w:rsidRDefault="0023769F" w:rsidP="00126A14">
            <w:pPr>
              <w:rPr>
                <w:bCs/>
              </w:rPr>
            </w:pPr>
            <w:r>
              <w:rPr>
                <w:bCs/>
              </w:rPr>
              <w:t>3.10</w:t>
            </w:r>
          </w:p>
        </w:tc>
        <w:tc>
          <w:tcPr>
            <w:tcW w:w="2008" w:type="pct"/>
          </w:tcPr>
          <w:p w:rsidR="0023769F" w:rsidRPr="00F635A2" w:rsidRDefault="0023769F" w:rsidP="00126A14">
            <w:pPr>
              <w:rPr>
                <w:bCs/>
              </w:rPr>
            </w:pPr>
            <w:r w:rsidRPr="00F635A2">
              <w:rPr>
                <w:bCs/>
              </w:rPr>
              <w:t>за пропаганду наркотиков</w:t>
            </w:r>
          </w:p>
        </w:tc>
        <w:tc>
          <w:tcPr>
            <w:tcW w:w="636" w:type="pct"/>
            <w:shd w:val="clear" w:color="FFFFFF" w:fill="FFFFFF"/>
            <w:vAlign w:val="center"/>
          </w:tcPr>
          <w:p w:rsidR="0023769F" w:rsidRPr="00A76EF9" w:rsidRDefault="0023769F" w:rsidP="00126A14">
            <w:pPr>
              <w:tabs>
                <w:tab w:val="left" w:pos="768"/>
              </w:tabs>
              <w:jc w:val="center"/>
            </w:pPr>
            <w:r>
              <w:t>19</w:t>
            </w:r>
          </w:p>
        </w:tc>
        <w:tc>
          <w:tcPr>
            <w:tcW w:w="565"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706" w:type="pct"/>
            <w:shd w:val="clear" w:color="FFFFFF" w:fill="FFFFFF"/>
            <w:noWrap/>
            <w:vAlign w:val="center"/>
          </w:tcPr>
          <w:p w:rsidR="0023769F" w:rsidRPr="00A76EF9" w:rsidRDefault="0023769F" w:rsidP="00126A14">
            <w:pPr>
              <w:jc w:val="center"/>
              <w:rPr>
                <w:color w:val="000000"/>
              </w:rPr>
            </w:pPr>
            <w:r w:rsidRPr="00A76EF9">
              <w:rPr>
                <w:color w:val="000000"/>
              </w:rPr>
              <w:t>х</w:t>
            </w:r>
          </w:p>
        </w:tc>
        <w:tc>
          <w:tcPr>
            <w:tcW w:w="636" w:type="pct"/>
            <w:shd w:val="clear" w:color="FFFFFF" w:fill="FFFFFF"/>
            <w:noWrap/>
            <w:vAlign w:val="center"/>
          </w:tcPr>
          <w:p w:rsidR="0023769F" w:rsidRPr="00A76EF9" w:rsidRDefault="0023769F" w:rsidP="00126A14">
            <w:pPr>
              <w:jc w:val="center"/>
              <w:rPr>
                <w:color w:val="000000"/>
              </w:rPr>
            </w:pPr>
            <w:r>
              <w:rPr>
                <w:color w:val="000000"/>
              </w:rPr>
              <w:t>19</w:t>
            </w:r>
          </w:p>
        </w:tc>
      </w:tr>
      <w:tr w:rsidR="0023769F" w:rsidRPr="00D251F4" w:rsidTr="0023769F">
        <w:trPr>
          <w:trHeight w:val="180"/>
        </w:trPr>
        <w:tc>
          <w:tcPr>
            <w:tcW w:w="450" w:type="pct"/>
            <w:noWrap/>
          </w:tcPr>
          <w:p w:rsidR="0023769F" w:rsidRDefault="0023769F" w:rsidP="00126A14">
            <w:pPr>
              <w:rPr>
                <w:bCs/>
              </w:rPr>
            </w:pPr>
            <w:r>
              <w:rPr>
                <w:bCs/>
              </w:rPr>
              <w:t>3.11</w:t>
            </w:r>
          </w:p>
        </w:tc>
        <w:tc>
          <w:tcPr>
            <w:tcW w:w="2008" w:type="pct"/>
          </w:tcPr>
          <w:p w:rsidR="0023769F" w:rsidRPr="00F635A2" w:rsidRDefault="0023769F" w:rsidP="00126A14">
            <w:pPr>
              <w:rPr>
                <w:bCs/>
              </w:rPr>
            </w:pPr>
            <w:r>
              <w:rPr>
                <w:bCs/>
              </w:rPr>
              <w:t>за размещение комментариев с признаками возбуждения расовой розни</w:t>
            </w:r>
          </w:p>
        </w:tc>
        <w:tc>
          <w:tcPr>
            <w:tcW w:w="636" w:type="pct"/>
            <w:shd w:val="clear" w:color="FFFFFF" w:fill="FFFFFF"/>
            <w:vAlign w:val="center"/>
          </w:tcPr>
          <w:p w:rsidR="0023769F" w:rsidRDefault="0023769F" w:rsidP="00126A14">
            <w:pPr>
              <w:tabs>
                <w:tab w:val="left" w:pos="768"/>
              </w:tabs>
              <w:jc w:val="center"/>
            </w:pPr>
            <w:r>
              <w:t>1</w:t>
            </w:r>
          </w:p>
        </w:tc>
        <w:tc>
          <w:tcPr>
            <w:tcW w:w="565" w:type="pct"/>
            <w:shd w:val="clear" w:color="FFFFFF" w:fill="FFFFFF"/>
            <w:noWrap/>
            <w:vAlign w:val="center"/>
          </w:tcPr>
          <w:p w:rsidR="0023769F" w:rsidRDefault="0023769F" w:rsidP="00126A14">
            <w:pPr>
              <w:jc w:val="center"/>
            </w:pPr>
            <w:r w:rsidRPr="001B0DCF">
              <w:rPr>
                <w:color w:val="000000"/>
              </w:rPr>
              <w:t>х</w:t>
            </w:r>
          </w:p>
        </w:tc>
        <w:tc>
          <w:tcPr>
            <w:tcW w:w="706" w:type="pct"/>
            <w:shd w:val="clear" w:color="FFFFFF" w:fill="FFFFFF"/>
            <w:noWrap/>
            <w:vAlign w:val="center"/>
          </w:tcPr>
          <w:p w:rsidR="0023769F" w:rsidRDefault="0023769F" w:rsidP="00126A14">
            <w:pPr>
              <w:jc w:val="center"/>
            </w:pPr>
            <w:r w:rsidRPr="001B0DCF">
              <w:rPr>
                <w:color w:val="000000"/>
              </w:rPr>
              <w:t>х</w:t>
            </w:r>
          </w:p>
        </w:tc>
        <w:tc>
          <w:tcPr>
            <w:tcW w:w="636" w:type="pct"/>
            <w:shd w:val="clear" w:color="FFFFFF" w:fill="FFFFFF"/>
            <w:noWrap/>
            <w:vAlign w:val="center"/>
          </w:tcPr>
          <w:p w:rsidR="0023769F" w:rsidRDefault="0023769F" w:rsidP="00126A14">
            <w:pPr>
              <w:jc w:val="center"/>
              <w:rPr>
                <w:color w:val="000000"/>
              </w:rPr>
            </w:pPr>
            <w:r>
              <w:rPr>
                <w:color w:val="000000"/>
              </w:rPr>
              <w:t>1</w:t>
            </w:r>
          </w:p>
        </w:tc>
      </w:tr>
      <w:tr w:rsidR="0023769F" w:rsidRPr="00D251F4" w:rsidTr="0023769F">
        <w:trPr>
          <w:trHeight w:val="180"/>
        </w:trPr>
        <w:tc>
          <w:tcPr>
            <w:tcW w:w="450" w:type="pct"/>
            <w:noWrap/>
          </w:tcPr>
          <w:p w:rsidR="0023769F" w:rsidRDefault="0023769F" w:rsidP="00126A14">
            <w:pPr>
              <w:rPr>
                <w:bCs/>
              </w:rPr>
            </w:pPr>
            <w:r>
              <w:rPr>
                <w:bCs/>
              </w:rPr>
              <w:t>3.12</w:t>
            </w:r>
          </w:p>
        </w:tc>
        <w:tc>
          <w:tcPr>
            <w:tcW w:w="2008" w:type="pct"/>
          </w:tcPr>
          <w:p w:rsidR="0023769F" w:rsidRPr="00F635A2" w:rsidRDefault="0023769F" w:rsidP="00126A14">
            <w:pPr>
              <w:rPr>
                <w:bCs/>
              </w:rPr>
            </w:pPr>
            <w:r>
              <w:rPr>
                <w:bCs/>
              </w:rPr>
              <w:t>за пропаганду фашизма</w:t>
            </w:r>
          </w:p>
        </w:tc>
        <w:tc>
          <w:tcPr>
            <w:tcW w:w="636" w:type="pct"/>
            <w:shd w:val="clear" w:color="FFFFFF" w:fill="FFFFFF"/>
            <w:vAlign w:val="center"/>
          </w:tcPr>
          <w:p w:rsidR="0023769F" w:rsidRDefault="0023769F" w:rsidP="00126A14">
            <w:pPr>
              <w:tabs>
                <w:tab w:val="left" w:pos="768"/>
              </w:tabs>
              <w:jc w:val="center"/>
            </w:pPr>
            <w:r>
              <w:t>2</w:t>
            </w:r>
          </w:p>
        </w:tc>
        <w:tc>
          <w:tcPr>
            <w:tcW w:w="565" w:type="pct"/>
            <w:shd w:val="clear" w:color="FFFFFF" w:fill="FFFFFF"/>
            <w:noWrap/>
            <w:vAlign w:val="center"/>
          </w:tcPr>
          <w:p w:rsidR="0023769F" w:rsidRDefault="0023769F" w:rsidP="00126A14">
            <w:pPr>
              <w:jc w:val="center"/>
            </w:pPr>
            <w:r w:rsidRPr="001B0DCF">
              <w:rPr>
                <w:color w:val="000000"/>
              </w:rPr>
              <w:t>х</w:t>
            </w:r>
          </w:p>
        </w:tc>
        <w:tc>
          <w:tcPr>
            <w:tcW w:w="706" w:type="pct"/>
            <w:shd w:val="clear" w:color="FFFFFF" w:fill="FFFFFF"/>
            <w:noWrap/>
            <w:vAlign w:val="center"/>
          </w:tcPr>
          <w:p w:rsidR="0023769F" w:rsidRDefault="0023769F" w:rsidP="00126A14">
            <w:pPr>
              <w:jc w:val="center"/>
            </w:pPr>
            <w:r w:rsidRPr="001B0DCF">
              <w:rPr>
                <w:color w:val="000000"/>
              </w:rPr>
              <w:t>х</w:t>
            </w:r>
          </w:p>
        </w:tc>
        <w:tc>
          <w:tcPr>
            <w:tcW w:w="636" w:type="pct"/>
            <w:shd w:val="clear" w:color="FFFFFF" w:fill="FFFFFF"/>
            <w:noWrap/>
            <w:vAlign w:val="center"/>
          </w:tcPr>
          <w:p w:rsidR="0023769F" w:rsidRDefault="0023769F" w:rsidP="00126A14">
            <w:pPr>
              <w:jc w:val="center"/>
              <w:rPr>
                <w:color w:val="000000"/>
              </w:rPr>
            </w:pPr>
            <w:r>
              <w:rPr>
                <w:color w:val="000000"/>
              </w:rPr>
              <w:t>2</w:t>
            </w:r>
          </w:p>
        </w:tc>
      </w:tr>
      <w:tr w:rsidR="0023769F" w:rsidRPr="00D251F4" w:rsidTr="0023769F">
        <w:trPr>
          <w:trHeight w:val="180"/>
        </w:trPr>
        <w:tc>
          <w:tcPr>
            <w:tcW w:w="450" w:type="pct"/>
            <w:noWrap/>
          </w:tcPr>
          <w:p w:rsidR="0023769F" w:rsidRDefault="0023769F" w:rsidP="00126A14">
            <w:pPr>
              <w:rPr>
                <w:bCs/>
              </w:rPr>
            </w:pPr>
            <w:r>
              <w:rPr>
                <w:bCs/>
              </w:rPr>
              <w:t>3.13</w:t>
            </w:r>
          </w:p>
        </w:tc>
        <w:tc>
          <w:tcPr>
            <w:tcW w:w="2008" w:type="pct"/>
          </w:tcPr>
          <w:p w:rsidR="0023769F" w:rsidRPr="00F635A2" w:rsidRDefault="0023769F" w:rsidP="00126A14">
            <w:pPr>
              <w:rPr>
                <w:bCs/>
              </w:rPr>
            </w:pPr>
            <w:r>
              <w:rPr>
                <w:bCs/>
              </w:rPr>
              <w:t>за размещение комментариев, содержащих оправдание терроризма</w:t>
            </w:r>
          </w:p>
        </w:tc>
        <w:tc>
          <w:tcPr>
            <w:tcW w:w="636" w:type="pct"/>
            <w:shd w:val="clear" w:color="FFFFFF" w:fill="FFFFFF"/>
            <w:vAlign w:val="center"/>
          </w:tcPr>
          <w:p w:rsidR="0023769F" w:rsidRDefault="0023769F" w:rsidP="00126A14">
            <w:pPr>
              <w:tabs>
                <w:tab w:val="left" w:pos="768"/>
              </w:tabs>
              <w:jc w:val="center"/>
            </w:pPr>
            <w:r>
              <w:t>2</w:t>
            </w:r>
          </w:p>
        </w:tc>
        <w:tc>
          <w:tcPr>
            <w:tcW w:w="565" w:type="pct"/>
            <w:shd w:val="clear" w:color="FFFFFF" w:fill="FFFFFF"/>
            <w:noWrap/>
            <w:vAlign w:val="center"/>
          </w:tcPr>
          <w:p w:rsidR="0023769F" w:rsidRDefault="0023769F" w:rsidP="00126A14">
            <w:pPr>
              <w:jc w:val="center"/>
            </w:pPr>
            <w:r w:rsidRPr="001B0DCF">
              <w:rPr>
                <w:color w:val="000000"/>
              </w:rPr>
              <w:t>х</w:t>
            </w:r>
          </w:p>
        </w:tc>
        <w:tc>
          <w:tcPr>
            <w:tcW w:w="706" w:type="pct"/>
            <w:shd w:val="clear" w:color="FFFFFF" w:fill="FFFFFF"/>
            <w:noWrap/>
            <w:vAlign w:val="center"/>
          </w:tcPr>
          <w:p w:rsidR="0023769F" w:rsidRDefault="0023769F" w:rsidP="00126A14">
            <w:pPr>
              <w:jc w:val="center"/>
            </w:pPr>
            <w:r w:rsidRPr="001B0DCF">
              <w:rPr>
                <w:color w:val="000000"/>
              </w:rPr>
              <w:t>х</w:t>
            </w:r>
          </w:p>
        </w:tc>
        <w:tc>
          <w:tcPr>
            <w:tcW w:w="636" w:type="pct"/>
            <w:shd w:val="clear" w:color="FFFFFF" w:fill="FFFFFF"/>
            <w:noWrap/>
            <w:vAlign w:val="center"/>
          </w:tcPr>
          <w:p w:rsidR="0023769F" w:rsidRDefault="0023769F" w:rsidP="00126A14">
            <w:pPr>
              <w:jc w:val="center"/>
              <w:rPr>
                <w:color w:val="000000"/>
              </w:rPr>
            </w:pPr>
            <w:r>
              <w:rPr>
                <w:color w:val="000000"/>
              </w:rPr>
              <w:t>2</w:t>
            </w:r>
          </w:p>
        </w:tc>
      </w:tr>
      <w:tr w:rsidR="0023769F" w:rsidRPr="00D251F4" w:rsidTr="0023769F">
        <w:trPr>
          <w:trHeight w:val="480"/>
        </w:trPr>
        <w:tc>
          <w:tcPr>
            <w:tcW w:w="450" w:type="pct"/>
            <w:noWrap/>
          </w:tcPr>
          <w:p w:rsidR="0023769F" w:rsidRPr="00F635A2" w:rsidRDefault="0023769F" w:rsidP="00126A14">
            <w:pPr>
              <w:rPr>
                <w:bCs/>
              </w:rPr>
            </w:pPr>
            <w:r>
              <w:rPr>
                <w:bCs/>
              </w:rPr>
              <w:t>4</w:t>
            </w:r>
            <w:r w:rsidRPr="00F635A2">
              <w:rPr>
                <w:bCs/>
              </w:rPr>
              <w:t>.</w:t>
            </w:r>
          </w:p>
        </w:tc>
        <w:tc>
          <w:tcPr>
            <w:tcW w:w="2008" w:type="pct"/>
          </w:tcPr>
          <w:p w:rsidR="0023769F" w:rsidRPr="00F635A2" w:rsidRDefault="0023769F" w:rsidP="00126A14">
            <w:pPr>
              <w:rPr>
                <w:bCs/>
              </w:rPr>
            </w:pPr>
            <w:r w:rsidRPr="00F635A2">
              <w:rPr>
                <w:bCs/>
              </w:rPr>
              <w:t>Составлено протоколов об административном правонарушении</w:t>
            </w:r>
          </w:p>
        </w:tc>
        <w:tc>
          <w:tcPr>
            <w:tcW w:w="636" w:type="pct"/>
            <w:shd w:val="clear" w:color="FFFFFF" w:fill="FFFFFF"/>
            <w:vAlign w:val="center"/>
          </w:tcPr>
          <w:p w:rsidR="0023769F" w:rsidRPr="0059485E" w:rsidRDefault="0023769F" w:rsidP="00126A14">
            <w:pPr>
              <w:jc w:val="center"/>
            </w:pPr>
            <w:r>
              <w:t>6564</w:t>
            </w:r>
          </w:p>
        </w:tc>
        <w:tc>
          <w:tcPr>
            <w:tcW w:w="565" w:type="pct"/>
            <w:shd w:val="clear" w:color="FFFFFF" w:fill="FFFFFF"/>
            <w:noWrap/>
            <w:vAlign w:val="center"/>
          </w:tcPr>
          <w:p w:rsidR="0023769F" w:rsidRPr="0059485E" w:rsidRDefault="0023769F" w:rsidP="00126A14">
            <w:pPr>
              <w:jc w:val="center"/>
              <w:rPr>
                <w:bCs/>
              </w:rPr>
            </w:pPr>
            <w:r>
              <w:rPr>
                <w:bCs/>
              </w:rPr>
              <w:t>0</w:t>
            </w:r>
          </w:p>
        </w:tc>
        <w:tc>
          <w:tcPr>
            <w:tcW w:w="706" w:type="pct"/>
            <w:shd w:val="clear" w:color="FFFFFF" w:fill="FFFFFF"/>
            <w:noWrap/>
            <w:vAlign w:val="center"/>
          </w:tcPr>
          <w:p w:rsidR="0023769F" w:rsidRPr="009538E9" w:rsidRDefault="0023769F" w:rsidP="00126A14">
            <w:pPr>
              <w:jc w:val="center"/>
              <w:rPr>
                <w:bCs/>
              </w:rPr>
            </w:pPr>
            <w:r>
              <w:rPr>
                <w:bCs/>
              </w:rPr>
              <w:t>2558</w:t>
            </w:r>
          </w:p>
        </w:tc>
        <w:tc>
          <w:tcPr>
            <w:tcW w:w="636" w:type="pct"/>
            <w:shd w:val="clear" w:color="FFFFFF" w:fill="FFFFFF"/>
            <w:noWrap/>
            <w:vAlign w:val="center"/>
          </w:tcPr>
          <w:p w:rsidR="0023769F" w:rsidRPr="009538E9" w:rsidRDefault="0023769F" w:rsidP="00126A14">
            <w:pPr>
              <w:jc w:val="center"/>
              <w:rPr>
                <w:bCs/>
              </w:rPr>
            </w:pPr>
            <w:r>
              <w:rPr>
                <w:bCs/>
              </w:rPr>
              <w:t>4007</w:t>
            </w:r>
          </w:p>
        </w:tc>
      </w:tr>
      <w:tr w:rsidR="0023769F" w:rsidRPr="00D251F4" w:rsidTr="0023769F">
        <w:trPr>
          <w:trHeight w:val="480"/>
        </w:trPr>
        <w:tc>
          <w:tcPr>
            <w:tcW w:w="450" w:type="pct"/>
            <w:noWrap/>
          </w:tcPr>
          <w:p w:rsidR="0023769F" w:rsidRPr="00F635A2" w:rsidRDefault="0023769F" w:rsidP="00126A14">
            <w:pPr>
              <w:rPr>
                <w:bCs/>
                <w:lang w:val="en-US"/>
              </w:rPr>
            </w:pPr>
            <w:r>
              <w:rPr>
                <w:bCs/>
              </w:rPr>
              <w:t>5</w:t>
            </w:r>
            <w:r w:rsidRPr="00F635A2">
              <w:rPr>
                <w:bCs/>
              </w:rPr>
              <w:t>.</w:t>
            </w:r>
          </w:p>
        </w:tc>
        <w:tc>
          <w:tcPr>
            <w:tcW w:w="2008" w:type="pct"/>
          </w:tcPr>
          <w:p w:rsidR="0023769F" w:rsidRPr="00F635A2" w:rsidRDefault="0023769F" w:rsidP="00126A14">
            <w:pPr>
              <w:rPr>
                <w:bCs/>
              </w:rPr>
            </w:pPr>
            <w:r w:rsidRPr="00F635A2">
              <w:rPr>
                <w:bCs/>
              </w:rPr>
              <w:t>Наложено административных штрафов (руб.)</w:t>
            </w:r>
          </w:p>
        </w:tc>
        <w:tc>
          <w:tcPr>
            <w:tcW w:w="636" w:type="pct"/>
            <w:shd w:val="clear" w:color="FFFFFF" w:fill="FFFFFF"/>
            <w:vAlign w:val="center"/>
          </w:tcPr>
          <w:p w:rsidR="0023769F" w:rsidRPr="009538E9" w:rsidRDefault="0023769F" w:rsidP="00126A14">
            <w:pPr>
              <w:jc w:val="center"/>
              <w:rPr>
                <w:bCs/>
                <w:sz w:val="26"/>
                <w:szCs w:val="26"/>
              </w:rPr>
            </w:pPr>
            <w:r>
              <w:rPr>
                <w:bCs/>
                <w:sz w:val="26"/>
                <w:szCs w:val="26"/>
              </w:rPr>
              <w:t>12022640</w:t>
            </w:r>
          </w:p>
        </w:tc>
        <w:tc>
          <w:tcPr>
            <w:tcW w:w="565" w:type="pct"/>
            <w:shd w:val="clear" w:color="FFFFFF" w:fill="FFFFFF"/>
            <w:noWrap/>
            <w:vAlign w:val="center"/>
          </w:tcPr>
          <w:p w:rsidR="0023769F" w:rsidRPr="0059485E" w:rsidRDefault="0023769F" w:rsidP="00126A14">
            <w:pPr>
              <w:jc w:val="center"/>
              <w:rPr>
                <w:color w:val="000000"/>
              </w:rPr>
            </w:pPr>
            <w:r>
              <w:rPr>
                <w:color w:val="000000"/>
              </w:rPr>
              <w:t>0</w:t>
            </w:r>
          </w:p>
        </w:tc>
        <w:tc>
          <w:tcPr>
            <w:tcW w:w="706" w:type="pct"/>
            <w:shd w:val="clear" w:color="FFFFFF" w:fill="FFFFFF"/>
            <w:noWrap/>
            <w:vAlign w:val="center"/>
          </w:tcPr>
          <w:p w:rsidR="0023769F" w:rsidRPr="00456602" w:rsidRDefault="0023769F" w:rsidP="00126A14">
            <w:pPr>
              <w:jc w:val="center"/>
              <w:rPr>
                <w:color w:val="000000"/>
                <w:sz w:val="26"/>
                <w:szCs w:val="26"/>
              </w:rPr>
            </w:pPr>
            <w:r>
              <w:rPr>
                <w:color w:val="000000"/>
                <w:sz w:val="26"/>
                <w:szCs w:val="26"/>
              </w:rPr>
              <w:t>6085840</w:t>
            </w:r>
          </w:p>
        </w:tc>
        <w:tc>
          <w:tcPr>
            <w:tcW w:w="636" w:type="pct"/>
            <w:shd w:val="clear" w:color="FFFFFF" w:fill="FFFFFF"/>
            <w:noWrap/>
            <w:vAlign w:val="center"/>
          </w:tcPr>
          <w:p w:rsidR="0023769F" w:rsidRPr="009538E9" w:rsidRDefault="0023769F" w:rsidP="00126A14">
            <w:pPr>
              <w:jc w:val="center"/>
              <w:rPr>
                <w:color w:val="000000"/>
              </w:rPr>
            </w:pPr>
            <w:r>
              <w:rPr>
                <w:color w:val="000000"/>
              </w:rPr>
              <w:t>5936800</w:t>
            </w:r>
          </w:p>
        </w:tc>
      </w:tr>
      <w:tr w:rsidR="0023769F" w:rsidRPr="00D251F4" w:rsidTr="0023769F">
        <w:trPr>
          <w:trHeight w:val="315"/>
        </w:trPr>
        <w:tc>
          <w:tcPr>
            <w:tcW w:w="450" w:type="pct"/>
            <w:noWrap/>
          </w:tcPr>
          <w:p w:rsidR="0023769F" w:rsidRPr="00F635A2" w:rsidRDefault="0023769F" w:rsidP="00126A14">
            <w:pPr>
              <w:rPr>
                <w:bCs/>
                <w:lang w:val="en-US"/>
              </w:rPr>
            </w:pPr>
            <w:r>
              <w:rPr>
                <w:bCs/>
              </w:rPr>
              <w:t>6</w:t>
            </w:r>
            <w:r w:rsidRPr="00F635A2">
              <w:rPr>
                <w:bCs/>
              </w:rPr>
              <w:t>.</w:t>
            </w:r>
          </w:p>
        </w:tc>
        <w:tc>
          <w:tcPr>
            <w:tcW w:w="2008" w:type="pct"/>
          </w:tcPr>
          <w:p w:rsidR="0023769F" w:rsidRPr="00F635A2" w:rsidRDefault="0023769F" w:rsidP="00126A14">
            <w:pPr>
              <w:rPr>
                <w:bCs/>
              </w:rPr>
            </w:pPr>
            <w:r>
              <w:rPr>
                <w:bCs/>
              </w:rPr>
              <w:t>Приостановлено действие</w:t>
            </w:r>
            <w:r w:rsidRPr="00F635A2">
              <w:rPr>
                <w:bCs/>
              </w:rPr>
              <w:t xml:space="preserve"> лицензий</w:t>
            </w:r>
          </w:p>
        </w:tc>
        <w:tc>
          <w:tcPr>
            <w:tcW w:w="636" w:type="pct"/>
            <w:shd w:val="clear" w:color="FFFFFF" w:fill="FFFFFF"/>
            <w:vAlign w:val="center"/>
          </w:tcPr>
          <w:p w:rsidR="0023769F" w:rsidRPr="007E3375" w:rsidRDefault="0023769F" w:rsidP="00126A14">
            <w:pPr>
              <w:jc w:val="center"/>
              <w:rPr>
                <w:bCs/>
              </w:rPr>
            </w:pPr>
            <w:r>
              <w:rPr>
                <w:bCs/>
              </w:rPr>
              <w:t>4</w:t>
            </w:r>
          </w:p>
        </w:tc>
        <w:tc>
          <w:tcPr>
            <w:tcW w:w="565" w:type="pct"/>
            <w:shd w:val="clear" w:color="FFFFFF" w:fill="FFFFFF"/>
            <w:noWrap/>
            <w:vAlign w:val="center"/>
          </w:tcPr>
          <w:p w:rsidR="0023769F" w:rsidRPr="007E3375" w:rsidRDefault="0023769F" w:rsidP="00126A14">
            <w:pPr>
              <w:jc w:val="center"/>
              <w:rPr>
                <w:color w:val="000000"/>
              </w:rPr>
            </w:pPr>
            <w:r w:rsidRPr="007E3375">
              <w:rPr>
                <w:color w:val="000000"/>
              </w:rPr>
              <w:t>х</w:t>
            </w:r>
          </w:p>
        </w:tc>
        <w:tc>
          <w:tcPr>
            <w:tcW w:w="706" w:type="pct"/>
            <w:shd w:val="clear" w:color="FFFFFF" w:fill="FFFFFF"/>
            <w:noWrap/>
            <w:vAlign w:val="center"/>
          </w:tcPr>
          <w:p w:rsidR="0023769F" w:rsidRPr="009538E9" w:rsidRDefault="0023769F" w:rsidP="00126A14">
            <w:pPr>
              <w:jc w:val="center"/>
              <w:rPr>
                <w:color w:val="000000"/>
              </w:rPr>
            </w:pPr>
            <w:r>
              <w:rPr>
                <w:color w:val="000000"/>
              </w:rPr>
              <w:t>4</w:t>
            </w:r>
          </w:p>
        </w:tc>
        <w:tc>
          <w:tcPr>
            <w:tcW w:w="636" w:type="pct"/>
            <w:shd w:val="clear" w:color="FFFFFF" w:fill="FFFFFF"/>
            <w:noWrap/>
            <w:vAlign w:val="center"/>
          </w:tcPr>
          <w:p w:rsidR="0023769F" w:rsidRPr="009538E9" w:rsidRDefault="0023769F" w:rsidP="00126A14">
            <w:pPr>
              <w:jc w:val="center"/>
              <w:rPr>
                <w:color w:val="000000"/>
              </w:rPr>
            </w:pPr>
            <w:r>
              <w:rPr>
                <w:color w:val="000000"/>
              </w:rPr>
              <w:t>х</w:t>
            </w:r>
          </w:p>
        </w:tc>
      </w:tr>
      <w:tr w:rsidR="0023769F" w:rsidRPr="00D251F4" w:rsidTr="0023769F">
        <w:trPr>
          <w:trHeight w:val="315"/>
        </w:trPr>
        <w:tc>
          <w:tcPr>
            <w:tcW w:w="450" w:type="pct"/>
            <w:noWrap/>
          </w:tcPr>
          <w:p w:rsidR="0023769F" w:rsidRPr="00F635A2" w:rsidRDefault="0023769F" w:rsidP="00126A14">
            <w:pPr>
              <w:rPr>
                <w:bCs/>
              </w:rPr>
            </w:pPr>
            <w:r>
              <w:rPr>
                <w:bCs/>
              </w:rPr>
              <w:t>7</w:t>
            </w:r>
          </w:p>
        </w:tc>
        <w:tc>
          <w:tcPr>
            <w:tcW w:w="2008" w:type="pct"/>
          </w:tcPr>
          <w:p w:rsidR="0023769F" w:rsidRDefault="0023769F" w:rsidP="00126A14">
            <w:pPr>
              <w:rPr>
                <w:bCs/>
              </w:rPr>
            </w:pPr>
            <w:r>
              <w:rPr>
                <w:bCs/>
              </w:rPr>
              <w:t>Возобновлено действие лицензий</w:t>
            </w:r>
          </w:p>
        </w:tc>
        <w:tc>
          <w:tcPr>
            <w:tcW w:w="636" w:type="pct"/>
            <w:shd w:val="clear" w:color="FFFFFF" w:fill="FFFFFF"/>
            <w:vAlign w:val="center"/>
          </w:tcPr>
          <w:p w:rsidR="0023769F" w:rsidRPr="007E3375" w:rsidRDefault="0023769F" w:rsidP="00126A14">
            <w:pPr>
              <w:jc w:val="center"/>
              <w:rPr>
                <w:bCs/>
              </w:rPr>
            </w:pPr>
            <w:r>
              <w:rPr>
                <w:bCs/>
              </w:rPr>
              <w:t>10</w:t>
            </w:r>
          </w:p>
        </w:tc>
        <w:tc>
          <w:tcPr>
            <w:tcW w:w="565" w:type="pct"/>
            <w:shd w:val="clear" w:color="FFFFFF" w:fill="FFFFFF"/>
            <w:noWrap/>
            <w:vAlign w:val="center"/>
          </w:tcPr>
          <w:p w:rsidR="0023769F" w:rsidRPr="007E3375" w:rsidRDefault="0023769F" w:rsidP="00126A14">
            <w:pPr>
              <w:jc w:val="center"/>
              <w:rPr>
                <w:color w:val="000000"/>
              </w:rPr>
            </w:pPr>
            <w:r w:rsidRPr="007E3375">
              <w:rPr>
                <w:color w:val="000000"/>
              </w:rPr>
              <w:t>х</w:t>
            </w:r>
          </w:p>
        </w:tc>
        <w:tc>
          <w:tcPr>
            <w:tcW w:w="706" w:type="pct"/>
            <w:shd w:val="clear" w:color="FFFFFF" w:fill="FFFFFF"/>
            <w:noWrap/>
            <w:vAlign w:val="center"/>
          </w:tcPr>
          <w:p w:rsidR="0023769F" w:rsidRPr="009538E9" w:rsidRDefault="0023769F" w:rsidP="00126A14">
            <w:pPr>
              <w:jc w:val="center"/>
              <w:rPr>
                <w:color w:val="000000"/>
              </w:rPr>
            </w:pPr>
            <w:r>
              <w:rPr>
                <w:color w:val="000000"/>
              </w:rPr>
              <w:t>10</w:t>
            </w:r>
          </w:p>
        </w:tc>
        <w:tc>
          <w:tcPr>
            <w:tcW w:w="636" w:type="pct"/>
            <w:shd w:val="clear" w:color="FFFFFF" w:fill="FFFFFF"/>
            <w:noWrap/>
            <w:vAlign w:val="center"/>
          </w:tcPr>
          <w:p w:rsidR="0023769F" w:rsidRPr="009538E9" w:rsidRDefault="0023769F" w:rsidP="00126A14">
            <w:pPr>
              <w:jc w:val="center"/>
              <w:rPr>
                <w:color w:val="000000"/>
              </w:rPr>
            </w:pPr>
            <w:r>
              <w:rPr>
                <w:color w:val="000000"/>
              </w:rPr>
              <w:t>х</w:t>
            </w:r>
          </w:p>
        </w:tc>
      </w:tr>
      <w:tr w:rsidR="0023769F" w:rsidRPr="00D251F4" w:rsidTr="0023769F">
        <w:trPr>
          <w:trHeight w:val="315"/>
        </w:trPr>
        <w:tc>
          <w:tcPr>
            <w:tcW w:w="450" w:type="pct"/>
            <w:noWrap/>
          </w:tcPr>
          <w:p w:rsidR="0023769F" w:rsidRPr="00F635A2" w:rsidRDefault="0023769F" w:rsidP="00126A14">
            <w:pPr>
              <w:rPr>
                <w:bCs/>
                <w:lang w:val="en-US"/>
              </w:rPr>
            </w:pPr>
            <w:r w:rsidRPr="00F635A2">
              <w:rPr>
                <w:bCs/>
              </w:rPr>
              <w:t>8.</w:t>
            </w:r>
          </w:p>
        </w:tc>
        <w:tc>
          <w:tcPr>
            <w:tcW w:w="2008" w:type="pct"/>
          </w:tcPr>
          <w:p w:rsidR="0023769F" w:rsidRPr="00F635A2" w:rsidRDefault="0023769F" w:rsidP="00126A14">
            <w:pPr>
              <w:rPr>
                <w:bCs/>
              </w:rPr>
            </w:pPr>
            <w:r w:rsidRPr="00F635A2">
              <w:rPr>
                <w:bCs/>
              </w:rPr>
              <w:t>Признано недействительным свидетельств о регистрации СМИ, в том числе:</w:t>
            </w:r>
          </w:p>
        </w:tc>
        <w:tc>
          <w:tcPr>
            <w:tcW w:w="636" w:type="pct"/>
            <w:shd w:val="clear" w:color="FFFFFF" w:fill="FFFFFF"/>
            <w:vAlign w:val="center"/>
          </w:tcPr>
          <w:p w:rsidR="0023769F" w:rsidRPr="0001656E" w:rsidRDefault="0023769F" w:rsidP="00126A14">
            <w:pPr>
              <w:jc w:val="center"/>
            </w:pPr>
            <w:r>
              <w:t>6048</w:t>
            </w:r>
          </w:p>
        </w:tc>
        <w:tc>
          <w:tcPr>
            <w:tcW w:w="565" w:type="pct"/>
            <w:shd w:val="clear" w:color="FFFFFF" w:fill="FFFFFF"/>
            <w:noWrap/>
            <w:vAlign w:val="center"/>
          </w:tcPr>
          <w:p w:rsidR="0023769F" w:rsidRPr="00960E96" w:rsidRDefault="0023769F" w:rsidP="00126A14">
            <w:pPr>
              <w:jc w:val="center"/>
              <w:rPr>
                <w:color w:val="000000"/>
              </w:rPr>
            </w:pPr>
            <w:r w:rsidRPr="00960E96">
              <w:rPr>
                <w:color w:val="000000"/>
              </w:rPr>
              <w:t>х</w:t>
            </w:r>
          </w:p>
        </w:tc>
        <w:tc>
          <w:tcPr>
            <w:tcW w:w="706" w:type="pct"/>
            <w:shd w:val="clear" w:color="FFFFFF" w:fill="FFFFFF"/>
            <w:noWrap/>
            <w:vAlign w:val="center"/>
          </w:tcPr>
          <w:p w:rsidR="0023769F" w:rsidRPr="009538E9" w:rsidRDefault="0023769F" w:rsidP="00126A14">
            <w:pPr>
              <w:jc w:val="center"/>
              <w:rPr>
                <w:color w:val="000000"/>
              </w:rPr>
            </w:pPr>
            <w:r w:rsidRPr="009538E9">
              <w:rPr>
                <w:color w:val="000000"/>
              </w:rPr>
              <w:t>х</w:t>
            </w:r>
          </w:p>
        </w:tc>
        <w:tc>
          <w:tcPr>
            <w:tcW w:w="636" w:type="pct"/>
            <w:shd w:val="clear" w:color="FFFFFF" w:fill="FFFFFF"/>
            <w:noWrap/>
            <w:vAlign w:val="center"/>
          </w:tcPr>
          <w:p w:rsidR="0023769F" w:rsidRPr="009538E9" w:rsidRDefault="0023769F" w:rsidP="00126A14">
            <w:pPr>
              <w:jc w:val="center"/>
              <w:rPr>
                <w:color w:val="000000"/>
              </w:rPr>
            </w:pPr>
            <w:r>
              <w:rPr>
                <w:color w:val="000000"/>
              </w:rPr>
              <w:t>6048</w:t>
            </w:r>
          </w:p>
        </w:tc>
      </w:tr>
      <w:tr w:rsidR="0023769F" w:rsidRPr="00D251F4" w:rsidTr="0023769F">
        <w:trPr>
          <w:trHeight w:val="390"/>
        </w:trPr>
        <w:tc>
          <w:tcPr>
            <w:tcW w:w="450" w:type="pct"/>
            <w:noWrap/>
          </w:tcPr>
          <w:p w:rsidR="0023769F" w:rsidRPr="00F635A2" w:rsidRDefault="0023769F" w:rsidP="00126A14">
            <w:pPr>
              <w:rPr>
                <w:bCs/>
              </w:rPr>
            </w:pPr>
            <w:r w:rsidRPr="00F635A2">
              <w:rPr>
                <w:bCs/>
              </w:rPr>
              <w:t>8.1</w:t>
            </w:r>
          </w:p>
        </w:tc>
        <w:tc>
          <w:tcPr>
            <w:tcW w:w="2008" w:type="pct"/>
          </w:tcPr>
          <w:p w:rsidR="0023769F" w:rsidRPr="00F635A2" w:rsidRDefault="0023769F" w:rsidP="00126A14">
            <w:pPr>
              <w:ind w:left="143"/>
            </w:pPr>
            <w:r w:rsidRPr="00F635A2">
              <w:t>- по решению суда</w:t>
            </w:r>
          </w:p>
        </w:tc>
        <w:tc>
          <w:tcPr>
            <w:tcW w:w="636" w:type="pct"/>
            <w:shd w:val="clear" w:color="FFFFFF" w:fill="FFFFFF"/>
            <w:vAlign w:val="center"/>
          </w:tcPr>
          <w:p w:rsidR="0023769F" w:rsidRPr="0001656E" w:rsidRDefault="0023769F" w:rsidP="00126A14">
            <w:pPr>
              <w:jc w:val="center"/>
            </w:pPr>
            <w:r>
              <w:t>1934</w:t>
            </w:r>
          </w:p>
        </w:tc>
        <w:tc>
          <w:tcPr>
            <w:tcW w:w="565" w:type="pct"/>
            <w:shd w:val="clear" w:color="FFFFFF" w:fill="FFFFFF"/>
            <w:noWrap/>
            <w:vAlign w:val="center"/>
          </w:tcPr>
          <w:p w:rsidR="0023769F" w:rsidRPr="00960E96" w:rsidRDefault="0023769F" w:rsidP="00126A14">
            <w:pPr>
              <w:jc w:val="center"/>
              <w:rPr>
                <w:color w:val="000000"/>
              </w:rPr>
            </w:pPr>
            <w:r w:rsidRPr="00960E96">
              <w:rPr>
                <w:color w:val="000000"/>
              </w:rPr>
              <w:t>х</w:t>
            </w:r>
          </w:p>
        </w:tc>
        <w:tc>
          <w:tcPr>
            <w:tcW w:w="706" w:type="pct"/>
            <w:shd w:val="clear" w:color="FFFFFF" w:fill="FFFFFF"/>
            <w:noWrap/>
            <w:vAlign w:val="center"/>
          </w:tcPr>
          <w:p w:rsidR="0023769F" w:rsidRPr="009538E9" w:rsidRDefault="0023769F" w:rsidP="00126A14">
            <w:pPr>
              <w:jc w:val="center"/>
              <w:rPr>
                <w:color w:val="000000"/>
              </w:rPr>
            </w:pPr>
            <w:r w:rsidRPr="009538E9">
              <w:rPr>
                <w:color w:val="000000"/>
              </w:rPr>
              <w:t>х</w:t>
            </w:r>
          </w:p>
        </w:tc>
        <w:tc>
          <w:tcPr>
            <w:tcW w:w="636" w:type="pct"/>
            <w:shd w:val="clear" w:color="FFFFFF" w:fill="FFFFFF"/>
            <w:noWrap/>
            <w:vAlign w:val="center"/>
          </w:tcPr>
          <w:p w:rsidR="0023769F" w:rsidRPr="009538E9" w:rsidRDefault="0023769F" w:rsidP="00126A14">
            <w:pPr>
              <w:jc w:val="center"/>
              <w:rPr>
                <w:color w:val="000000"/>
              </w:rPr>
            </w:pPr>
            <w:r>
              <w:rPr>
                <w:color w:val="000000"/>
              </w:rPr>
              <w:t>1934</w:t>
            </w:r>
          </w:p>
        </w:tc>
      </w:tr>
      <w:tr w:rsidR="0023769F" w:rsidRPr="00D251F4" w:rsidTr="0023769F">
        <w:trPr>
          <w:trHeight w:val="360"/>
        </w:trPr>
        <w:tc>
          <w:tcPr>
            <w:tcW w:w="450" w:type="pct"/>
            <w:noWrap/>
          </w:tcPr>
          <w:p w:rsidR="0023769F" w:rsidRPr="00F635A2" w:rsidRDefault="0023769F" w:rsidP="00126A14">
            <w:pPr>
              <w:rPr>
                <w:bCs/>
              </w:rPr>
            </w:pPr>
            <w:r>
              <w:rPr>
                <w:bCs/>
              </w:rPr>
              <w:t>8</w:t>
            </w:r>
            <w:r w:rsidRPr="00F635A2">
              <w:rPr>
                <w:bCs/>
              </w:rPr>
              <w:t>.2</w:t>
            </w:r>
          </w:p>
        </w:tc>
        <w:tc>
          <w:tcPr>
            <w:tcW w:w="2008" w:type="pct"/>
          </w:tcPr>
          <w:p w:rsidR="0023769F" w:rsidRPr="00F635A2" w:rsidRDefault="0023769F" w:rsidP="00126A14">
            <w:pPr>
              <w:ind w:left="143"/>
            </w:pPr>
            <w:r w:rsidRPr="00F635A2">
              <w:t>- по решению учредителя</w:t>
            </w:r>
          </w:p>
        </w:tc>
        <w:tc>
          <w:tcPr>
            <w:tcW w:w="636" w:type="pct"/>
            <w:shd w:val="clear" w:color="FFFFFF" w:fill="FFFFFF"/>
            <w:vAlign w:val="center"/>
          </w:tcPr>
          <w:p w:rsidR="0023769F" w:rsidRDefault="0023769F" w:rsidP="00126A14">
            <w:pPr>
              <w:jc w:val="center"/>
            </w:pPr>
            <w:r>
              <w:t>4114</w:t>
            </w:r>
          </w:p>
        </w:tc>
        <w:tc>
          <w:tcPr>
            <w:tcW w:w="565" w:type="pct"/>
            <w:shd w:val="clear" w:color="FFFFFF" w:fill="FFFFFF"/>
            <w:noWrap/>
            <w:vAlign w:val="center"/>
          </w:tcPr>
          <w:p w:rsidR="0023769F" w:rsidRPr="00960E96" w:rsidRDefault="0023769F" w:rsidP="00126A14">
            <w:pPr>
              <w:jc w:val="center"/>
              <w:rPr>
                <w:color w:val="000000"/>
              </w:rPr>
            </w:pPr>
            <w:r w:rsidRPr="00960E96">
              <w:rPr>
                <w:color w:val="000000"/>
              </w:rPr>
              <w:t>х</w:t>
            </w:r>
          </w:p>
        </w:tc>
        <w:tc>
          <w:tcPr>
            <w:tcW w:w="706" w:type="pct"/>
            <w:shd w:val="clear" w:color="FFFFFF" w:fill="FFFFFF"/>
            <w:noWrap/>
            <w:vAlign w:val="center"/>
          </w:tcPr>
          <w:p w:rsidR="0023769F" w:rsidRPr="00960E96" w:rsidRDefault="0023769F" w:rsidP="00126A14">
            <w:pPr>
              <w:jc w:val="center"/>
              <w:rPr>
                <w:color w:val="000000"/>
              </w:rPr>
            </w:pPr>
            <w:r w:rsidRPr="00960E96">
              <w:rPr>
                <w:color w:val="000000"/>
              </w:rPr>
              <w:t>х</w:t>
            </w:r>
          </w:p>
        </w:tc>
        <w:tc>
          <w:tcPr>
            <w:tcW w:w="636" w:type="pct"/>
            <w:shd w:val="clear" w:color="FFFFFF" w:fill="FFFFFF"/>
            <w:noWrap/>
            <w:vAlign w:val="center"/>
          </w:tcPr>
          <w:p w:rsidR="0023769F" w:rsidRPr="00960E96" w:rsidRDefault="0023769F" w:rsidP="00126A14">
            <w:pPr>
              <w:jc w:val="center"/>
              <w:rPr>
                <w:color w:val="000000"/>
                <w:highlight w:val="yellow"/>
              </w:rPr>
            </w:pPr>
            <w:r>
              <w:rPr>
                <w:color w:val="000000"/>
              </w:rPr>
              <w:t>4114</w:t>
            </w:r>
          </w:p>
        </w:tc>
      </w:tr>
    </w:tbl>
    <w:p w:rsidR="00702A92" w:rsidRPr="00B67B2C" w:rsidRDefault="00702A92" w:rsidP="00BA6541">
      <w:pPr>
        <w:ind w:firstLine="708"/>
        <w:jc w:val="right"/>
        <w:rPr>
          <w:bCs/>
          <w:sz w:val="28"/>
          <w:szCs w:val="28"/>
        </w:rPr>
      </w:pPr>
    </w:p>
    <w:p w:rsidR="00CC32BD" w:rsidRPr="00114481" w:rsidRDefault="00CC32BD" w:rsidP="00114481">
      <w:pPr>
        <w:ind w:firstLine="709"/>
        <w:jc w:val="both"/>
        <w:rPr>
          <w:sz w:val="28"/>
          <w:szCs w:val="28"/>
        </w:rPr>
      </w:pPr>
      <w:r w:rsidRPr="00114481">
        <w:rPr>
          <w:sz w:val="28"/>
          <w:szCs w:val="28"/>
        </w:rPr>
        <w:t>Более 90</w:t>
      </w:r>
      <w:r w:rsidR="000D5082">
        <w:rPr>
          <w:sz w:val="28"/>
          <w:szCs w:val="28"/>
        </w:rPr>
        <w:t> %</w:t>
      </w:r>
      <w:r w:rsidRPr="00114481">
        <w:rPr>
          <w:sz w:val="28"/>
          <w:szCs w:val="28"/>
        </w:rPr>
        <w:t xml:space="preserve"> от общего количества контрольных мероприятий в сфере телевизионного и радиовещания и 100</w:t>
      </w:r>
      <w:r w:rsidR="000D5082">
        <w:rPr>
          <w:sz w:val="28"/>
          <w:szCs w:val="28"/>
        </w:rPr>
        <w:t> %</w:t>
      </w:r>
      <w:r w:rsidRPr="00114481">
        <w:rPr>
          <w:sz w:val="28"/>
          <w:szCs w:val="28"/>
        </w:rPr>
        <w:t xml:space="preserve">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w:t>
      </w:r>
    </w:p>
    <w:p w:rsidR="00CC32BD" w:rsidRPr="00114481" w:rsidRDefault="00CC32BD" w:rsidP="00114481">
      <w:pPr>
        <w:ind w:firstLine="709"/>
        <w:jc w:val="both"/>
        <w:rPr>
          <w:sz w:val="28"/>
          <w:szCs w:val="28"/>
        </w:rPr>
      </w:pPr>
      <w:r w:rsidRPr="00114481">
        <w:rPr>
          <w:sz w:val="28"/>
          <w:szCs w:val="28"/>
        </w:rPr>
        <w:t>Почти 52</w:t>
      </w:r>
      <w:r w:rsidR="000D5082">
        <w:rPr>
          <w:sz w:val="28"/>
          <w:szCs w:val="28"/>
        </w:rPr>
        <w:t> %</w:t>
      </w:r>
      <w:r w:rsidRPr="00114481">
        <w:rPr>
          <w:sz w:val="28"/>
          <w:szCs w:val="28"/>
        </w:rPr>
        <w:t xml:space="preserve"> предупреждений, вынесенных в 2016 году редакциям и (или) учредителям СМИ, и 90</w:t>
      </w:r>
      <w:r w:rsidR="000D5082">
        <w:rPr>
          <w:sz w:val="28"/>
          <w:szCs w:val="28"/>
        </w:rPr>
        <w:t> %</w:t>
      </w:r>
      <w:r w:rsidRPr="00114481">
        <w:rPr>
          <w:sz w:val="28"/>
          <w:szCs w:val="28"/>
        </w:rPr>
        <w:t xml:space="preserve"> обращений, направленных в редакции, связаны с распространением материалов, содержащих нецензурную брань.</w:t>
      </w:r>
    </w:p>
    <w:p w:rsidR="00CC32BD" w:rsidRPr="00CD48E1" w:rsidRDefault="00CC32BD" w:rsidP="00CC32BD">
      <w:pPr>
        <w:ind w:firstLine="709"/>
        <w:jc w:val="both"/>
        <w:rPr>
          <w:sz w:val="28"/>
          <w:szCs w:val="28"/>
        </w:rPr>
      </w:pPr>
      <w:r w:rsidRPr="00CD48E1">
        <w:rPr>
          <w:sz w:val="28"/>
          <w:szCs w:val="28"/>
        </w:rPr>
        <w:t>За распространение материалов с признаками экстремизма</w:t>
      </w:r>
      <w:r>
        <w:rPr>
          <w:sz w:val="28"/>
          <w:szCs w:val="28"/>
        </w:rPr>
        <w:t xml:space="preserve"> </w:t>
      </w:r>
      <w:r w:rsidRPr="00CD48E1">
        <w:rPr>
          <w:sz w:val="28"/>
          <w:szCs w:val="28"/>
        </w:rPr>
        <w:t>в 201</w:t>
      </w:r>
      <w:r>
        <w:rPr>
          <w:sz w:val="28"/>
          <w:szCs w:val="28"/>
        </w:rPr>
        <w:t>6</w:t>
      </w:r>
      <w:r w:rsidRPr="00CD48E1">
        <w:rPr>
          <w:sz w:val="28"/>
          <w:szCs w:val="28"/>
        </w:rPr>
        <w:t xml:space="preserve"> году вынесен</w:t>
      </w:r>
      <w:r>
        <w:rPr>
          <w:sz w:val="28"/>
          <w:szCs w:val="28"/>
        </w:rPr>
        <w:t xml:space="preserve">а 1/6 часть </w:t>
      </w:r>
      <w:r w:rsidRPr="00CD48E1">
        <w:rPr>
          <w:sz w:val="28"/>
          <w:szCs w:val="28"/>
        </w:rPr>
        <w:t>предупреждений</w:t>
      </w:r>
      <w:r>
        <w:rPr>
          <w:sz w:val="28"/>
          <w:szCs w:val="28"/>
        </w:rPr>
        <w:t xml:space="preserve"> (в 2015 году вынесено более четверти таких предупреждений – 27,3</w:t>
      </w:r>
      <w:r w:rsidR="000D5082">
        <w:rPr>
          <w:sz w:val="28"/>
          <w:szCs w:val="28"/>
        </w:rPr>
        <w:t> %</w:t>
      </w:r>
      <w:r>
        <w:rPr>
          <w:sz w:val="28"/>
          <w:szCs w:val="28"/>
        </w:rPr>
        <w:t>)</w:t>
      </w:r>
      <w:r w:rsidRPr="00CD48E1">
        <w:rPr>
          <w:sz w:val="28"/>
          <w:szCs w:val="28"/>
        </w:rPr>
        <w:t>.</w:t>
      </w:r>
    </w:p>
    <w:p w:rsidR="00CC32BD" w:rsidRDefault="00CC32BD" w:rsidP="00CC32BD">
      <w:pPr>
        <w:ind w:firstLine="709"/>
        <w:jc w:val="both"/>
        <w:rPr>
          <w:sz w:val="28"/>
          <w:szCs w:val="28"/>
        </w:rPr>
      </w:pPr>
      <w:r>
        <w:rPr>
          <w:sz w:val="28"/>
          <w:szCs w:val="28"/>
        </w:rPr>
        <w:t>В 2016</w:t>
      </w:r>
      <w:r w:rsidRPr="007551D2">
        <w:rPr>
          <w:sz w:val="28"/>
          <w:szCs w:val="28"/>
        </w:rPr>
        <w:t xml:space="preserve"> году в сравнении с 201</w:t>
      </w:r>
      <w:r>
        <w:rPr>
          <w:sz w:val="28"/>
          <w:szCs w:val="28"/>
        </w:rPr>
        <w:t>5</w:t>
      </w:r>
      <w:r w:rsidRPr="007551D2">
        <w:rPr>
          <w:sz w:val="28"/>
          <w:szCs w:val="28"/>
        </w:rPr>
        <w:t xml:space="preserve"> годом наблюдается </w:t>
      </w:r>
      <w:r w:rsidRPr="00BB301C">
        <w:rPr>
          <w:sz w:val="28"/>
          <w:szCs w:val="28"/>
        </w:rPr>
        <w:t>уменьшение количества составленных протоколов об административных правонарушениях на 19,5</w:t>
      </w:r>
      <w:r w:rsidR="000D5082">
        <w:rPr>
          <w:sz w:val="28"/>
          <w:szCs w:val="28"/>
        </w:rPr>
        <w:t> %</w:t>
      </w:r>
      <w:r w:rsidRPr="00BB301C">
        <w:rPr>
          <w:sz w:val="28"/>
          <w:szCs w:val="28"/>
        </w:rPr>
        <w:t xml:space="preserve"> при снижении числа выявленных нарушений на 13,1</w:t>
      </w:r>
      <w:r w:rsidR="000D5082">
        <w:rPr>
          <w:sz w:val="28"/>
          <w:szCs w:val="28"/>
        </w:rPr>
        <w:t> %</w:t>
      </w:r>
      <w:r w:rsidRPr="00BB301C">
        <w:rPr>
          <w:sz w:val="28"/>
          <w:szCs w:val="28"/>
        </w:rPr>
        <w:t xml:space="preserve"> </w:t>
      </w:r>
      <w:r w:rsidRPr="007551D2">
        <w:rPr>
          <w:sz w:val="28"/>
          <w:szCs w:val="28"/>
        </w:rPr>
        <w:t>по итогам контрольно-</w:t>
      </w:r>
      <w:r w:rsidR="0003300A">
        <w:rPr>
          <w:sz w:val="28"/>
          <w:szCs w:val="28"/>
        </w:rPr>
        <w:lastRenderedPageBreak/>
        <w:t>надзорных мероприятий</w:t>
      </w:r>
      <w:r w:rsidRPr="007551D2">
        <w:rPr>
          <w:sz w:val="28"/>
          <w:szCs w:val="28"/>
        </w:rPr>
        <w:t xml:space="preserve"> в сфере СМИ</w:t>
      </w:r>
      <w:r>
        <w:rPr>
          <w:sz w:val="28"/>
          <w:szCs w:val="28"/>
        </w:rPr>
        <w:t>. С</w:t>
      </w:r>
      <w:r w:rsidRPr="007551D2">
        <w:rPr>
          <w:sz w:val="28"/>
          <w:szCs w:val="28"/>
        </w:rPr>
        <w:t xml:space="preserve">умма наложенных штрафов </w:t>
      </w:r>
      <w:r>
        <w:rPr>
          <w:sz w:val="28"/>
          <w:szCs w:val="28"/>
        </w:rPr>
        <w:t xml:space="preserve">уменьшилась на </w:t>
      </w:r>
      <w:r w:rsidR="0003300A">
        <w:rPr>
          <w:sz w:val="28"/>
          <w:szCs w:val="28"/>
        </w:rPr>
        <w:t>22,4</w:t>
      </w:r>
      <w:r w:rsidR="000D5082">
        <w:rPr>
          <w:sz w:val="28"/>
          <w:szCs w:val="28"/>
        </w:rPr>
        <w:t> </w:t>
      </w:r>
      <w:r w:rsidR="00777601">
        <w:rPr>
          <w:sz w:val="28"/>
          <w:szCs w:val="28"/>
        </w:rPr>
        <w:t>процент</w:t>
      </w:r>
      <w:r w:rsidR="0003300A">
        <w:rPr>
          <w:sz w:val="28"/>
          <w:szCs w:val="28"/>
        </w:rPr>
        <w:t>а</w:t>
      </w:r>
      <w:r>
        <w:rPr>
          <w:sz w:val="28"/>
          <w:szCs w:val="28"/>
        </w:rPr>
        <w:t xml:space="preserve">. </w:t>
      </w:r>
    </w:p>
    <w:p w:rsidR="00CC32BD" w:rsidRPr="00B82B0F" w:rsidRDefault="00CC32BD" w:rsidP="00CC32BD">
      <w:pPr>
        <w:ind w:firstLine="709"/>
        <w:jc w:val="both"/>
        <w:rPr>
          <w:sz w:val="28"/>
          <w:szCs w:val="28"/>
        </w:rPr>
      </w:pPr>
      <w:r w:rsidRPr="00B82B0F">
        <w:rPr>
          <w:sz w:val="28"/>
          <w:szCs w:val="28"/>
        </w:rPr>
        <w:t>В 2016 году при учете снижения числа нарушений составлены протоколы об административных правонарушениях в отношении 31,3</w:t>
      </w:r>
      <w:r w:rsidR="000D5082">
        <w:rPr>
          <w:sz w:val="28"/>
          <w:szCs w:val="28"/>
        </w:rPr>
        <w:t> %</w:t>
      </w:r>
      <w:r w:rsidRPr="00B82B0F">
        <w:rPr>
          <w:sz w:val="28"/>
          <w:szCs w:val="28"/>
        </w:rPr>
        <w:t xml:space="preserve"> выявленных нарушений в сфере СМИ, </w:t>
      </w:r>
      <w:r>
        <w:rPr>
          <w:sz w:val="28"/>
          <w:szCs w:val="28"/>
        </w:rPr>
        <w:t>(</w:t>
      </w:r>
      <w:r w:rsidRPr="00B82B0F">
        <w:rPr>
          <w:sz w:val="28"/>
          <w:szCs w:val="28"/>
        </w:rPr>
        <w:t>в 2015</w:t>
      </w:r>
      <w:r>
        <w:rPr>
          <w:sz w:val="28"/>
          <w:szCs w:val="28"/>
        </w:rPr>
        <w:t xml:space="preserve"> в отношении 33,8</w:t>
      </w:r>
      <w:r w:rsidR="000D5082">
        <w:rPr>
          <w:sz w:val="28"/>
          <w:szCs w:val="28"/>
        </w:rPr>
        <w:t> %</w:t>
      </w:r>
      <w:r>
        <w:rPr>
          <w:sz w:val="28"/>
          <w:szCs w:val="28"/>
        </w:rPr>
        <w:t xml:space="preserve"> нарушений</w:t>
      </w:r>
      <w:r w:rsidRPr="00B82B0F">
        <w:rPr>
          <w:sz w:val="28"/>
          <w:szCs w:val="28"/>
        </w:rPr>
        <w:t>).</w:t>
      </w:r>
    </w:p>
    <w:p w:rsidR="00CC32BD" w:rsidRPr="00B82B0F" w:rsidRDefault="00CC32BD" w:rsidP="00CC32BD">
      <w:pPr>
        <w:ind w:firstLine="709"/>
        <w:jc w:val="both"/>
        <w:rPr>
          <w:sz w:val="28"/>
          <w:szCs w:val="28"/>
        </w:rPr>
      </w:pPr>
      <w:r>
        <w:rPr>
          <w:sz w:val="28"/>
          <w:szCs w:val="28"/>
        </w:rPr>
        <w:t>Стоит отметить, что</w:t>
      </w:r>
      <w:r w:rsidRPr="00B82B0F">
        <w:rPr>
          <w:sz w:val="28"/>
          <w:szCs w:val="28"/>
        </w:rPr>
        <w:t xml:space="preserve"> при проведении мероприятий госконтроля в сфере СМИ около 60</w:t>
      </w:r>
      <w:r w:rsidR="000D5082">
        <w:rPr>
          <w:sz w:val="28"/>
          <w:szCs w:val="28"/>
        </w:rPr>
        <w:t> %</w:t>
      </w:r>
      <w:r w:rsidRPr="00B82B0F">
        <w:rPr>
          <w:sz w:val="28"/>
          <w:szCs w:val="28"/>
        </w:rPr>
        <w:t xml:space="preserve"> выявляемых нарушений, составляют нарушения, которые либо: </w:t>
      </w:r>
    </w:p>
    <w:p w:rsidR="00CC32BD" w:rsidRPr="00B82B0F" w:rsidRDefault="00CC32BD" w:rsidP="00CC32BD">
      <w:pPr>
        <w:ind w:firstLine="709"/>
        <w:jc w:val="both"/>
        <w:rPr>
          <w:sz w:val="28"/>
          <w:szCs w:val="28"/>
        </w:rPr>
      </w:pPr>
      <w:r w:rsidRPr="00B82B0F">
        <w:rPr>
          <w:sz w:val="28"/>
          <w:szCs w:val="28"/>
        </w:rPr>
        <w:t>не образуют состав административного правонарушения (не выход СМИ в свет более 1 года) – более 30</w:t>
      </w:r>
      <w:r w:rsidR="000D5082">
        <w:rPr>
          <w:sz w:val="28"/>
          <w:szCs w:val="28"/>
        </w:rPr>
        <w:t> %</w:t>
      </w:r>
      <w:r w:rsidRPr="00B82B0F">
        <w:rPr>
          <w:sz w:val="28"/>
          <w:szCs w:val="28"/>
        </w:rPr>
        <w:t>;</w:t>
      </w:r>
    </w:p>
    <w:p w:rsidR="00CC32BD" w:rsidRPr="00B82B0F" w:rsidRDefault="00CC32BD" w:rsidP="00CC32BD">
      <w:pPr>
        <w:ind w:firstLine="709"/>
        <w:jc w:val="both"/>
        <w:rPr>
          <w:sz w:val="28"/>
          <w:szCs w:val="28"/>
        </w:rPr>
      </w:pPr>
      <w:r w:rsidRPr="00B82B0F">
        <w:rPr>
          <w:sz w:val="28"/>
          <w:szCs w:val="28"/>
        </w:rPr>
        <w:t>срок привлечения за данное правонарушение истёк (например, статья 20 Закона о СМИ</w:t>
      </w:r>
      <w:r w:rsidR="000D5082">
        <w:rPr>
          <w:sz w:val="28"/>
          <w:szCs w:val="28"/>
        </w:rPr>
        <w:t xml:space="preserve"> – </w:t>
      </w:r>
      <w:r w:rsidRPr="00B82B0F">
        <w:rPr>
          <w:sz w:val="28"/>
          <w:szCs w:val="28"/>
        </w:rPr>
        <w:t>непредставление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 около 20</w:t>
      </w:r>
      <w:r w:rsidR="000D5082">
        <w:rPr>
          <w:sz w:val="28"/>
          <w:szCs w:val="28"/>
        </w:rPr>
        <w:t> %</w:t>
      </w:r>
      <w:r w:rsidRPr="00B82B0F">
        <w:rPr>
          <w:sz w:val="28"/>
          <w:szCs w:val="28"/>
        </w:rPr>
        <w:t>;</w:t>
      </w:r>
    </w:p>
    <w:p w:rsidR="00CC32BD" w:rsidRDefault="00CC32BD" w:rsidP="00CC32BD">
      <w:pPr>
        <w:ind w:firstLine="709"/>
        <w:jc w:val="both"/>
        <w:rPr>
          <w:sz w:val="28"/>
          <w:szCs w:val="28"/>
        </w:rPr>
      </w:pPr>
      <w:r w:rsidRPr="00B82B0F">
        <w:rPr>
          <w:sz w:val="28"/>
          <w:szCs w:val="28"/>
        </w:rPr>
        <w:t xml:space="preserve">появились новые обстоятельства, не подтверждающие признаки ранее выявленного нарушения (например, на момент проведения систематического наблюдения у получателей обязательного экземпляра документов отсутствовала информация о направленных экземплярах печатных изданий </w:t>
      </w:r>
      <w:r>
        <w:rPr>
          <w:sz w:val="28"/>
          <w:szCs w:val="28"/>
        </w:rPr>
        <w:t xml:space="preserve">СМИ </w:t>
      </w:r>
      <w:r w:rsidRPr="00B82B0F">
        <w:rPr>
          <w:sz w:val="28"/>
          <w:szCs w:val="28"/>
        </w:rPr>
        <w:t>в установленные сроки, при этом отправителем экземпляров представлен документ, подтверждающий факт отправки – статья 7 Федерального закона от 29.12.1994 № 77-ФЗ «Об обязательном экземпляре документов»).</w:t>
      </w:r>
    </w:p>
    <w:p w:rsidR="00CC32BD" w:rsidRPr="00114481" w:rsidRDefault="00CC32BD" w:rsidP="00114481">
      <w:pPr>
        <w:ind w:firstLine="709"/>
        <w:jc w:val="both"/>
        <w:rPr>
          <w:sz w:val="28"/>
          <w:szCs w:val="28"/>
        </w:rPr>
      </w:pPr>
      <w:r w:rsidRPr="00114481">
        <w:rPr>
          <w:sz w:val="28"/>
          <w:szCs w:val="28"/>
        </w:rPr>
        <w:t>Число выявленных в 2016 году нарушений по результатам контрольно-надзорных мероприятий: в сфере телерадиовещания уменьшилось на 15,9</w:t>
      </w:r>
      <w:r w:rsidR="000D5082">
        <w:rPr>
          <w:sz w:val="28"/>
          <w:szCs w:val="28"/>
        </w:rPr>
        <w:t> %</w:t>
      </w:r>
      <w:r w:rsidRPr="00114481">
        <w:rPr>
          <w:sz w:val="28"/>
          <w:szCs w:val="28"/>
        </w:rPr>
        <w:t>, количество составленных протоколов об административных правонарушениях снизилось на 17</w:t>
      </w:r>
      <w:r w:rsidR="000D5082">
        <w:rPr>
          <w:sz w:val="28"/>
          <w:szCs w:val="28"/>
        </w:rPr>
        <w:t> </w:t>
      </w:r>
      <w:r w:rsidR="00777601">
        <w:rPr>
          <w:sz w:val="28"/>
          <w:szCs w:val="28"/>
        </w:rPr>
        <w:t>процентов</w:t>
      </w:r>
      <w:r w:rsidRPr="00114481">
        <w:rPr>
          <w:sz w:val="28"/>
          <w:szCs w:val="28"/>
        </w:rPr>
        <w:t xml:space="preserve">. </w:t>
      </w:r>
    </w:p>
    <w:p w:rsidR="00CC32BD" w:rsidRPr="00B67B2C" w:rsidRDefault="00CC32BD" w:rsidP="00BA6541">
      <w:pPr>
        <w:ind w:firstLine="708"/>
        <w:jc w:val="right"/>
        <w:rPr>
          <w:bCs/>
          <w:sz w:val="28"/>
          <w:szCs w:val="28"/>
        </w:rPr>
      </w:pPr>
    </w:p>
    <w:p w:rsidR="0011459D" w:rsidRPr="00535CEF" w:rsidRDefault="0011459D" w:rsidP="00394A4E">
      <w:pPr>
        <w:pStyle w:val="2"/>
        <w:jc w:val="both"/>
        <w:rPr>
          <w:b/>
          <w:bCs/>
          <w:smallCaps/>
          <w:szCs w:val="28"/>
        </w:rPr>
      </w:pPr>
      <w:bookmarkStart w:id="44" w:name="_Toc475023979"/>
      <w:r w:rsidRPr="00535CEF">
        <w:rPr>
          <w:b/>
          <w:bCs/>
          <w:smallCaps/>
          <w:szCs w:val="28"/>
        </w:rPr>
        <w:t xml:space="preserve">Результаты </w:t>
      </w:r>
      <w:r w:rsidR="005313A2" w:rsidRPr="00535CEF">
        <w:rPr>
          <w:b/>
          <w:bCs/>
          <w:smallCaps/>
          <w:szCs w:val="28"/>
        </w:rPr>
        <w:t xml:space="preserve">действий по пресечению нарушений обязательных требований и (или) устранению последствий таких нарушений </w:t>
      </w:r>
      <w:r w:rsidRPr="00535CEF">
        <w:rPr>
          <w:b/>
          <w:bCs/>
          <w:smallCaps/>
          <w:szCs w:val="28"/>
        </w:rPr>
        <w:t>в сфере связи</w:t>
      </w:r>
      <w:bookmarkEnd w:id="44"/>
    </w:p>
    <w:p w:rsidR="009A163F" w:rsidRPr="00535CEF" w:rsidRDefault="009A163F" w:rsidP="00324CAC">
      <w:pPr>
        <w:ind w:firstLine="709"/>
        <w:jc w:val="both"/>
        <w:rPr>
          <w:sz w:val="28"/>
        </w:rPr>
      </w:pPr>
    </w:p>
    <w:p w:rsidR="00535CEF" w:rsidRPr="00E423EA" w:rsidRDefault="00535CEF" w:rsidP="00535CEF">
      <w:pPr>
        <w:ind w:firstLine="709"/>
        <w:jc w:val="both"/>
        <w:rPr>
          <w:sz w:val="28"/>
          <w:szCs w:val="28"/>
        </w:rPr>
      </w:pPr>
      <w:r w:rsidRPr="00E423EA">
        <w:rPr>
          <w:sz w:val="28"/>
          <w:szCs w:val="28"/>
        </w:rPr>
        <w:t>При осуществлении в 2016 году государственного контроля и надзора в сфере связи выявлено:</w:t>
      </w:r>
    </w:p>
    <w:p w:rsidR="00535CEF" w:rsidRPr="00E423EA" w:rsidRDefault="00535CEF" w:rsidP="00535CEF">
      <w:pPr>
        <w:ind w:firstLine="709"/>
        <w:jc w:val="both"/>
        <w:rPr>
          <w:sz w:val="28"/>
          <w:szCs w:val="28"/>
        </w:rPr>
      </w:pPr>
      <w:r w:rsidRPr="00E423EA">
        <w:rPr>
          <w:sz w:val="28"/>
          <w:szCs w:val="28"/>
        </w:rPr>
        <w:t>9 лиц, оказывающих услуги связи без лицензии;</w:t>
      </w:r>
    </w:p>
    <w:p w:rsidR="00535CEF" w:rsidRPr="00E423EA" w:rsidRDefault="00535CEF" w:rsidP="00535CEF">
      <w:pPr>
        <w:ind w:firstLine="709"/>
        <w:jc w:val="both"/>
        <w:rPr>
          <w:sz w:val="28"/>
          <w:szCs w:val="28"/>
        </w:rPr>
      </w:pPr>
      <w:r w:rsidRPr="00E423EA">
        <w:rPr>
          <w:sz w:val="28"/>
          <w:szCs w:val="28"/>
        </w:rPr>
        <w:t>17 лиц, применявших 2634 не разрешенных для использования РЭС и ВЧУ;</w:t>
      </w:r>
    </w:p>
    <w:p w:rsidR="00535CEF" w:rsidRPr="00E423EA" w:rsidRDefault="00535CEF" w:rsidP="00535CEF">
      <w:pPr>
        <w:ind w:firstLine="709"/>
        <w:jc w:val="both"/>
        <w:rPr>
          <w:bCs/>
          <w:sz w:val="28"/>
          <w:szCs w:val="28"/>
        </w:rPr>
      </w:pPr>
      <w:r w:rsidRPr="00E423EA">
        <w:rPr>
          <w:bCs/>
          <w:sz w:val="28"/>
          <w:szCs w:val="28"/>
        </w:rPr>
        <w:t>10201 нарушение обязательных требований.</w:t>
      </w:r>
    </w:p>
    <w:p w:rsidR="00535CEF" w:rsidRPr="00E423EA" w:rsidRDefault="00535CEF" w:rsidP="00535CEF">
      <w:pPr>
        <w:ind w:firstLine="709"/>
        <w:jc w:val="both"/>
        <w:rPr>
          <w:bCs/>
          <w:sz w:val="28"/>
          <w:szCs w:val="28"/>
        </w:rPr>
      </w:pPr>
      <w:r w:rsidRPr="00E423EA">
        <w:rPr>
          <w:bCs/>
          <w:sz w:val="28"/>
          <w:szCs w:val="28"/>
        </w:rPr>
        <w:t>По результатам проведенных мероприятий:</w:t>
      </w:r>
    </w:p>
    <w:p w:rsidR="00535CEF" w:rsidRPr="00E423EA" w:rsidRDefault="00535CEF" w:rsidP="00535CEF">
      <w:pPr>
        <w:ind w:firstLine="709"/>
        <w:jc w:val="both"/>
        <w:rPr>
          <w:bCs/>
          <w:sz w:val="28"/>
          <w:szCs w:val="28"/>
        </w:rPr>
      </w:pPr>
      <w:r w:rsidRPr="00E423EA">
        <w:rPr>
          <w:bCs/>
          <w:sz w:val="28"/>
          <w:szCs w:val="28"/>
        </w:rPr>
        <w:t>выдано 5212 предписаний об устранении выявленных нарушений;</w:t>
      </w:r>
    </w:p>
    <w:p w:rsidR="00535CEF" w:rsidRPr="00E423EA" w:rsidRDefault="00535CEF" w:rsidP="00535CEF">
      <w:pPr>
        <w:ind w:firstLine="709"/>
        <w:jc w:val="both"/>
        <w:rPr>
          <w:bCs/>
          <w:sz w:val="28"/>
          <w:szCs w:val="28"/>
        </w:rPr>
      </w:pPr>
      <w:r w:rsidRPr="00E423EA">
        <w:rPr>
          <w:bCs/>
          <w:sz w:val="28"/>
          <w:szCs w:val="28"/>
        </w:rPr>
        <w:t>вынесено 309 предупреждений о приостановлении действия лицензии;</w:t>
      </w:r>
    </w:p>
    <w:p w:rsidR="00535CEF" w:rsidRPr="00E423EA" w:rsidRDefault="00535CEF" w:rsidP="00535CEF">
      <w:pPr>
        <w:ind w:firstLine="709"/>
        <w:jc w:val="both"/>
        <w:rPr>
          <w:bCs/>
          <w:sz w:val="28"/>
          <w:szCs w:val="28"/>
        </w:rPr>
      </w:pPr>
      <w:r w:rsidRPr="00E423EA">
        <w:rPr>
          <w:bCs/>
          <w:sz w:val="28"/>
          <w:szCs w:val="28"/>
        </w:rPr>
        <w:t>вынесено 53724 решения (постановления) о наложении административных наказаний;</w:t>
      </w:r>
    </w:p>
    <w:p w:rsidR="00535CEF" w:rsidRPr="00E423EA" w:rsidRDefault="00535CEF" w:rsidP="00535CEF">
      <w:pPr>
        <w:ind w:firstLine="709"/>
        <w:jc w:val="both"/>
        <w:rPr>
          <w:bCs/>
          <w:sz w:val="28"/>
          <w:szCs w:val="28"/>
        </w:rPr>
      </w:pPr>
      <w:r w:rsidRPr="00E423EA">
        <w:rPr>
          <w:bCs/>
          <w:sz w:val="28"/>
          <w:szCs w:val="28"/>
        </w:rPr>
        <w:t>наложено более 281 млн. руб. административных штрафов (в 2015 г. – около 255 млн. руб.).</w:t>
      </w:r>
    </w:p>
    <w:p w:rsidR="00535CEF" w:rsidRPr="00702A92" w:rsidRDefault="00535CEF" w:rsidP="00535CEF">
      <w:pPr>
        <w:ind w:right="-2" w:firstLine="709"/>
        <w:jc w:val="both"/>
        <w:rPr>
          <w:bCs/>
          <w:i/>
          <w:sz w:val="28"/>
          <w:szCs w:val="28"/>
        </w:rPr>
      </w:pPr>
    </w:p>
    <w:p w:rsidR="00A11091" w:rsidRPr="00702A92" w:rsidRDefault="00A11091" w:rsidP="00A11091">
      <w:pPr>
        <w:pStyle w:val="2"/>
        <w:jc w:val="both"/>
        <w:rPr>
          <w:b/>
          <w:bCs/>
          <w:smallCaps/>
          <w:szCs w:val="28"/>
        </w:rPr>
      </w:pPr>
      <w:bookmarkStart w:id="45" w:name="_Toc475023980"/>
      <w:r w:rsidRPr="00702A92">
        <w:rPr>
          <w:b/>
          <w:bCs/>
          <w:smallCaps/>
          <w:szCs w:val="28"/>
        </w:rPr>
        <w:lastRenderedPageBreak/>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702A92">
        <w:rPr>
          <w:b/>
          <w:bCs/>
          <w:smallCaps/>
          <w:szCs w:val="28"/>
        </w:rPr>
        <w:t>информационных те</w:t>
      </w:r>
      <w:r w:rsidRPr="00702A92">
        <w:rPr>
          <w:b/>
          <w:bCs/>
          <w:smallCaps/>
          <w:szCs w:val="28"/>
        </w:rPr>
        <w:t>хнологий</w:t>
      </w:r>
      <w:bookmarkEnd w:id="45"/>
    </w:p>
    <w:p w:rsidR="00A11091" w:rsidRPr="00702A92" w:rsidRDefault="00A11091" w:rsidP="00E758E5">
      <w:pPr>
        <w:ind w:firstLine="709"/>
        <w:jc w:val="both"/>
        <w:rPr>
          <w:bCs/>
          <w:sz w:val="28"/>
          <w:szCs w:val="28"/>
        </w:rPr>
      </w:pPr>
    </w:p>
    <w:p w:rsidR="00D173A5" w:rsidRPr="00D173A5" w:rsidRDefault="00D173A5" w:rsidP="00D173A5">
      <w:pPr>
        <w:ind w:firstLine="567"/>
        <w:jc w:val="both"/>
        <w:rPr>
          <w:color w:val="000000" w:themeColor="text1"/>
          <w:sz w:val="28"/>
          <w:szCs w:val="28"/>
        </w:rPr>
      </w:pPr>
      <w:r w:rsidRPr="00D173A5">
        <w:rPr>
          <w:color w:val="000000" w:themeColor="text1"/>
          <w:sz w:val="28"/>
          <w:szCs w:val="28"/>
        </w:rPr>
        <w:t>В рамках осуществления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w:t>
      </w:r>
      <w:r>
        <w:rPr>
          <w:color w:val="000000" w:themeColor="text1"/>
          <w:sz w:val="28"/>
          <w:szCs w:val="28"/>
        </w:rPr>
        <w:t>.12.</w:t>
      </w:r>
      <w:r w:rsidRPr="00D173A5">
        <w:rPr>
          <w:color w:val="000000" w:themeColor="text1"/>
          <w:sz w:val="28"/>
          <w:szCs w:val="28"/>
        </w:rPr>
        <w:t>1994 № 77-ФЗ «Об обязательном экземпляре документов»</w:t>
      </w:r>
      <w:r>
        <w:rPr>
          <w:color w:val="000000" w:themeColor="text1"/>
          <w:sz w:val="28"/>
          <w:szCs w:val="28"/>
        </w:rPr>
        <w:t xml:space="preserve"> в</w:t>
      </w:r>
      <w:r w:rsidRPr="00D173A5">
        <w:rPr>
          <w:color w:val="000000" w:themeColor="text1"/>
          <w:sz w:val="28"/>
          <w:szCs w:val="28"/>
        </w:rPr>
        <w:t xml:space="preserve"> результате проведенных мероприятий во ФГУП НТЦ «Информрегистр» издательствами представлены обязательные экземпляры электронных изданий на государственную регистрацию.</w:t>
      </w:r>
    </w:p>
    <w:p w:rsidR="00D173A5" w:rsidRPr="00D173A5" w:rsidRDefault="00D173A5" w:rsidP="00D173A5">
      <w:pPr>
        <w:ind w:firstLine="567"/>
        <w:jc w:val="both"/>
        <w:rPr>
          <w:color w:val="000000" w:themeColor="text1"/>
          <w:sz w:val="28"/>
          <w:szCs w:val="28"/>
        </w:rPr>
      </w:pPr>
      <w:r w:rsidRPr="00D173A5">
        <w:rPr>
          <w:color w:val="000000" w:themeColor="text1"/>
          <w:sz w:val="28"/>
          <w:szCs w:val="28"/>
        </w:rPr>
        <w:t>В рамках осуществления государственного контроля и надзора за деятельностью организаторов распространения информации в информационно-телекоммуникационной сети «Интерне</w:t>
      </w:r>
      <w:r>
        <w:rPr>
          <w:color w:val="000000" w:themeColor="text1"/>
          <w:sz w:val="28"/>
          <w:szCs w:val="28"/>
        </w:rPr>
        <w:t>т» н</w:t>
      </w:r>
      <w:r w:rsidRPr="00D173A5">
        <w:rPr>
          <w:color w:val="000000" w:themeColor="text1"/>
          <w:sz w:val="28"/>
          <w:szCs w:val="28"/>
        </w:rPr>
        <w:t>а 31.12.2016 в реестре организаторов распространения информации зарегистрированы 67 организаторов распространения информации в сети «Интернет», в том числе подавших уведомление в инициативном порядке.</w:t>
      </w:r>
    </w:p>
    <w:p w:rsidR="00D173A5" w:rsidRPr="00D173A5" w:rsidRDefault="00D173A5" w:rsidP="00D173A5">
      <w:pPr>
        <w:ind w:firstLine="567"/>
        <w:jc w:val="both"/>
        <w:rPr>
          <w:color w:val="000000" w:themeColor="text1"/>
          <w:sz w:val="28"/>
          <w:szCs w:val="28"/>
        </w:rPr>
      </w:pPr>
      <w:r w:rsidRPr="00D173A5">
        <w:rPr>
          <w:color w:val="000000" w:themeColor="text1"/>
          <w:sz w:val="28"/>
          <w:szCs w:val="28"/>
        </w:rPr>
        <w:t xml:space="preserve">В рамках </w:t>
      </w:r>
      <w:r>
        <w:rPr>
          <w:color w:val="000000" w:themeColor="text1"/>
          <w:sz w:val="28"/>
          <w:szCs w:val="28"/>
        </w:rPr>
        <w:t>рассмотрения</w:t>
      </w:r>
      <w:r w:rsidRPr="00D173A5">
        <w:rPr>
          <w:color w:val="000000" w:themeColor="text1"/>
          <w:sz w:val="28"/>
          <w:szCs w:val="28"/>
        </w:rPr>
        <w:t xml:space="preserve"> дел об административных правонарушениях по представлению Минкомсвязи России в случаях, предусмотренных ст. 13.27.1 Кодекса Российской Федерации об а</w:t>
      </w:r>
      <w:r>
        <w:rPr>
          <w:color w:val="000000" w:themeColor="text1"/>
          <w:sz w:val="28"/>
          <w:szCs w:val="28"/>
        </w:rPr>
        <w:t>дминистративных правонарушениях в</w:t>
      </w:r>
      <w:r w:rsidRPr="00D173A5">
        <w:rPr>
          <w:color w:val="000000" w:themeColor="text1"/>
          <w:sz w:val="28"/>
          <w:szCs w:val="28"/>
        </w:rPr>
        <w:t xml:space="preserve"> результате проведенных мероприятий 1 должностное лицо привлечено к административной ответственности, 2 субъекта контроля перенесли технические средства информационных систем на территорию Российской Федерации.</w:t>
      </w:r>
    </w:p>
    <w:p w:rsidR="00A11091" w:rsidRPr="00D173A5" w:rsidRDefault="00A11091" w:rsidP="00D173A5">
      <w:pPr>
        <w:ind w:firstLine="567"/>
        <w:jc w:val="both"/>
        <w:rPr>
          <w:color w:val="000000" w:themeColor="text1"/>
          <w:sz w:val="28"/>
          <w:szCs w:val="28"/>
        </w:rPr>
      </w:pPr>
    </w:p>
    <w:p w:rsidR="00850BF2" w:rsidRPr="00F070E0" w:rsidRDefault="00110FCF" w:rsidP="00394A4E">
      <w:pPr>
        <w:pStyle w:val="2"/>
        <w:jc w:val="both"/>
        <w:rPr>
          <w:b/>
          <w:bCs/>
          <w:smallCaps/>
          <w:szCs w:val="28"/>
        </w:rPr>
      </w:pPr>
      <w:bookmarkStart w:id="46" w:name="_Toc475023981"/>
      <w:r w:rsidRPr="00F070E0">
        <w:rPr>
          <w:b/>
          <w:bCs/>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F070E0">
        <w:rPr>
          <w:b/>
          <w:bCs/>
          <w:smallCaps/>
          <w:szCs w:val="28"/>
        </w:rPr>
        <w:t>в сфере персональных данных</w:t>
      </w:r>
      <w:bookmarkEnd w:id="46"/>
    </w:p>
    <w:p w:rsidR="007F119E" w:rsidRPr="00F070E0" w:rsidRDefault="007F119E" w:rsidP="002A4452">
      <w:pPr>
        <w:ind w:firstLine="567"/>
        <w:jc w:val="both"/>
        <w:rPr>
          <w:sz w:val="28"/>
          <w:szCs w:val="28"/>
        </w:rPr>
      </w:pPr>
    </w:p>
    <w:p w:rsidR="00F070E0" w:rsidRPr="00F070E0" w:rsidRDefault="00F070E0" w:rsidP="00F070E0">
      <w:pPr>
        <w:ind w:firstLine="567"/>
        <w:jc w:val="both"/>
        <w:rPr>
          <w:i/>
          <w:color w:val="000000" w:themeColor="text1"/>
          <w:sz w:val="28"/>
          <w:szCs w:val="28"/>
        </w:rPr>
      </w:pPr>
      <w:r w:rsidRPr="00F070E0">
        <w:rPr>
          <w:i/>
          <w:color w:val="000000" w:themeColor="text1"/>
          <w:sz w:val="28"/>
          <w:szCs w:val="28"/>
        </w:rPr>
        <w:t>Предписания</w:t>
      </w:r>
      <w:r>
        <w:rPr>
          <w:i/>
          <w:color w:val="000000" w:themeColor="text1"/>
          <w:sz w:val="28"/>
          <w:szCs w:val="28"/>
        </w:rPr>
        <w:t>.</w:t>
      </w:r>
    </w:p>
    <w:p w:rsidR="00F070E0" w:rsidRPr="00F070E0" w:rsidRDefault="00F070E0" w:rsidP="00F070E0">
      <w:pPr>
        <w:ind w:firstLine="567"/>
        <w:jc w:val="both"/>
        <w:rPr>
          <w:color w:val="000000" w:themeColor="text1"/>
          <w:sz w:val="28"/>
          <w:szCs w:val="28"/>
        </w:rPr>
      </w:pPr>
      <w:r w:rsidRPr="00F070E0">
        <w:rPr>
          <w:color w:val="000000" w:themeColor="text1"/>
          <w:sz w:val="28"/>
          <w:szCs w:val="28"/>
        </w:rPr>
        <w:t>За 2016 год выдано 619 предписаний об устранении выявленных нарушений.</w:t>
      </w:r>
    </w:p>
    <w:p w:rsidR="00F070E0" w:rsidRPr="00F070E0" w:rsidRDefault="00F070E0" w:rsidP="00F070E0">
      <w:pPr>
        <w:ind w:firstLine="567"/>
        <w:jc w:val="both"/>
        <w:rPr>
          <w:i/>
          <w:color w:val="000000" w:themeColor="text1"/>
          <w:sz w:val="28"/>
          <w:szCs w:val="28"/>
        </w:rPr>
      </w:pPr>
      <w:r w:rsidRPr="00F070E0">
        <w:rPr>
          <w:i/>
          <w:color w:val="000000" w:themeColor="text1"/>
          <w:sz w:val="28"/>
          <w:szCs w:val="28"/>
        </w:rPr>
        <w:t>Протоколы</w:t>
      </w:r>
      <w:r>
        <w:rPr>
          <w:i/>
          <w:color w:val="000000" w:themeColor="text1"/>
          <w:sz w:val="28"/>
          <w:szCs w:val="28"/>
        </w:rPr>
        <w:t>.</w:t>
      </w:r>
    </w:p>
    <w:p w:rsidR="00F070E0" w:rsidRPr="00F070E0" w:rsidRDefault="00F070E0" w:rsidP="00F070E0">
      <w:pPr>
        <w:ind w:firstLine="567"/>
        <w:jc w:val="both"/>
        <w:rPr>
          <w:color w:val="000000" w:themeColor="text1"/>
          <w:sz w:val="28"/>
          <w:szCs w:val="28"/>
        </w:rPr>
      </w:pPr>
      <w:r w:rsidRPr="00F070E0">
        <w:rPr>
          <w:color w:val="000000" w:themeColor="text1"/>
          <w:sz w:val="28"/>
          <w:szCs w:val="28"/>
        </w:rPr>
        <w:t>За 2016 год составлено 6930 протоколов об административных правонарушениях.</w:t>
      </w:r>
    </w:p>
    <w:p w:rsidR="00F070E0" w:rsidRPr="00F070E0" w:rsidRDefault="00F070E0" w:rsidP="00F070E0">
      <w:pPr>
        <w:ind w:firstLine="567"/>
        <w:jc w:val="both"/>
        <w:rPr>
          <w:i/>
          <w:color w:val="000000" w:themeColor="text1"/>
          <w:sz w:val="28"/>
          <w:szCs w:val="28"/>
        </w:rPr>
      </w:pPr>
      <w:r w:rsidRPr="00F070E0">
        <w:rPr>
          <w:i/>
          <w:color w:val="000000" w:themeColor="text1"/>
          <w:sz w:val="28"/>
          <w:szCs w:val="28"/>
        </w:rPr>
        <w:t>Штрафы</w:t>
      </w:r>
      <w:r>
        <w:rPr>
          <w:i/>
          <w:color w:val="000000" w:themeColor="text1"/>
          <w:sz w:val="28"/>
          <w:szCs w:val="28"/>
        </w:rPr>
        <w:t>.</w:t>
      </w:r>
    </w:p>
    <w:p w:rsidR="00F070E0" w:rsidRPr="00F54EF7" w:rsidRDefault="00F070E0" w:rsidP="00F070E0">
      <w:pPr>
        <w:ind w:firstLine="567"/>
        <w:jc w:val="both"/>
        <w:rPr>
          <w:color w:val="000000" w:themeColor="text1"/>
          <w:sz w:val="28"/>
          <w:szCs w:val="28"/>
        </w:rPr>
      </w:pPr>
      <w:r w:rsidRPr="00816446">
        <w:rPr>
          <w:color w:val="000000" w:themeColor="text1"/>
          <w:sz w:val="28"/>
          <w:szCs w:val="28"/>
        </w:rPr>
        <w:t>В 2016 году сумма взысканных административных штрафов в области персональных данных составила 3 713 814,56  рублей, что составило 62 % от общей суммы наложенных судами административных штрафов, которая составила в 2016 году – 5 982 200 рублей. При этом необходимо учесть, что контрольные сроки по уплате значимой части наложенных в 2016 году штрафов истекают в 2017 году и не были учтены при подведении итогов.</w:t>
      </w:r>
    </w:p>
    <w:p w:rsidR="00881AFD" w:rsidRPr="00D32D78" w:rsidRDefault="00110FCF" w:rsidP="00256140">
      <w:pPr>
        <w:pStyle w:val="1"/>
        <w:numPr>
          <w:ilvl w:val="0"/>
          <w:numId w:val="4"/>
        </w:numPr>
        <w:tabs>
          <w:tab w:val="left" w:pos="426"/>
          <w:tab w:val="left" w:pos="709"/>
        </w:tabs>
        <w:ind w:left="0" w:firstLine="0"/>
        <w:outlineLvl w:val="0"/>
      </w:pPr>
      <w:r w:rsidRPr="00EA2C9B">
        <w:rPr>
          <w:color w:val="FF0000"/>
        </w:rPr>
        <w:br w:type="page"/>
      </w:r>
      <w:bookmarkStart w:id="47" w:name="_Toc475023982"/>
      <w:r w:rsidR="002F3AD1" w:rsidRPr="00D32D78">
        <w:lastRenderedPageBreak/>
        <w:t>АНАЛИЗ И ОЦЕНКА ЭФФЕКТИВНОСТИ ГОСУДАРСТВЕННОГО КОНТРОЛЯ (НАДЗОРА)</w:t>
      </w:r>
      <w:bookmarkEnd w:id="47"/>
    </w:p>
    <w:p w:rsidR="007672CE" w:rsidRPr="00D32D78" w:rsidRDefault="007672CE" w:rsidP="00256140">
      <w:pPr>
        <w:ind w:firstLine="709"/>
        <w:jc w:val="both"/>
        <w:rPr>
          <w:sz w:val="28"/>
          <w:szCs w:val="28"/>
        </w:rPr>
      </w:pPr>
    </w:p>
    <w:p w:rsidR="00990DE3" w:rsidRPr="00A116A1" w:rsidRDefault="00990DE3" w:rsidP="00990DE3">
      <w:pPr>
        <w:pStyle w:val="2"/>
        <w:jc w:val="both"/>
        <w:rPr>
          <w:b/>
          <w:bCs/>
          <w:smallCaps/>
          <w:szCs w:val="28"/>
        </w:rPr>
      </w:pPr>
      <w:bookmarkStart w:id="48" w:name="_Toc475023983"/>
      <w:r w:rsidRPr="00A116A1">
        <w:rPr>
          <w:b/>
          <w:bCs/>
          <w:smallCaps/>
          <w:szCs w:val="28"/>
        </w:rPr>
        <w:t>Общие показатели эффективности государственного контроля (надзора)</w:t>
      </w:r>
      <w:bookmarkEnd w:id="48"/>
    </w:p>
    <w:p w:rsidR="00B64AE3" w:rsidRPr="00A116A1" w:rsidRDefault="00B64AE3" w:rsidP="00F62552">
      <w:pPr>
        <w:pStyle w:val="af"/>
        <w:ind w:left="0" w:firstLine="709"/>
        <w:jc w:val="both"/>
        <w:rPr>
          <w:bCs/>
          <w:sz w:val="28"/>
          <w:szCs w:val="28"/>
        </w:rPr>
      </w:pPr>
    </w:p>
    <w:p w:rsidR="00CE3FD7" w:rsidRPr="00A116A1" w:rsidRDefault="00CE3FD7" w:rsidP="00CE3FD7">
      <w:pPr>
        <w:ind w:firstLine="709"/>
        <w:jc w:val="both"/>
        <w:rPr>
          <w:sz w:val="28"/>
          <w:szCs w:val="28"/>
        </w:rPr>
      </w:pPr>
      <w:r w:rsidRPr="00A116A1">
        <w:rPr>
          <w:sz w:val="28"/>
          <w:szCs w:val="28"/>
        </w:rPr>
        <w:t xml:space="preserve">Для проведения расчетов значений показателей, использующихся для оценки эффективности </w:t>
      </w:r>
      <w:r w:rsidRPr="00A116A1">
        <w:rPr>
          <w:bCs/>
          <w:sz w:val="28"/>
          <w:szCs w:val="28"/>
        </w:rPr>
        <w:t xml:space="preserve">государственного контроля (надзора), </w:t>
      </w:r>
      <w:r w:rsidRPr="00A116A1">
        <w:rPr>
          <w:sz w:val="28"/>
          <w:szCs w:val="28"/>
        </w:rPr>
        <w:t xml:space="preserve">в </w:t>
      </w:r>
      <w:r w:rsidRPr="00A116A1">
        <w:rPr>
          <w:bCs/>
          <w:sz w:val="28"/>
          <w:szCs w:val="28"/>
        </w:rPr>
        <w:t xml:space="preserve">ЕИС Роскомнадзора формируются </w:t>
      </w:r>
      <w:r w:rsidRPr="00A116A1">
        <w:rPr>
          <w:sz w:val="28"/>
          <w:szCs w:val="28"/>
        </w:rPr>
        <w:t>сведения о запланированных и проведенных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CE3FD7" w:rsidRPr="00A116A1" w:rsidRDefault="00CE3FD7" w:rsidP="00CE3FD7">
      <w:pPr>
        <w:ind w:firstLine="720"/>
        <w:jc w:val="both"/>
        <w:rPr>
          <w:sz w:val="28"/>
          <w:szCs w:val="28"/>
        </w:rPr>
      </w:pPr>
      <w:r w:rsidRPr="00A116A1">
        <w:rPr>
          <w:sz w:val="28"/>
          <w:szCs w:val="28"/>
        </w:rPr>
        <w:t>объектов надзора (юридических лиц (их филиалов, представительств, обособленных подразделений) и индивидуальных предпринимателей</w:t>
      </w:r>
      <w:r w:rsidR="00C85BDB" w:rsidRPr="00A116A1">
        <w:rPr>
          <w:sz w:val="28"/>
          <w:szCs w:val="28"/>
        </w:rPr>
        <w:t>);</w:t>
      </w:r>
    </w:p>
    <w:p w:rsidR="00CE3FD7" w:rsidRPr="00A116A1" w:rsidRDefault="00CE3FD7" w:rsidP="00CE3FD7">
      <w:pPr>
        <w:ind w:firstLine="720"/>
        <w:jc w:val="both"/>
        <w:rPr>
          <w:sz w:val="28"/>
          <w:szCs w:val="28"/>
        </w:rPr>
      </w:pPr>
      <w:r w:rsidRPr="00A116A1">
        <w:rPr>
          <w:sz w:val="28"/>
          <w:szCs w:val="28"/>
        </w:rPr>
        <w:t>на</w:t>
      </w:r>
      <w:r w:rsidR="00C85BDB" w:rsidRPr="00A116A1">
        <w:rPr>
          <w:sz w:val="28"/>
          <w:szCs w:val="28"/>
        </w:rPr>
        <w:t>рушений обязательных требований;</w:t>
      </w:r>
    </w:p>
    <w:p w:rsidR="00CE3FD7" w:rsidRPr="00A116A1" w:rsidRDefault="00C85BDB" w:rsidP="00CE3FD7">
      <w:pPr>
        <w:ind w:firstLine="720"/>
        <w:jc w:val="both"/>
        <w:rPr>
          <w:sz w:val="28"/>
          <w:szCs w:val="28"/>
        </w:rPr>
      </w:pPr>
      <w:r w:rsidRPr="00A116A1">
        <w:rPr>
          <w:sz w:val="28"/>
          <w:szCs w:val="28"/>
        </w:rPr>
        <w:t>видов возможного вреда (ущерба);</w:t>
      </w:r>
    </w:p>
    <w:p w:rsidR="00CE3FD7" w:rsidRPr="00A116A1" w:rsidRDefault="00CE3FD7" w:rsidP="00CE3FD7">
      <w:pPr>
        <w:ind w:firstLine="720"/>
        <w:jc w:val="both"/>
        <w:rPr>
          <w:sz w:val="28"/>
          <w:szCs w:val="28"/>
        </w:rPr>
      </w:pPr>
      <w:r w:rsidRPr="00A116A1">
        <w:rPr>
          <w:sz w:val="28"/>
          <w:szCs w:val="28"/>
        </w:rPr>
        <w:t>заявителей с жалобами на действия (бездействие</w:t>
      </w:r>
      <w:r w:rsidR="00C85BDB" w:rsidRPr="00A116A1">
        <w:rPr>
          <w:sz w:val="28"/>
          <w:szCs w:val="28"/>
        </w:rPr>
        <w:t>) должностных лиц Роскомнадзора;</w:t>
      </w:r>
    </w:p>
    <w:p w:rsidR="00CE3FD7" w:rsidRPr="00A116A1" w:rsidRDefault="00CE3FD7" w:rsidP="00CE3FD7">
      <w:pPr>
        <w:ind w:firstLine="720"/>
        <w:jc w:val="both"/>
        <w:rPr>
          <w:sz w:val="28"/>
          <w:szCs w:val="28"/>
        </w:rPr>
      </w:pPr>
      <w:r w:rsidRPr="00A116A1">
        <w:rPr>
          <w:sz w:val="28"/>
          <w:szCs w:val="28"/>
        </w:rPr>
        <w:t>тематики обращений заявителей с жалобами на действия (бездействие</w:t>
      </w:r>
      <w:r w:rsidR="00C85BDB" w:rsidRPr="00A116A1">
        <w:rPr>
          <w:sz w:val="28"/>
          <w:szCs w:val="28"/>
        </w:rPr>
        <w:t>) должностных лиц Роскомнадзора;</w:t>
      </w:r>
    </w:p>
    <w:p w:rsidR="00CE3FD7" w:rsidRPr="00A116A1" w:rsidRDefault="00C85BDB" w:rsidP="00CE3FD7">
      <w:pPr>
        <w:ind w:firstLine="720"/>
        <w:jc w:val="both"/>
        <w:rPr>
          <w:sz w:val="28"/>
          <w:szCs w:val="28"/>
        </w:rPr>
      </w:pPr>
      <w:r w:rsidRPr="00A116A1">
        <w:rPr>
          <w:sz w:val="28"/>
          <w:szCs w:val="28"/>
        </w:rPr>
        <w:t>сфер контроля;</w:t>
      </w:r>
    </w:p>
    <w:p w:rsidR="00CE3FD7" w:rsidRPr="00A116A1" w:rsidRDefault="00C85BDB" w:rsidP="00CE3FD7">
      <w:pPr>
        <w:ind w:firstLine="720"/>
        <w:jc w:val="both"/>
        <w:rPr>
          <w:sz w:val="28"/>
          <w:szCs w:val="28"/>
        </w:rPr>
      </w:pPr>
      <w:r w:rsidRPr="00A116A1">
        <w:rPr>
          <w:sz w:val="28"/>
          <w:szCs w:val="28"/>
        </w:rPr>
        <w:t>разделов контроля;</w:t>
      </w:r>
    </w:p>
    <w:p w:rsidR="00CE3FD7" w:rsidRPr="00A116A1" w:rsidRDefault="00CE3FD7" w:rsidP="00CE3FD7">
      <w:pPr>
        <w:ind w:firstLine="720"/>
        <w:jc w:val="both"/>
        <w:rPr>
          <w:sz w:val="28"/>
          <w:szCs w:val="28"/>
        </w:rPr>
      </w:pPr>
      <w:r w:rsidRPr="00A116A1">
        <w:rPr>
          <w:sz w:val="28"/>
          <w:szCs w:val="28"/>
        </w:rPr>
        <w:t>причин проведения внеплановой проверки (по основаниям проведения, по типу источ</w:t>
      </w:r>
      <w:r w:rsidR="00C85BDB" w:rsidRPr="00A116A1">
        <w:rPr>
          <w:sz w:val="28"/>
          <w:szCs w:val="28"/>
        </w:rPr>
        <w:t>ника обращения, по виду ущерба);</w:t>
      </w:r>
    </w:p>
    <w:p w:rsidR="00CE3FD7" w:rsidRPr="00A116A1" w:rsidRDefault="00CE3FD7" w:rsidP="00CE3FD7">
      <w:pPr>
        <w:ind w:firstLine="720"/>
        <w:jc w:val="both"/>
        <w:rPr>
          <w:sz w:val="28"/>
          <w:szCs w:val="28"/>
        </w:rPr>
      </w:pPr>
      <w:r w:rsidRPr="00A116A1">
        <w:rPr>
          <w:sz w:val="28"/>
          <w:szCs w:val="28"/>
        </w:rPr>
        <w:t>в</w:t>
      </w:r>
      <w:r w:rsidR="00C85BDB" w:rsidRPr="00A116A1">
        <w:rPr>
          <w:sz w:val="28"/>
          <w:szCs w:val="28"/>
        </w:rPr>
        <w:t>идов административных наказаний;</w:t>
      </w:r>
    </w:p>
    <w:p w:rsidR="00CE3FD7" w:rsidRPr="00A116A1" w:rsidRDefault="00CE3FD7" w:rsidP="00CE3FD7">
      <w:pPr>
        <w:ind w:firstLine="720"/>
        <w:jc w:val="both"/>
        <w:rPr>
          <w:sz w:val="28"/>
          <w:szCs w:val="28"/>
        </w:rPr>
      </w:pPr>
      <w:r w:rsidRPr="00A116A1">
        <w:rPr>
          <w:sz w:val="28"/>
          <w:szCs w:val="28"/>
        </w:rPr>
        <w:t xml:space="preserve">причин отказа в согласовании </w:t>
      </w:r>
      <w:r w:rsidR="00C85BDB" w:rsidRPr="00A116A1">
        <w:rPr>
          <w:sz w:val="28"/>
          <w:szCs w:val="28"/>
        </w:rPr>
        <w:t>проведения внеплановой проверки;</w:t>
      </w:r>
    </w:p>
    <w:p w:rsidR="00CE3FD7" w:rsidRPr="00A116A1" w:rsidRDefault="00CE3FD7" w:rsidP="00CE3FD7">
      <w:pPr>
        <w:ind w:firstLine="720"/>
        <w:jc w:val="both"/>
        <w:rPr>
          <w:sz w:val="28"/>
          <w:szCs w:val="28"/>
        </w:rPr>
      </w:pPr>
      <w:r w:rsidRPr="00A116A1">
        <w:rPr>
          <w:sz w:val="28"/>
          <w:szCs w:val="28"/>
        </w:rPr>
        <w:t xml:space="preserve">должностей федеральной государственной гражданской службы в </w:t>
      </w:r>
      <w:r w:rsidR="00C85BDB" w:rsidRPr="00A116A1">
        <w:rPr>
          <w:sz w:val="28"/>
          <w:szCs w:val="28"/>
        </w:rPr>
        <w:t>Роскомнадзоре;</w:t>
      </w:r>
    </w:p>
    <w:p w:rsidR="00CE3FD7" w:rsidRPr="00A116A1" w:rsidRDefault="00CE3FD7" w:rsidP="00CE3FD7">
      <w:pPr>
        <w:ind w:firstLine="720"/>
        <w:jc w:val="both"/>
        <w:rPr>
          <w:sz w:val="28"/>
          <w:szCs w:val="28"/>
        </w:rPr>
      </w:pPr>
      <w:r w:rsidRPr="00A116A1">
        <w:rPr>
          <w:sz w:val="28"/>
          <w:szCs w:val="28"/>
        </w:rPr>
        <w:t>видов деятельности государственных гражданских служащих Роскомнадзора</w:t>
      </w:r>
      <w:r w:rsidR="00C85BDB" w:rsidRPr="00A116A1">
        <w:rPr>
          <w:sz w:val="28"/>
          <w:szCs w:val="28"/>
        </w:rPr>
        <w:t>;</w:t>
      </w:r>
    </w:p>
    <w:p w:rsidR="00CE3FD7" w:rsidRPr="00A116A1" w:rsidRDefault="00CE3FD7" w:rsidP="00CE3FD7">
      <w:pPr>
        <w:ind w:firstLine="720"/>
        <w:jc w:val="both"/>
        <w:rPr>
          <w:sz w:val="28"/>
          <w:szCs w:val="28"/>
        </w:rPr>
      </w:pPr>
      <w:r w:rsidRPr="00A116A1">
        <w:rPr>
          <w:sz w:val="28"/>
          <w:szCs w:val="28"/>
        </w:rPr>
        <w:t>структурных подразделений территориальных органов Роскомнадзора</w:t>
      </w:r>
      <w:r w:rsidR="00C85BDB" w:rsidRPr="00A116A1">
        <w:rPr>
          <w:sz w:val="28"/>
          <w:szCs w:val="28"/>
        </w:rPr>
        <w:t>;</w:t>
      </w:r>
    </w:p>
    <w:p w:rsidR="00F62552" w:rsidRPr="00A116A1" w:rsidRDefault="00F62552" w:rsidP="00F62552">
      <w:pPr>
        <w:ind w:firstLine="709"/>
        <w:jc w:val="both"/>
        <w:rPr>
          <w:bCs/>
          <w:sz w:val="28"/>
          <w:szCs w:val="28"/>
        </w:rPr>
      </w:pPr>
      <w:r w:rsidRPr="00A116A1">
        <w:rPr>
          <w:bCs/>
          <w:sz w:val="28"/>
          <w:szCs w:val="28"/>
        </w:rPr>
        <w:t>Расчет значений показателей эффективности государственного контроля (надзора) осуществляется на программном уровне в ЕИС Роскомнадзора.</w:t>
      </w:r>
    </w:p>
    <w:p w:rsidR="00B11364" w:rsidRPr="00A116A1" w:rsidRDefault="00EC412D" w:rsidP="00B11364">
      <w:pPr>
        <w:ind w:firstLine="709"/>
        <w:jc w:val="both"/>
        <w:rPr>
          <w:bCs/>
          <w:sz w:val="28"/>
          <w:szCs w:val="28"/>
        </w:rPr>
      </w:pPr>
      <w:r w:rsidRPr="00A116A1">
        <w:rPr>
          <w:bCs/>
          <w:sz w:val="28"/>
          <w:szCs w:val="28"/>
        </w:rPr>
        <w:t xml:space="preserve">В таблице </w:t>
      </w:r>
      <w:r w:rsidR="00B67B2C">
        <w:rPr>
          <w:bCs/>
          <w:sz w:val="28"/>
          <w:szCs w:val="28"/>
        </w:rPr>
        <w:t>19</w:t>
      </w:r>
      <w:r w:rsidRPr="00A116A1">
        <w:rPr>
          <w:bCs/>
          <w:sz w:val="28"/>
          <w:szCs w:val="28"/>
        </w:rPr>
        <w:t xml:space="preserve"> даны значения показателей за 201</w:t>
      </w:r>
      <w:r w:rsidR="00A116A1">
        <w:rPr>
          <w:bCs/>
          <w:sz w:val="28"/>
          <w:szCs w:val="28"/>
        </w:rPr>
        <w:t>6</w:t>
      </w:r>
      <w:r w:rsidRPr="00A116A1">
        <w:rPr>
          <w:bCs/>
          <w:sz w:val="28"/>
          <w:szCs w:val="28"/>
        </w:rPr>
        <w:t xml:space="preserve"> год </w:t>
      </w:r>
      <w:r w:rsidR="0034331C" w:rsidRPr="00A116A1">
        <w:rPr>
          <w:bCs/>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 полугодиям)</w:t>
      </w:r>
      <w:r w:rsidR="00B11364" w:rsidRPr="00A116A1">
        <w:rPr>
          <w:bCs/>
          <w:sz w:val="28"/>
          <w:szCs w:val="28"/>
        </w:rPr>
        <w:t>, и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 за 201</w:t>
      </w:r>
      <w:r w:rsidR="00A116A1">
        <w:rPr>
          <w:bCs/>
          <w:sz w:val="28"/>
          <w:szCs w:val="28"/>
        </w:rPr>
        <w:t>5</w:t>
      </w:r>
      <w:r w:rsidR="00B11364" w:rsidRPr="00A116A1">
        <w:rPr>
          <w:bCs/>
          <w:sz w:val="28"/>
          <w:szCs w:val="28"/>
        </w:rPr>
        <w:t xml:space="preserve"> год.</w:t>
      </w:r>
    </w:p>
    <w:p w:rsidR="00A1484C" w:rsidRPr="00A116A1" w:rsidRDefault="00A1484C" w:rsidP="00B11364">
      <w:pPr>
        <w:ind w:firstLine="709"/>
        <w:jc w:val="both"/>
        <w:rPr>
          <w:bCs/>
          <w:sz w:val="28"/>
          <w:szCs w:val="28"/>
        </w:rPr>
      </w:pPr>
    </w:p>
    <w:p w:rsidR="004E2676" w:rsidRPr="00A116A1" w:rsidRDefault="004E2676" w:rsidP="00B11364">
      <w:pPr>
        <w:ind w:firstLine="709"/>
        <w:jc w:val="both"/>
        <w:rPr>
          <w:bCs/>
          <w:sz w:val="28"/>
          <w:szCs w:val="28"/>
        </w:rPr>
      </w:pPr>
    </w:p>
    <w:p w:rsidR="004E2676" w:rsidRPr="00A116A1" w:rsidRDefault="004E2676" w:rsidP="00B11364">
      <w:pPr>
        <w:ind w:firstLine="709"/>
        <w:jc w:val="both"/>
        <w:rPr>
          <w:bCs/>
          <w:sz w:val="28"/>
          <w:szCs w:val="28"/>
        </w:rPr>
      </w:pPr>
    </w:p>
    <w:p w:rsidR="004E2676" w:rsidRPr="00A116A1" w:rsidRDefault="004E2676" w:rsidP="00B11364">
      <w:pPr>
        <w:ind w:firstLine="709"/>
        <w:jc w:val="both"/>
        <w:rPr>
          <w:bCs/>
          <w:sz w:val="28"/>
          <w:szCs w:val="28"/>
        </w:rPr>
      </w:pPr>
    </w:p>
    <w:p w:rsidR="0034331C" w:rsidRPr="00A116A1" w:rsidRDefault="0034331C" w:rsidP="0034331C">
      <w:pPr>
        <w:autoSpaceDE w:val="0"/>
        <w:autoSpaceDN w:val="0"/>
        <w:adjustRightInd w:val="0"/>
        <w:ind w:firstLine="720"/>
        <w:jc w:val="right"/>
        <w:rPr>
          <w:sz w:val="28"/>
          <w:szCs w:val="28"/>
        </w:rPr>
      </w:pPr>
      <w:r w:rsidRPr="00A116A1">
        <w:rPr>
          <w:sz w:val="28"/>
          <w:szCs w:val="28"/>
        </w:rPr>
        <w:lastRenderedPageBreak/>
        <w:t xml:space="preserve">Таблица </w:t>
      </w:r>
      <w:r w:rsidR="00B67B2C">
        <w:rPr>
          <w:sz w:val="28"/>
          <w:szCs w:val="28"/>
        </w:rPr>
        <w:t>19</w:t>
      </w:r>
    </w:p>
    <w:p w:rsidR="00816027" w:rsidRPr="00A92BFC" w:rsidRDefault="0034331C" w:rsidP="0034331C">
      <w:pPr>
        <w:jc w:val="center"/>
        <w:rPr>
          <w:sz w:val="28"/>
          <w:szCs w:val="28"/>
        </w:rPr>
      </w:pPr>
      <w:r w:rsidRPr="00A92BFC">
        <w:rPr>
          <w:b/>
          <w:szCs w:val="28"/>
        </w:rPr>
        <w:t>Таблица значений показателей для оценки эффективности государственного контроля (надзора) в 201</w:t>
      </w:r>
      <w:r w:rsidR="00A92BFC" w:rsidRPr="00A92BFC">
        <w:rPr>
          <w:b/>
          <w:szCs w:val="28"/>
        </w:rPr>
        <w:t>6</w:t>
      </w:r>
      <w:r w:rsidRPr="00A92BFC">
        <w:rPr>
          <w:b/>
          <w:szCs w:val="28"/>
        </w:rPr>
        <w:t xml:space="preserve"> году в динамике (по полугодиям)</w:t>
      </w:r>
      <w:r w:rsidR="00B11364" w:rsidRPr="00A92BFC">
        <w:rPr>
          <w:b/>
          <w:szCs w:val="28"/>
        </w:rPr>
        <w:t xml:space="preserve"> и в сравнении с 201</w:t>
      </w:r>
      <w:r w:rsidR="00A92BFC" w:rsidRPr="00A92BFC">
        <w:rPr>
          <w:b/>
          <w:szCs w:val="28"/>
        </w:rPr>
        <w:t>5</w:t>
      </w:r>
      <w:r w:rsidR="00B11364" w:rsidRPr="00A92BFC">
        <w:rPr>
          <w:b/>
          <w:szCs w:val="28"/>
        </w:rPr>
        <w:t xml:space="preserve"> г.</w:t>
      </w:r>
    </w:p>
    <w:p w:rsidR="00816027" w:rsidRPr="00A92BFC" w:rsidRDefault="00816027" w:rsidP="00CB2FF9">
      <w:pPr>
        <w:autoSpaceDE w:val="0"/>
        <w:autoSpaceDN w:val="0"/>
        <w:adjustRightInd w:val="0"/>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375"/>
        <w:gridCol w:w="2822"/>
        <w:gridCol w:w="1484"/>
        <w:gridCol w:w="1484"/>
        <w:gridCol w:w="1571"/>
        <w:gridCol w:w="1542"/>
      </w:tblGrid>
      <w:tr w:rsidR="00A92BFC" w:rsidRPr="00A92BFC" w:rsidTr="00B11364">
        <w:trPr>
          <w:trHeight w:val="312"/>
          <w:tblHeader/>
        </w:trPr>
        <w:tc>
          <w:tcPr>
            <w:tcW w:w="669" w:type="pct"/>
            <w:shd w:val="clear" w:color="000000" w:fill="auto"/>
            <w:vAlign w:val="center"/>
          </w:tcPr>
          <w:p w:rsidR="008F54F5" w:rsidRPr="00A92BFC" w:rsidRDefault="008F54F5" w:rsidP="002D4B12">
            <w:pPr>
              <w:jc w:val="center"/>
              <w:rPr>
                <w:b/>
              </w:rPr>
            </w:pPr>
            <w:r w:rsidRPr="00A92BFC">
              <w:rPr>
                <w:b/>
              </w:rPr>
              <w:t>№ пока-</w:t>
            </w:r>
            <w:proofErr w:type="spellStart"/>
            <w:r w:rsidRPr="00A92BFC">
              <w:rPr>
                <w:b/>
              </w:rPr>
              <w:t>зателя</w:t>
            </w:r>
            <w:proofErr w:type="spellEnd"/>
          </w:p>
        </w:tc>
        <w:tc>
          <w:tcPr>
            <w:tcW w:w="1373" w:type="pct"/>
            <w:shd w:val="clear" w:color="000000" w:fill="auto"/>
            <w:vAlign w:val="center"/>
            <w:hideMark/>
          </w:tcPr>
          <w:p w:rsidR="008F54F5" w:rsidRPr="00A92BFC" w:rsidRDefault="008F54F5" w:rsidP="002D4B12">
            <w:pPr>
              <w:jc w:val="center"/>
              <w:rPr>
                <w:b/>
              </w:rPr>
            </w:pPr>
            <w:r w:rsidRPr="00A92BFC">
              <w:rPr>
                <w:b/>
              </w:rPr>
              <w:t>Наименование показателя</w:t>
            </w:r>
          </w:p>
        </w:tc>
        <w:tc>
          <w:tcPr>
            <w:tcW w:w="722" w:type="pct"/>
            <w:shd w:val="clear" w:color="000000" w:fill="auto"/>
            <w:vAlign w:val="center"/>
          </w:tcPr>
          <w:p w:rsidR="008F54F5" w:rsidRPr="00A92BFC" w:rsidRDefault="008F54F5" w:rsidP="00A92BFC">
            <w:pPr>
              <w:jc w:val="center"/>
              <w:rPr>
                <w:b/>
              </w:rPr>
            </w:pPr>
            <w:r w:rsidRPr="00A92BFC">
              <w:rPr>
                <w:b/>
              </w:rPr>
              <w:t>Показатель за 1 полугодие 201</w:t>
            </w:r>
            <w:r w:rsidR="00A92BFC">
              <w:rPr>
                <w:b/>
                <w:lang w:val="en-US"/>
              </w:rPr>
              <w:t>6</w:t>
            </w:r>
            <w:r w:rsidRPr="00A92BFC">
              <w:rPr>
                <w:b/>
              </w:rPr>
              <w:t xml:space="preserve"> г., %</w:t>
            </w:r>
          </w:p>
        </w:tc>
        <w:tc>
          <w:tcPr>
            <w:tcW w:w="722" w:type="pct"/>
            <w:shd w:val="clear" w:color="000000" w:fill="auto"/>
            <w:vAlign w:val="center"/>
          </w:tcPr>
          <w:p w:rsidR="008F54F5" w:rsidRPr="00A92BFC" w:rsidRDefault="008F54F5" w:rsidP="00A92BFC">
            <w:pPr>
              <w:jc w:val="center"/>
              <w:rPr>
                <w:b/>
              </w:rPr>
            </w:pPr>
            <w:r w:rsidRPr="00A92BFC">
              <w:rPr>
                <w:b/>
              </w:rPr>
              <w:t>Показатель за 2 полугодие 201</w:t>
            </w:r>
            <w:r w:rsidR="00A92BFC">
              <w:rPr>
                <w:b/>
                <w:lang w:val="en-US"/>
              </w:rPr>
              <w:t>6</w:t>
            </w:r>
            <w:r w:rsidRPr="00A92BFC">
              <w:rPr>
                <w:b/>
              </w:rPr>
              <w:t xml:space="preserve"> г., %</w:t>
            </w:r>
          </w:p>
        </w:tc>
        <w:tc>
          <w:tcPr>
            <w:tcW w:w="764" w:type="pct"/>
            <w:shd w:val="clear" w:color="000000" w:fill="auto"/>
            <w:vAlign w:val="center"/>
          </w:tcPr>
          <w:p w:rsidR="008F54F5" w:rsidRPr="00A92BFC" w:rsidRDefault="008F54F5" w:rsidP="0034331C">
            <w:pPr>
              <w:jc w:val="center"/>
              <w:rPr>
                <w:b/>
              </w:rPr>
            </w:pPr>
            <w:r w:rsidRPr="00A92BFC">
              <w:rPr>
                <w:b/>
              </w:rPr>
              <w:t>Отклонение значений по полугодиям, %</w:t>
            </w:r>
          </w:p>
        </w:tc>
        <w:tc>
          <w:tcPr>
            <w:tcW w:w="750" w:type="pct"/>
            <w:shd w:val="clear" w:color="000000" w:fill="auto"/>
            <w:vAlign w:val="center"/>
          </w:tcPr>
          <w:p w:rsidR="008F54F5" w:rsidRPr="00A92BFC" w:rsidRDefault="008F54F5" w:rsidP="00A92BFC">
            <w:pPr>
              <w:jc w:val="center"/>
              <w:rPr>
                <w:b/>
              </w:rPr>
            </w:pPr>
            <w:r w:rsidRPr="00A92BFC">
              <w:rPr>
                <w:b/>
              </w:rPr>
              <w:t>Отклонение значений 2 полугодия 201</w:t>
            </w:r>
            <w:r w:rsidR="00A92BFC" w:rsidRPr="00A92BFC">
              <w:rPr>
                <w:b/>
              </w:rPr>
              <w:t>6</w:t>
            </w:r>
            <w:r w:rsidRPr="00A92BFC">
              <w:rPr>
                <w:b/>
              </w:rPr>
              <w:t xml:space="preserve"> </w:t>
            </w:r>
            <w:r w:rsidR="00B11364" w:rsidRPr="00A92BFC">
              <w:rPr>
                <w:b/>
              </w:rPr>
              <w:t xml:space="preserve">г. </w:t>
            </w:r>
            <w:r w:rsidRPr="00A92BFC">
              <w:rPr>
                <w:b/>
              </w:rPr>
              <w:t>от 2 полугодия 201</w:t>
            </w:r>
            <w:r w:rsidR="00A92BFC" w:rsidRPr="00A92BFC">
              <w:rPr>
                <w:b/>
              </w:rPr>
              <w:t>5</w:t>
            </w:r>
            <w:r w:rsidRPr="00A92BFC">
              <w:rPr>
                <w:b/>
              </w:rPr>
              <w:t xml:space="preserve"> г., %</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87" w:history="1">
              <w:r w:rsidR="008F54F5" w:rsidRPr="00A92BFC">
                <w:t>Показатель № 1</w:t>
              </w:r>
            </w:hyperlink>
          </w:p>
        </w:tc>
        <w:tc>
          <w:tcPr>
            <w:tcW w:w="1373" w:type="pct"/>
            <w:shd w:val="clear" w:color="000000" w:fill="auto"/>
            <w:hideMark/>
          </w:tcPr>
          <w:p w:rsidR="008F54F5" w:rsidRPr="00A92BFC" w:rsidRDefault="008F54F5" w:rsidP="002D4B12">
            <w:r w:rsidRPr="00A92BFC">
              <w:t>Выполнение плана проведения проверок (доля проведенных плановых проверок в процентах от общего количества запланированных проверок)</w:t>
            </w:r>
          </w:p>
        </w:tc>
        <w:tc>
          <w:tcPr>
            <w:tcW w:w="722" w:type="pct"/>
            <w:shd w:val="clear" w:color="000000" w:fill="auto"/>
            <w:vAlign w:val="center"/>
          </w:tcPr>
          <w:p w:rsidR="008F54F5" w:rsidRPr="00A92BFC" w:rsidRDefault="00A92BFC" w:rsidP="002D4B12">
            <w:pPr>
              <w:jc w:val="center"/>
              <w:rPr>
                <w:lang w:val="en-US"/>
              </w:rPr>
            </w:pPr>
            <w:r w:rsidRPr="00A92BFC">
              <w:rPr>
                <w:lang w:val="en-US"/>
              </w:rPr>
              <w:t>39</w:t>
            </w:r>
          </w:p>
        </w:tc>
        <w:tc>
          <w:tcPr>
            <w:tcW w:w="722" w:type="pct"/>
            <w:shd w:val="clear" w:color="000000" w:fill="auto"/>
            <w:vAlign w:val="center"/>
          </w:tcPr>
          <w:p w:rsidR="008F54F5" w:rsidRPr="00A92BFC" w:rsidRDefault="00A92BFC" w:rsidP="002D4B12">
            <w:pPr>
              <w:jc w:val="center"/>
              <w:rPr>
                <w:lang w:val="en-US"/>
              </w:rPr>
            </w:pPr>
            <w:r w:rsidRPr="00A92BFC">
              <w:rPr>
                <w:lang w:val="en-US"/>
              </w:rPr>
              <w:t>33</w:t>
            </w:r>
          </w:p>
        </w:tc>
        <w:tc>
          <w:tcPr>
            <w:tcW w:w="764" w:type="pct"/>
            <w:shd w:val="clear" w:color="000000" w:fill="auto"/>
            <w:vAlign w:val="center"/>
          </w:tcPr>
          <w:p w:rsidR="008F54F5" w:rsidRPr="00A92BFC" w:rsidRDefault="00A92BFC" w:rsidP="006A0347">
            <w:pPr>
              <w:jc w:val="center"/>
              <w:rPr>
                <w:lang w:val="en-US"/>
              </w:rPr>
            </w:pPr>
            <w:r w:rsidRPr="00A92BFC">
              <w:rPr>
                <w:lang w:val="en-US"/>
              </w:rPr>
              <w:t>6</w:t>
            </w:r>
          </w:p>
        </w:tc>
        <w:tc>
          <w:tcPr>
            <w:tcW w:w="750" w:type="pct"/>
            <w:shd w:val="clear" w:color="000000" w:fill="auto"/>
            <w:vAlign w:val="center"/>
          </w:tcPr>
          <w:p w:rsidR="008F54F5" w:rsidRPr="00A92BFC" w:rsidRDefault="00A92BFC" w:rsidP="00A92BFC">
            <w:pPr>
              <w:jc w:val="center"/>
              <w:rPr>
                <w:lang w:val="en-US"/>
              </w:rPr>
            </w:pPr>
            <w:r w:rsidRPr="00A92BFC">
              <w:rPr>
                <w:lang w:val="en-US"/>
              </w:rPr>
              <w:t>43,4</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88" w:history="1">
              <w:r w:rsidR="008F54F5" w:rsidRPr="00A92BFC">
                <w:t>Показатель № 2</w:t>
              </w:r>
            </w:hyperlink>
          </w:p>
        </w:tc>
        <w:tc>
          <w:tcPr>
            <w:tcW w:w="1373" w:type="pct"/>
            <w:shd w:val="clear" w:color="000000" w:fill="auto"/>
          </w:tcPr>
          <w:p w:rsidR="008F54F5" w:rsidRPr="00A92BFC" w:rsidRDefault="008F54F5" w:rsidP="002D4B12">
            <w:r w:rsidRPr="00A92BFC">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722" w:type="pct"/>
            <w:shd w:val="clear" w:color="000000" w:fill="auto"/>
            <w:vAlign w:val="center"/>
          </w:tcPr>
          <w:p w:rsidR="008F54F5" w:rsidRPr="00A92BFC" w:rsidRDefault="00A92BFC" w:rsidP="00A92BFC">
            <w:pPr>
              <w:jc w:val="center"/>
            </w:pPr>
            <w:r w:rsidRPr="00A92BFC">
              <w:rPr>
                <w:lang w:val="en-US"/>
              </w:rPr>
              <w:t>0</w:t>
            </w:r>
          </w:p>
        </w:tc>
        <w:tc>
          <w:tcPr>
            <w:tcW w:w="722" w:type="pct"/>
            <w:shd w:val="clear" w:color="000000" w:fill="auto"/>
            <w:vAlign w:val="center"/>
          </w:tcPr>
          <w:p w:rsidR="008F54F5" w:rsidRPr="00A92BFC" w:rsidRDefault="00A92BFC" w:rsidP="00A92BFC">
            <w:pPr>
              <w:jc w:val="center"/>
            </w:pPr>
            <w:r w:rsidRPr="00A92BFC">
              <w:rPr>
                <w:lang w:val="en-US"/>
              </w:rPr>
              <w:t>20</w:t>
            </w:r>
          </w:p>
        </w:tc>
        <w:tc>
          <w:tcPr>
            <w:tcW w:w="764" w:type="pct"/>
            <w:shd w:val="clear" w:color="000000" w:fill="auto"/>
            <w:vAlign w:val="center"/>
          </w:tcPr>
          <w:p w:rsidR="008F54F5" w:rsidRPr="00A92BFC" w:rsidRDefault="00A92BFC" w:rsidP="002D4B12">
            <w:pPr>
              <w:jc w:val="center"/>
              <w:rPr>
                <w:lang w:val="en-US"/>
              </w:rPr>
            </w:pPr>
            <w:r w:rsidRPr="00A92BFC">
              <w:rPr>
                <w:lang w:val="en-US"/>
              </w:rPr>
              <w:t>20</w:t>
            </w:r>
          </w:p>
        </w:tc>
        <w:tc>
          <w:tcPr>
            <w:tcW w:w="750" w:type="pct"/>
            <w:shd w:val="clear" w:color="000000" w:fill="auto"/>
            <w:vAlign w:val="center"/>
          </w:tcPr>
          <w:p w:rsidR="008F54F5" w:rsidRPr="00A92BFC" w:rsidRDefault="00A92BFC" w:rsidP="008F54F5">
            <w:pPr>
              <w:jc w:val="center"/>
              <w:rPr>
                <w:lang w:val="en-US"/>
              </w:rPr>
            </w:pPr>
            <w:r w:rsidRPr="00A92BFC">
              <w:rPr>
                <w:lang w:val="en-US"/>
              </w:rPr>
              <w:t>22</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89" w:history="1">
              <w:r w:rsidR="008F54F5" w:rsidRPr="00A92BFC">
                <w:t>Показатель № 3</w:t>
              </w:r>
            </w:hyperlink>
          </w:p>
        </w:tc>
        <w:tc>
          <w:tcPr>
            <w:tcW w:w="1373" w:type="pct"/>
            <w:shd w:val="clear" w:color="000000" w:fill="auto"/>
          </w:tcPr>
          <w:p w:rsidR="008F54F5" w:rsidRPr="00A92BFC" w:rsidRDefault="008F54F5" w:rsidP="002D4B12">
            <w:r w:rsidRPr="00A92BFC">
              <w:t>Доля проверок, результаты которых признаны недействительными (в процентах от общего числа проведенных проверок)</w:t>
            </w:r>
          </w:p>
        </w:tc>
        <w:tc>
          <w:tcPr>
            <w:tcW w:w="722" w:type="pct"/>
            <w:shd w:val="clear" w:color="000000" w:fill="auto"/>
            <w:vAlign w:val="center"/>
          </w:tcPr>
          <w:p w:rsidR="008F54F5" w:rsidRPr="00A92BFC" w:rsidRDefault="008F54F5" w:rsidP="002D4B12">
            <w:pPr>
              <w:jc w:val="center"/>
            </w:pPr>
            <w:r w:rsidRPr="00A92BFC">
              <w:t>0</w:t>
            </w:r>
          </w:p>
        </w:tc>
        <w:tc>
          <w:tcPr>
            <w:tcW w:w="722" w:type="pct"/>
            <w:shd w:val="clear" w:color="000000" w:fill="auto"/>
            <w:vAlign w:val="center"/>
          </w:tcPr>
          <w:p w:rsidR="008F54F5" w:rsidRPr="00A92BFC" w:rsidRDefault="008F54F5" w:rsidP="002D4B12">
            <w:pPr>
              <w:jc w:val="center"/>
            </w:pPr>
            <w:r w:rsidRPr="00A92BFC">
              <w:t>0</w:t>
            </w:r>
          </w:p>
        </w:tc>
        <w:tc>
          <w:tcPr>
            <w:tcW w:w="764" w:type="pct"/>
            <w:shd w:val="clear" w:color="000000" w:fill="auto"/>
            <w:vAlign w:val="center"/>
          </w:tcPr>
          <w:p w:rsidR="008F54F5" w:rsidRPr="00A92BFC" w:rsidRDefault="008F54F5" w:rsidP="002D4B12">
            <w:pPr>
              <w:jc w:val="center"/>
            </w:pPr>
            <w:r w:rsidRPr="00A92BFC">
              <w:t>0</w:t>
            </w:r>
          </w:p>
        </w:tc>
        <w:tc>
          <w:tcPr>
            <w:tcW w:w="750" w:type="pct"/>
            <w:shd w:val="clear" w:color="000000" w:fill="auto"/>
            <w:vAlign w:val="center"/>
          </w:tcPr>
          <w:p w:rsidR="008F54F5" w:rsidRPr="00A92BFC" w:rsidRDefault="008F54F5" w:rsidP="008F54F5">
            <w:pPr>
              <w:jc w:val="center"/>
            </w:pPr>
            <w:r w:rsidRPr="00A92BFC">
              <w:t>0</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90" w:history="1">
              <w:r w:rsidR="008F54F5" w:rsidRPr="00A92BFC">
                <w:t>Показатель № 4</w:t>
              </w:r>
            </w:hyperlink>
          </w:p>
        </w:tc>
        <w:tc>
          <w:tcPr>
            <w:tcW w:w="1373" w:type="pct"/>
            <w:shd w:val="clear" w:color="000000" w:fill="auto"/>
          </w:tcPr>
          <w:p w:rsidR="008F54F5" w:rsidRPr="00A92BFC" w:rsidRDefault="008F54F5" w:rsidP="002D4B12">
            <w:r w:rsidRPr="00A92BFC">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w:t>
            </w:r>
            <w:r w:rsidRPr="00A92BFC">
              <w:lastRenderedPageBreak/>
              <w:t>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проведенных проверок)</w:t>
            </w:r>
          </w:p>
        </w:tc>
        <w:tc>
          <w:tcPr>
            <w:tcW w:w="722" w:type="pct"/>
            <w:shd w:val="clear" w:color="000000" w:fill="auto"/>
            <w:vAlign w:val="center"/>
          </w:tcPr>
          <w:p w:rsidR="008F54F5" w:rsidRPr="00A92BFC" w:rsidRDefault="008F54F5" w:rsidP="002D4B12">
            <w:pPr>
              <w:jc w:val="center"/>
            </w:pPr>
            <w:r w:rsidRPr="00A92BFC">
              <w:lastRenderedPageBreak/>
              <w:t>0</w:t>
            </w:r>
          </w:p>
        </w:tc>
        <w:tc>
          <w:tcPr>
            <w:tcW w:w="722" w:type="pct"/>
            <w:shd w:val="clear" w:color="000000" w:fill="auto"/>
            <w:vAlign w:val="center"/>
          </w:tcPr>
          <w:p w:rsidR="008F54F5" w:rsidRPr="00A92BFC" w:rsidRDefault="008F54F5" w:rsidP="002D4B12">
            <w:pPr>
              <w:jc w:val="center"/>
            </w:pPr>
            <w:r w:rsidRPr="00A92BFC">
              <w:t>0</w:t>
            </w:r>
          </w:p>
        </w:tc>
        <w:tc>
          <w:tcPr>
            <w:tcW w:w="764" w:type="pct"/>
            <w:shd w:val="clear" w:color="000000" w:fill="auto"/>
            <w:vAlign w:val="center"/>
          </w:tcPr>
          <w:p w:rsidR="008F54F5" w:rsidRPr="00A92BFC" w:rsidRDefault="008F54F5" w:rsidP="002D4B12">
            <w:pPr>
              <w:jc w:val="center"/>
            </w:pPr>
            <w:r w:rsidRPr="00A92BFC">
              <w:t>0</w:t>
            </w:r>
          </w:p>
        </w:tc>
        <w:tc>
          <w:tcPr>
            <w:tcW w:w="750" w:type="pct"/>
            <w:shd w:val="clear" w:color="000000" w:fill="auto"/>
            <w:vAlign w:val="center"/>
          </w:tcPr>
          <w:p w:rsidR="008F54F5" w:rsidRPr="00A92BFC" w:rsidRDefault="008F54F5" w:rsidP="008F54F5">
            <w:pPr>
              <w:jc w:val="center"/>
            </w:pPr>
            <w:r w:rsidRPr="00A92BFC">
              <w:t>0</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91" w:history="1">
              <w:r w:rsidR="008F54F5" w:rsidRPr="00A92BFC">
                <w:t>Показатель № 5</w:t>
              </w:r>
            </w:hyperlink>
          </w:p>
        </w:tc>
        <w:tc>
          <w:tcPr>
            <w:tcW w:w="1373" w:type="pct"/>
            <w:shd w:val="clear" w:color="000000" w:fill="auto"/>
          </w:tcPr>
          <w:p w:rsidR="008F54F5" w:rsidRPr="00A92BFC" w:rsidRDefault="008F54F5" w:rsidP="002D4B12">
            <w:r w:rsidRPr="00A92BFC">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722" w:type="pct"/>
            <w:shd w:val="clear" w:color="000000" w:fill="auto"/>
            <w:vAlign w:val="center"/>
          </w:tcPr>
          <w:p w:rsidR="008F54F5" w:rsidRPr="00A92BFC" w:rsidRDefault="00A92BFC" w:rsidP="00A92BFC">
            <w:pPr>
              <w:jc w:val="center"/>
              <w:rPr>
                <w:lang w:val="en-US"/>
              </w:rPr>
            </w:pPr>
            <w:r w:rsidRPr="00A92BFC">
              <w:rPr>
                <w:lang w:val="en-US"/>
              </w:rPr>
              <w:t>0,6</w:t>
            </w:r>
          </w:p>
        </w:tc>
        <w:tc>
          <w:tcPr>
            <w:tcW w:w="722" w:type="pct"/>
            <w:shd w:val="clear" w:color="000000" w:fill="auto"/>
            <w:vAlign w:val="center"/>
          </w:tcPr>
          <w:p w:rsidR="008F54F5" w:rsidRPr="00A92BFC" w:rsidRDefault="00A92BFC" w:rsidP="00A92BFC">
            <w:pPr>
              <w:jc w:val="center"/>
              <w:rPr>
                <w:lang w:val="en-US"/>
              </w:rPr>
            </w:pPr>
            <w:r w:rsidRPr="00A92BFC">
              <w:rPr>
                <w:lang w:val="en-US"/>
              </w:rPr>
              <w:t>1,1</w:t>
            </w:r>
          </w:p>
        </w:tc>
        <w:tc>
          <w:tcPr>
            <w:tcW w:w="764" w:type="pct"/>
            <w:shd w:val="clear" w:color="000000" w:fill="auto"/>
            <w:vAlign w:val="center"/>
          </w:tcPr>
          <w:p w:rsidR="008F54F5" w:rsidRPr="00A92BFC" w:rsidRDefault="00A92BFC" w:rsidP="00A92BFC">
            <w:pPr>
              <w:jc w:val="center"/>
            </w:pPr>
            <w:r w:rsidRPr="00A92BFC">
              <w:rPr>
                <w:lang w:val="en-US"/>
              </w:rPr>
              <w:t>0,5</w:t>
            </w:r>
          </w:p>
        </w:tc>
        <w:tc>
          <w:tcPr>
            <w:tcW w:w="750" w:type="pct"/>
            <w:shd w:val="clear" w:color="000000" w:fill="auto"/>
            <w:vAlign w:val="center"/>
          </w:tcPr>
          <w:p w:rsidR="008F54F5" w:rsidRPr="00A92BFC" w:rsidRDefault="008F54F5" w:rsidP="00A92BFC">
            <w:pPr>
              <w:jc w:val="center"/>
              <w:rPr>
                <w:lang w:val="en-US"/>
              </w:rPr>
            </w:pPr>
            <w:r w:rsidRPr="00A92BFC">
              <w:t>0,</w:t>
            </w:r>
            <w:r w:rsidR="00A92BFC" w:rsidRPr="00A92BFC">
              <w:rPr>
                <w:lang w:val="en-US"/>
              </w:rPr>
              <w:t>4</w:t>
            </w:r>
          </w:p>
        </w:tc>
      </w:tr>
      <w:tr w:rsidR="00A92BFC" w:rsidRPr="00A92BFC" w:rsidTr="00B11364">
        <w:trPr>
          <w:trHeight w:val="771"/>
        </w:trPr>
        <w:tc>
          <w:tcPr>
            <w:tcW w:w="669" w:type="pct"/>
            <w:shd w:val="clear" w:color="000000" w:fill="auto"/>
          </w:tcPr>
          <w:p w:rsidR="008F54F5" w:rsidRPr="00A92BFC" w:rsidRDefault="00B26E76" w:rsidP="002D4B12">
            <w:pPr>
              <w:jc w:val="center"/>
            </w:pPr>
            <w:hyperlink r:id="rId92" w:history="1">
              <w:r w:rsidR="008F54F5" w:rsidRPr="00A92BFC">
                <w:t>Показатель № 6</w:t>
              </w:r>
            </w:hyperlink>
          </w:p>
        </w:tc>
        <w:tc>
          <w:tcPr>
            <w:tcW w:w="1373" w:type="pct"/>
            <w:shd w:val="clear" w:color="000000" w:fill="auto"/>
          </w:tcPr>
          <w:p w:rsidR="008F54F5" w:rsidRPr="00A92BFC" w:rsidRDefault="008F54F5" w:rsidP="002D4B12">
            <w:r w:rsidRPr="00A92BFC">
              <w:t>Среднее количество проверок, проведенных в отношении одного юридического лица, индивидуального предпринимателя</w:t>
            </w:r>
          </w:p>
        </w:tc>
        <w:tc>
          <w:tcPr>
            <w:tcW w:w="722" w:type="pct"/>
            <w:shd w:val="clear" w:color="000000" w:fill="auto"/>
            <w:vAlign w:val="center"/>
          </w:tcPr>
          <w:p w:rsidR="008F54F5" w:rsidRPr="00A92BFC" w:rsidRDefault="00A92BFC" w:rsidP="00A92BFC">
            <w:pPr>
              <w:jc w:val="center"/>
            </w:pPr>
            <w:r w:rsidRPr="00A92BFC">
              <w:rPr>
                <w:lang w:val="en-US"/>
              </w:rPr>
              <w:t>4</w:t>
            </w:r>
            <w:r w:rsidRPr="00A92BFC">
              <w:t>,5</w:t>
            </w:r>
          </w:p>
        </w:tc>
        <w:tc>
          <w:tcPr>
            <w:tcW w:w="722" w:type="pct"/>
            <w:shd w:val="clear" w:color="000000" w:fill="auto"/>
            <w:vAlign w:val="center"/>
          </w:tcPr>
          <w:p w:rsidR="008F54F5" w:rsidRPr="00A92BFC" w:rsidRDefault="00A92BFC" w:rsidP="00A92BFC">
            <w:pPr>
              <w:jc w:val="center"/>
            </w:pPr>
            <w:r w:rsidRPr="00A92BFC">
              <w:t>4,9</w:t>
            </w:r>
          </w:p>
        </w:tc>
        <w:tc>
          <w:tcPr>
            <w:tcW w:w="764" w:type="pct"/>
            <w:shd w:val="clear" w:color="000000" w:fill="auto"/>
            <w:vAlign w:val="center"/>
          </w:tcPr>
          <w:p w:rsidR="008F54F5" w:rsidRPr="00A92BFC" w:rsidRDefault="008F54F5" w:rsidP="00A92BFC">
            <w:pPr>
              <w:jc w:val="center"/>
            </w:pPr>
            <w:r w:rsidRPr="00A92BFC">
              <w:t>0,</w:t>
            </w:r>
            <w:r w:rsidR="00A92BFC" w:rsidRPr="00A92BFC">
              <w:t>5</w:t>
            </w:r>
          </w:p>
        </w:tc>
        <w:tc>
          <w:tcPr>
            <w:tcW w:w="750" w:type="pct"/>
            <w:shd w:val="clear" w:color="000000" w:fill="auto"/>
            <w:vAlign w:val="center"/>
          </w:tcPr>
          <w:p w:rsidR="008F54F5" w:rsidRPr="00A92BFC" w:rsidRDefault="00A92BFC" w:rsidP="008F54F5">
            <w:pPr>
              <w:jc w:val="center"/>
            </w:pPr>
            <w:r w:rsidRPr="00A92BFC">
              <w:t>2,7</w:t>
            </w:r>
          </w:p>
        </w:tc>
      </w:tr>
      <w:tr w:rsidR="00EA2C9B" w:rsidRPr="006B433D" w:rsidTr="00B11364">
        <w:trPr>
          <w:trHeight w:val="771"/>
        </w:trPr>
        <w:tc>
          <w:tcPr>
            <w:tcW w:w="669" w:type="pct"/>
            <w:shd w:val="clear" w:color="000000" w:fill="auto"/>
          </w:tcPr>
          <w:p w:rsidR="008F54F5" w:rsidRPr="006B433D" w:rsidRDefault="00B26E76" w:rsidP="002D4B12">
            <w:pPr>
              <w:jc w:val="center"/>
            </w:pPr>
            <w:hyperlink r:id="rId93" w:history="1">
              <w:r w:rsidR="008F54F5" w:rsidRPr="006B433D">
                <w:t>Показатель № 7</w:t>
              </w:r>
            </w:hyperlink>
          </w:p>
        </w:tc>
        <w:tc>
          <w:tcPr>
            <w:tcW w:w="1373" w:type="pct"/>
            <w:shd w:val="clear" w:color="000000" w:fill="auto"/>
          </w:tcPr>
          <w:p w:rsidR="008F54F5" w:rsidRPr="006B433D" w:rsidRDefault="008F54F5" w:rsidP="002D4B12">
            <w:r w:rsidRPr="006B433D">
              <w:t>Доля проведенных внеплановых проверок (в процентах от общего количества проведенных проверок)</w:t>
            </w:r>
          </w:p>
        </w:tc>
        <w:tc>
          <w:tcPr>
            <w:tcW w:w="722" w:type="pct"/>
            <w:shd w:val="clear" w:color="000000" w:fill="auto"/>
            <w:vAlign w:val="center"/>
          </w:tcPr>
          <w:p w:rsidR="008F54F5" w:rsidRPr="006B433D" w:rsidRDefault="00A92BFC" w:rsidP="006B433D">
            <w:pPr>
              <w:jc w:val="center"/>
            </w:pPr>
            <w:r w:rsidRPr="006B433D">
              <w:t>94</w:t>
            </w:r>
          </w:p>
        </w:tc>
        <w:tc>
          <w:tcPr>
            <w:tcW w:w="722" w:type="pct"/>
            <w:shd w:val="clear" w:color="000000" w:fill="auto"/>
            <w:vAlign w:val="center"/>
          </w:tcPr>
          <w:p w:rsidR="008F54F5" w:rsidRPr="006B433D" w:rsidRDefault="00A92BFC" w:rsidP="006B433D">
            <w:pPr>
              <w:jc w:val="center"/>
            </w:pPr>
            <w:r w:rsidRPr="006B433D">
              <w:t>94,2</w:t>
            </w:r>
          </w:p>
        </w:tc>
        <w:tc>
          <w:tcPr>
            <w:tcW w:w="764" w:type="pct"/>
            <w:shd w:val="clear" w:color="000000" w:fill="auto"/>
            <w:vAlign w:val="center"/>
          </w:tcPr>
          <w:p w:rsidR="008F54F5" w:rsidRPr="006B433D" w:rsidRDefault="008F54F5" w:rsidP="00A92BFC">
            <w:pPr>
              <w:jc w:val="center"/>
            </w:pPr>
            <w:r w:rsidRPr="006B433D">
              <w:t>0,</w:t>
            </w:r>
            <w:r w:rsidR="00A92BFC" w:rsidRPr="006B433D">
              <w:t>2</w:t>
            </w:r>
          </w:p>
        </w:tc>
        <w:tc>
          <w:tcPr>
            <w:tcW w:w="750" w:type="pct"/>
            <w:shd w:val="clear" w:color="000000" w:fill="auto"/>
            <w:vAlign w:val="center"/>
          </w:tcPr>
          <w:p w:rsidR="008F54F5" w:rsidRPr="006B433D" w:rsidRDefault="006B433D" w:rsidP="008F54F5">
            <w:pPr>
              <w:jc w:val="center"/>
            </w:pPr>
            <w:r w:rsidRPr="006B433D">
              <w:t>34,2</w:t>
            </w:r>
          </w:p>
        </w:tc>
      </w:tr>
      <w:tr w:rsidR="00EA2C9B" w:rsidRPr="006B433D" w:rsidTr="00B11364">
        <w:trPr>
          <w:trHeight w:val="771"/>
        </w:trPr>
        <w:tc>
          <w:tcPr>
            <w:tcW w:w="669" w:type="pct"/>
            <w:shd w:val="clear" w:color="000000" w:fill="auto"/>
          </w:tcPr>
          <w:p w:rsidR="008F54F5" w:rsidRPr="006B433D" w:rsidRDefault="00B26E76" w:rsidP="002D4B12">
            <w:pPr>
              <w:jc w:val="center"/>
            </w:pPr>
            <w:hyperlink r:id="rId94" w:history="1">
              <w:r w:rsidR="008F54F5" w:rsidRPr="006B433D">
                <w:t>Показатель № 8</w:t>
              </w:r>
            </w:hyperlink>
          </w:p>
        </w:tc>
        <w:tc>
          <w:tcPr>
            <w:tcW w:w="1373" w:type="pct"/>
            <w:shd w:val="clear" w:color="000000" w:fill="auto"/>
          </w:tcPr>
          <w:p w:rsidR="008F54F5" w:rsidRPr="006B433D" w:rsidRDefault="008F54F5" w:rsidP="002D4B12">
            <w:r w:rsidRPr="006B433D">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p>
        </w:tc>
        <w:tc>
          <w:tcPr>
            <w:tcW w:w="722" w:type="pct"/>
            <w:shd w:val="clear" w:color="000000" w:fill="auto"/>
            <w:vAlign w:val="center"/>
          </w:tcPr>
          <w:p w:rsidR="008F54F5" w:rsidRPr="006B433D" w:rsidRDefault="006B433D" w:rsidP="006B433D">
            <w:pPr>
              <w:jc w:val="center"/>
            </w:pPr>
            <w:r w:rsidRPr="006B433D">
              <w:t>99,4</w:t>
            </w:r>
          </w:p>
        </w:tc>
        <w:tc>
          <w:tcPr>
            <w:tcW w:w="722" w:type="pct"/>
            <w:shd w:val="clear" w:color="000000" w:fill="auto"/>
            <w:vAlign w:val="center"/>
          </w:tcPr>
          <w:p w:rsidR="008F54F5" w:rsidRPr="006B433D" w:rsidRDefault="006B433D" w:rsidP="006B433D">
            <w:pPr>
              <w:jc w:val="center"/>
            </w:pPr>
            <w:r w:rsidRPr="006B433D">
              <w:t>99,6</w:t>
            </w:r>
          </w:p>
        </w:tc>
        <w:tc>
          <w:tcPr>
            <w:tcW w:w="764" w:type="pct"/>
            <w:shd w:val="clear" w:color="000000" w:fill="auto"/>
            <w:vAlign w:val="center"/>
          </w:tcPr>
          <w:p w:rsidR="008F54F5" w:rsidRPr="006B433D" w:rsidRDefault="006B433D" w:rsidP="002D4B12">
            <w:pPr>
              <w:jc w:val="center"/>
            </w:pPr>
            <w:r w:rsidRPr="006B433D">
              <w:t>0,2</w:t>
            </w:r>
          </w:p>
        </w:tc>
        <w:tc>
          <w:tcPr>
            <w:tcW w:w="750" w:type="pct"/>
            <w:shd w:val="clear" w:color="000000" w:fill="auto"/>
            <w:vAlign w:val="center"/>
          </w:tcPr>
          <w:p w:rsidR="008F54F5" w:rsidRPr="006B433D" w:rsidRDefault="006B433D" w:rsidP="008F54F5">
            <w:pPr>
              <w:jc w:val="center"/>
            </w:pPr>
            <w:r w:rsidRPr="006B433D">
              <w:t>24,6</w:t>
            </w:r>
          </w:p>
        </w:tc>
      </w:tr>
      <w:tr w:rsidR="00EA2C9B" w:rsidRPr="006B433D" w:rsidTr="00B11364">
        <w:trPr>
          <w:trHeight w:val="771"/>
        </w:trPr>
        <w:tc>
          <w:tcPr>
            <w:tcW w:w="669" w:type="pct"/>
            <w:shd w:val="clear" w:color="000000" w:fill="auto"/>
          </w:tcPr>
          <w:p w:rsidR="008F54F5" w:rsidRPr="006B433D" w:rsidRDefault="00B26E76" w:rsidP="002D4B12">
            <w:pPr>
              <w:jc w:val="center"/>
            </w:pPr>
            <w:hyperlink r:id="rId95" w:history="1">
              <w:r w:rsidR="008F54F5" w:rsidRPr="006B433D">
                <w:t>Показатель № 9</w:t>
              </w:r>
            </w:hyperlink>
          </w:p>
        </w:tc>
        <w:tc>
          <w:tcPr>
            <w:tcW w:w="1373" w:type="pct"/>
            <w:shd w:val="clear" w:color="000000" w:fill="auto"/>
          </w:tcPr>
          <w:p w:rsidR="008F54F5" w:rsidRPr="006B433D" w:rsidRDefault="008F54F5" w:rsidP="002D4B12">
            <w:r w:rsidRPr="006B433D">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от общего количества проведенных внеплановых проверок)</w:t>
            </w:r>
          </w:p>
        </w:tc>
        <w:tc>
          <w:tcPr>
            <w:tcW w:w="722" w:type="pct"/>
            <w:shd w:val="clear" w:color="000000" w:fill="auto"/>
            <w:vAlign w:val="center"/>
          </w:tcPr>
          <w:p w:rsidR="008F54F5" w:rsidRPr="006B433D" w:rsidRDefault="008F54F5" w:rsidP="002D4B12">
            <w:pPr>
              <w:jc w:val="center"/>
            </w:pPr>
            <w:r w:rsidRPr="006B433D">
              <w:t>0</w:t>
            </w:r>
          </w:p>
        </w:tc>
        <w:tc>
          <w:tcPr>
            <w:tcW w:w="722" w:type="pct"/>
            <w:shd w:val="clear" w:color="000000" w:fill="auto"/>
            <w:vAlign w:val="center"/>
          </w:tcPr>
          <w:p w:rsidR="008F54F5" w:rsidRPr="006B433D" w:rsidRDefault="008F54F5" w:rsidP="0043631A">
            <w:pPr>
              <w:jc w:val="center"/>
            </w:pPr>
            <w:r w:rsidRPr="006B433D">
              <w:t>0</w:t>
            </w:r>
          </w:p>
        </w:tc>
        <w:tc>
          <w:tcPr>
            <w:tcW w:w="764" w:type="pct"/>
            <w:shd w:val="clear" w:color="000000" w:fill="auto"/>
            <w:vAlign w:val="center"/>
          </w:tcPr>
          <w:p w:rsidR="008F54F5" w:rsidRPr="006B433D" w:rsidRDefault="008F54F5" w:rsidP="0043631A">
            <w:pPr>
              <w:jc w:val="center"/>
            </w:pPr>
            <w:r w:rsidRPr="006B433D">
              <w:t>0</w:t>
            </w:r>
          </w:p>
        </w:tc>
        <w:tc>
          <w:tcPr>
            <w:tcW w:w="750" w:type="pct"/>
            <w:shd w:val="clear" w:color="000000" w:fill="auto"/>
            <w:vAlign w:val="center"/>
          </w:tcPr>
          <w:p w:rsidR="008F54F5" w:rsidRPr="006B433D" w:rsidRDefault="006B433D" w:rsidP="008F54F5">
            <w:pPr>
              <w:jc w:val="center"/>
            </w:pPr>
            <w:r w:rsidRPr="006B433D">
              <w:t>0</w:t>
            </w:r>
          </w:p>
        </w:tc>
      </w:tr>
      <w:tr w:rsidR="006B433D" w:rsidRPr="006B433D" w:rsidTr="00B11364">
        <w:trPr>
          <w:trHeight w:val="771"/>
        </w:trPr>
        <w:tc>
          <w:tcPr>
            <w:tcW w:w="669" w:type="pct"/>
            <w:shd w:val="clear" w:color="000000" w:fill="auto"/>
          </w:tcPr>
          <w:p w:rsidR="008F54F5" w:rsidRPr="006B433D" w:rsidRDefault="00B26E76" w:rsidP="002D4B12">
            <w:pPr>
              <w:jc w:val="center"/>
            </w:pPr>
            <w:hyperlink r:id="rId96" w:history="1">
              <w:r w:rsidR="008F54F5" w:rsidRPr="006B433D">
                <w:t>Показатель № 10</w:t>
              </w:r>
            </w:hyperlink>
          </w:p>
        </w:tc>
        <w:tc>
          <w:tcPr>
            <w:tcW w:w="1373" w:type="pct"/>
            <w:shd w:val="clear" w:color="000000" w:fill="auto"/>
          </w:tcPr>
          <w:p w:rsidR="008F54F5" w:rsidRPr="006B433D" w:rsidRDefault="008F54F5" w:rsidP="002D4B12">
            <w:r w:rsidRPr="006B433D">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проведенных внеплановых проверок)</w:t>
            </w:r>
          </w:p>
        </w:tc>
        <w:tc>
          <w:tcPr>
            <w:tcW w:w="722" w:type="pct"/>
            <w:shd w:val="clear" w:color="000000" w:fill="auto"/>
            <w:vAlign w:val="center"/>
          </w:tcPr>
          <w:p w:rsidR="008F54F5" w:rsidRPr="006B433D" w:rsidRDefault="006B433D" w:rsidP="006B433D">
            <w:pPr>
              <w:jc w:val="center"/>
            </w:pPr>
            <w:r w:rsidRPr="006B433D">
              <w:t>0,07</w:t>
            </w:r>
          </w:p>
        </w:tc>
        <w:tc>
          <w:tcPr>
            <w:tcW w:w="722" w:type="pct"/>
            <w:shd w:val="clear" w:color="000000" w:fill="auto"/>
            <w:vAlign w:val="center"/>
          </w:tcPr>
          <w:p w:rsidR="008F54F5" w:rsidRPr="006B433D" w:rsidRDefault="006B433D" w:rsidP="006B433D">
            <w:pPr>
              <w:jc w:val="center"/>
            </w:pPr>
            <w:r w:rsidRPr="006B433D">
              <w:t>0,03</w:t>
            </w:r>
          </w:p>
        </w:tc>
        <w:tc>
          <w:tcPr>
            <w:tcW w:w="764" w:type="pct"/>
            <w:shd w:val="clear" w:color="000000" w:fill="auto"/>
            <w:vAlign w:val="center"/>
          </w:tcPr>
          <w:p w:rsidR="008F54F5" w:rsidRPr="006B433D" w:rsidRDefault="008F54F5" w:rsidP="002D4B12">
            <w:pPr>
              <w:jc w:val="center"/>
            </w:pPr>
            <w:r w:rsidRPr="006B433D">
              <w:t>0,04</w:t>
            </w:r>
          </w:p>
        </w:tc>
        <w:tc>
          <w:tcPr>
            <w:tcW w:w="750" w:type="pct"/>
            <w:shd w:val="clear" w:color="000000" w:fill="auto"/>
            <w:vAlign w:val="center"/>
          </w:tcPr>
          <w:p w:rsidR="008F54F5" w:rsidRPr="006B433D" w:rsidRDefault="00B11364" w:rsidP="006B433D">
            <w:pPr>
              <w:jc w:val="center"/>
            </w:pPr>
            <w:r w:rsidRPr="006B433D">
              <w:t>0,0</w:t>
            </w:r>
            <w:r w:rsidR="006B433D" w:rsidRPr="006B433D">
              <w:t>1</w:t>
            </w:r>
          </w:p>
        </w:tc>
      </w:tr>
      <w:tr w:rsidR="00EA2C9B" w:rsidRPr="006B433D" w:rsidTr="00B11364">
        <w:trPr>
          <w:trHeight w:val="771"/>
        </w:trPr>
        <w:tc>
          <w:tcPr>
            <w:tcW w:w="669" w:type="pct"/>
            <w:shd w:val="clear" w:color="000000" w:fill="auto"/>
          </w:tcPr>
          <w:p w:rsidR="008F54F5" w:rsidRPr="006B433D" w:rsidRDefault="00B26E76" w:rsidP="002D4B12">
            <w:pPr>
              <w:jc w:val="center"/>
            </w:pPr>
            <w:hyperlink r:id="rId97" w:history="1">
              <w:r w:rsidR="008F54F5" w:rsidRPr="006B433D">
                <w:t>Показатель № 11</w:t>
              </w:r>
            </w:hyperlink>
          </w:p>
        </w:tc>
        <w:tc>
          <w:tcPr>
            <w:tcW w:w="1373" w:type="pct"/>
            <w:shd w:val="clear" w:color="000000" w:fill="auto"/>
          </w:tcPr>
          <w:p w:rsidR="008F54F5" w:rsidRPr="006B433D" w:rsidRDefault="008F54F5" w:rsidP="002D4B12">
            <w:r w:rsidRPr="006B433D">
              <w:t>Доля проверок, по итогам которых выявлены правонарушения (в процентах от общего числа проведенных плановых и внеплановых проверок)</w:t>
            </w:r>
          </w:p>
        </w:tc>
        <w:tc>
          <w:tcPr>
            <w:tcW w:w="722" w:type="pct"/>
            <w:shd w:val="clear" w:color="000000" w:fill="auto"/>
            <w:vAlign w:val="center"/>
          </w:tcPr>
          <w:p w:rsidR="008F54F5" w:rsidRPr="006B433D" w:rsidRDefault="006B433D" w:rsidP="006B433D">
            <w:pPr>
              <w:jc w:val="center"/>
            </w:pPr>
            <w:r w:rsidRPr="006B433D">
              <w:t>76,9</w:t>
            </w:r>
          </w:p>
        </w:tc>
        <w:tc>
          <w:tcPr>
            <w:tcW w:w="722" w:type="pct"/>
            <w:shd w:val="clear" w:color="000000" w:fill="auto"/>
            <w:vAlign w:val="center"/>
          </w:tcPr>
          <w:p w:rsidR="008F54F5" w:rsidRPr="006B433D" w:rsidRDefault="006B433D" w:rsidP="006B433D">
            <w:pPr>
              <w:jc w:val="center"/>
            </w:pPr>
            <w:r w:rsidRPr="006B433D">
              <w:t>79</w:t>
            </w:r>
          </w:p>
        </w:tc>
        <w:tc>
          <w:tcPr>
            <w:tcW w:w="764" w:type="pct"/>
            <w:shd w:val="clear" w:color="000000" w:fill="auto"/>
            <w:vAlign w:val="center"/>
          </w:tcPr>
          <w:p w:rsidR="008F54F5" w:rsidRPr="006B433D" w:rsidRDefault="006B433D" w:rsidP="0043631A">
            <w:pPr>
              <w:jc w:val="center"/>
            </w:pPr>
            <w:r w:rsidRPr="006B433D">
              <w:t>2,1</w:t>
            </w:r>
          </w:p>
        </w:tc>
        <w:tc>
          <w:tcPr>
            <w:tcW w:w="750" w:type="pct"/>
            <w:shd w:val="clear" w:color="000000" w:fill="auto"/>
            <w:vAlign w:val="center"/>
          </w:tcPr>
          <w:p w:rsidR="008F54F5" w:rsidRPr="006B433D" w:rsidRDefault="006B433D" w:rsidP="008F54F5">
            <w:pPr>
              <w:jc w:val="center"/>
            </w:pPr>
            <w:r w:rsidRPr="006B433D">
              <w:t>17,6</w:t>
            </w:r>
          </w:p>
        </w:tc>
      </w:tr>
      <w:tr w:rsidR="00EA2C9B" w:rsidRPr="006B433D" w:rsidTr="00B11364">
        <w:trPr>
          <w:trHeight w:val="771"/>
        </w:trPr>
        <w:tc>
          <w:tcPr>
            <w:tcW w:w="669" w:type="pct"/>
            <w:shd w:val="clear" w:color="000000" w:fill="auto"/>
          </w:tcPr>
          <w:p w:rsidR="008F54F5" w:rsidRPr="006B433D" w:rsidRDefault="00B26E76" w:rsidP="002D4B12">
            <w:pPr>
              <w:jc w:val="center"/>
            </w:pPr>
            <w:hyperlink r:id="rId98" w:history="1">
              <w:r w:rsidR="008F54F5" w:rsidRPr="006B433D">
                <w:t>Показатель № 12</w:t>
              </w:r>
            </w:hyperlink>
          </w:p>
        </w:tc>
        <w:tc>
          <w:tcPr>
            <w:tcW w:w="1373" w:type="pct"/>
            <w:shd w:val="clear" w:color="000000" w:fill="auto"/>
          </w:tcPr>
          <w:p w:rsidR="008F54F5" w:rsidRPr="006B433D" w:rsidRDefault="008F54F5" w:rsidP="002D4B12">
            <w:r w:rsidRPr="006B433D">
              <w:t xml:space="preserve">Доля проверок, по итогам которых по результатам выявленных правонарушений были возбуждены дела об административных правонарушениях (в </w:t>
            </w:r>
            <w:r w:rsidRPr="006B433D">
              <w:lastRenderedPageBreak/>
              <w:t>процентах от общего числа проверок, по итогам которых были выявлены правонарушения)</w:t>
            </w:r>
          </w:p>
        </w:tc>
        <w:tc>
          <w:tcPr>
            <w:tcW w:w="722" w:type="pct"/>
            <w:shd w:val="clear" w:color="000000" w:fill="auto"/>
            <w:vAlign w:val="center"/>
          </w:tcPr>
          <w:p w:rsidR="008F54F5" w:rsidRPr="006B433D" w:rsidRDefault="006B433D" w:rsidP="006B433D">
            <w:pPr>
              <w:jc w:val="center"/>
            </w:pPr>
            <w:r w:rsidRPr="006B433D">
              <w:lastRenderedPageBreak/>
              <w:t>97,3</w:t>
            </w:r>
          </w:p>
        </w:tc>
        <w:tc>
          <w:tcPr>
            <w:tcW w:w="722" w:type="pct"/>
            <w:shd w:val="clear" w:color="000000" w:fill="auto"/>
            <w:vAlign w:val="center"/>
          </w:tcPr>
          <w:p w:rsidR="008F54F5" w:rsidRPr="006B433D" w:rsidRDefault="006B433D" w:rsidP="006B433D">
            <w:pPr>
              <w:jc w:val="center"/>
            </w:pPr>
            <w:r w:rsidRPr="006B433D">
              <w:t>97,5</w:t>
            </w:r>
          </w:p>
        </w:tc>
        <w:tc>
          <w:tcPr>
            <w:tcW w:w="764" w:type="pct"/>
            <w:shd w:val="clear" w:color="000000" w:fill="auto"/>
            <w:vAlign w:val="center"/>
          </w:tcPr>
          <w:p w:rsidR="008F54F5" w:rsidRPr="006B433D" w:rsidRDefault="006B433D" w:rsidP="002D4B12">
            <w:pPr>
              <w:jc w:val="center"/>
            </w:pPr>
            <w:r w:rsidRPr="006B433D">
              <w:t>0,</w:t>
            </w:r>
            <w:r w:rsidR="008F54F5" w:rsidRPr="006B433D">
              <w:t>2</w:t>
            </w:r>
          </w:p>
        </w:tc>
        <w:tc>
          <w:tcPr>
            <w:tcW w:w="750" w:type="pct"/>
            <w:shd w:val="clear" w:color="000000" w:fill="auto"/>
            <w:vAlign w:val="center"/>
          </w:tcPr>
          <w:p w:rsidR="00B11364" w:rsidRPr="006B433D" w:rsidRDefault="006B433D" w:rsidP="00B11364">
            <w:pPr>
              <w:jc w:val="center"/>
            </w:pPr>
            <w:r w:rsidRPr="006B433D">
              <w:t>18,4</w:t>
            </w:r>
          </w:p>
        </w:tc>
      </w:tr>
      <w:tr w:rsidR="00EA2C9B" w:rsidRPr="006B433D" w:rsidTr="00B11364">
        <w:trPr>
          <w:trHeight w:val="289"/>
        </w:trPr>
        <w:tc>
          <w:tcPr>
            <w:tcW w:w="669" w:type="pct"/>
            <w:shd w:val="clear" w:color="000000" w:fill="auto"/>
          </w:tcPr>
          <w:p w:rsidR="008F54F5" w:rsidRPr="006B433D" w:rsidRDefault="00B26E76" w:rsidP="002D4B12">
            <w:pPr>
              <w:jc w:val="center"/>
            </w:pPr>
            <w:hyperlink r:id="rId99" w:history="1">
              <w:r w:rsidR="008F54F5" w:rsidRPr="006B433D">
                <w:t>Показатель № 13</w:t>
              </w:r>
            </w:hyperlink>
          </w:p>
        </w:tc>
        <w:tc>
          <w:tcPr>
            <w:tcW w:w="1373" w:type="pct"/>
            <w:shd w:val="clear" w:color="000000" w:fill="auto"/>
          </w:tcPr>
          <w:p w:rsidR="008F54F5" w:rsidRPr="006B433D" w:rsidRDefault="008F54F5" w:rsidP="002D4B12">
            <w:r w:rsidRPr="006B433D">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22" w:type="pct"/>
            <w:shd w:val="clear" w:color="000000" w:fill="auto"/>
            <w:vAlign w:val="center"/>
          </w:tcPr>
          <w:p w:rsidR="008F54F5" w:rsidRPr="006B433D" w:rsidRDefault="006B433D" w:rsidP="006B433D">
            <w:pPr>
              <w:jc w:val="center"/>
            </w:pPr>
            <w:r w:rsidRPr="006B433D">
              <w:t>99,3</w:t>
            </w:r>
          </w:p>
        </w:tc>
        <w:tc>
          <w:tcPr>
            <w:tcW w:w="722" w:type="pct"/>
            <w:shd w:val="clear" w:color="000000" w:fill="auto"/>
            <w:vAlign w:val="center"/>
          </w:tcPr>
          <w:p w:rsidR="008F54F5" w:rsidRPr="006B433D" w:rsidRDefault="006B433D" w:rsidP="006B433D">
            <w:pPr>
              <w:jc w:val="center"/>
            </w:pPr>
            <w:r w:rsidRPr="006B433D">
              <w:t>99,6</w:t>
            </w:r>
          </w:p>
        </w:tc>
        <w:tc>
          <w:tcPr>
            <w:tcW w:w="764" w:type="pct"/>
            <w:shd w:val="clear" w:color="000000" w:fill="auto"/>
            <w:vAlign w:val="center"/>
          </w:tcPr>
          <w:p w:rsidR="008F54F5" w:rsidRPr="006B433D" w:rsidRDefault="006B433D" w:rsidP="002D4B12">
            <w:pPr>
              <w:jc w:val="center"/>
            </w:pPr>
            <w:r w:rsidRPr="006B433D">
              <w:t>0,3</w:t>
            </w:r>
          </w:p>
        </w:tc>
        <w:tc>
          <w:tcPr>
            <w:tcW w:w="750" w:type="pct"/>
            <w:shd w:val="clear" w:color="000000" w:fill="auto"/>
            <w:vAlign w:val="center"/>
          </w:tcPr>
          <w:p w:rsidR="008F54F5" w:rsidRPr="006B433D" w:rsidRDefault="006B433D" w:rsidP="008F54F5">
            <w:pPr>
              <w:jc w:val="center"/>
            </w:pPr>
            <w:r w:rsidRPr="006B433D">
              <w:t>5</w:t>
            </w:r>
            <w:r w:rsidR="00B11364" w:rsidRPr="006B433D">
              <w:t>,5</w:t>
            </w:r>
          </w:p>
        </w:tc>
      </w:tr>
      <w:tr w:rsidR="00EA2C9B" w:rsidRPr="006B433D" w:rsidTr="00B11364">
        <w:trPr>
          <w:trHeight w:val="289"/>
        </w:trPr>
        <w:tc>
          <w:tcPr>
            <w:tcW w:w="669" w:type="pct"/>
            <w:shd w:val="clear" w:color="000000" w:fill="auto"/>
          </w:tcPr>
          <w:p w:rsidR="008F54F5" w:rsidRPr="006B433D" w:rsidRDefault="00B26E76" w:rsidP="002D4B12">
            <w:pPr>
              <w:jc w:val="center"/>
            </w:pPr>
            <w:hyperlink r:id="rId100" w:history="1">
              <w:r w:rsidR="008F54F5" w:rsidRPr="006B433D">
                <w:t>Показатель № 14</w:t>
              </w:r>
            </w:hyperlink>
          </w:p>
        </w:tc>
        <w:tc>
          <w:tcPr>
            <w:tcW w:w="1373" w:type="pct"/>
            <w:shd w:val="clear" w:color="000000" w:fill="auto"/>
          </w:tcPr>
          <w:p w:rsidR="008F54F5" w:rsidRPr="006B433D" w:rsidRDefault="008F54F5" w:rsidP="002D4B12">
            <w:r w:rsidRPr="006B433D">
              <w:t xml:space="preserve">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w:t>
            </w:r>
            <w:r w:rsidRPr="006B433D">
              <w:lastRenderedPageBreak/>
              <w:t>числа проверенных лиц)</w:t>
            </w:r>
          </w:p>
        </w:tc>
        <w:tc>
          <w:tcPr>
            <w:tcW w:w="722" w:type="pct"/>
            <w:shd w:val="clear" w:color="000000" w:fill="auto"/>
            <w:vAlign w:val="center"/>
          </w:tcPr>
          <w:p w:rsidR="008F54F5" w:rsidRPr="006B433D" w:rsidRDefault="008F54F5" w:rsidP="002D4B12">
            <w:pPr>
              <w:jc w:val="center"/>
            </w:pPr>
            <w:r w:rsidRPr="006B433D">
              <w:lastRenderedPageBreak/>
              <w:t>0</w:t>
            </w:r>
          </w:p>
        </w:tc>
        <w:tc>
          <w:tcPr>
            <w:tcW w:w="722" w:type="pct"/>
            <w:shd w:val="clear" w:color="000000" w:fill="auto"/>
            <w:vAlign w:val="center"/>
          </w:tcPr>
          <w:p w:rsidR="008F54F5" w:rsidRPr="006B433D" w:rsidRDefault="008F54F5" w:rsidP="002D4B12">
            <w:pPr>
              <w:jc w:val="center"/>
            </w:pPr>
            <w:r w:rsidRPr="006B433D">
              <w:t>0</w:t>
            </w:r>
          </w:p>
        </w:tc>
        <w:tc>
          <w:tcPr>
            <w:tcW w:w="764" w:type="pct"/>
            <w:shd w:val="clear" w:color="000000" w:fill="auto"/>
            <w:vAlign w:val="center"/>
          </w:tcPr>
          <w:p w:rsidR="008F54F5" w:rsidRPr="006B433D" w:rsidRDefault="008F54F5" w:rsidP="002D4B12">
            <w:pPr>
              <w:jc w:val="center"/>
            </w:pPr>
            <w:r w:rsidRPr="006B433D">
              <w:t>0</w:t>
            </w:r>
          </w:p>
        </w:tc>
        <w:tc>
          <w:tcPr>
            <w:tcW w:w="750" w:type="pct"/>
            <w:shd w:val="clear" w:color="000000" w:fill="auto"/>
            <w:vAlign w:val="center"/>
          </w:tcPr>
          <w:p w:rsidR="008F54F5" w:rsidRPr="006B433D" w:rsidRDefault="00B11364" w:rsidP="008F54F5">
            <w:pPr>
              <w:jc w:val="center"/>
            </w:pPr>
            <w:r w:rsidRPr="006B433D">
              <w:t>0</w:t>
            </w:r>
          </w:p>
        </w:tc>
      </w:tr>
      <w:tr w:rsidR="00EA2C9B" w:rsidRPr="006B433D" w:rsidTr="00B11364">
        <w:trPr>
          <w:trHeight w:val="289"/>
        </w:trPr>
        <w:tc>
          <w:tcPr>
            <w:tcW w:w="669" w:type="pct"/>
            <w:shd w:val="clear" w:color="000000" w:fill="auto"/>
          </w:tcPr>
          <w:p w:rsidR="008F54F5" w:rsidRPr="006B433D" w:rsidRDefault="00B26E76" w:rsidP="002D4B12">
            <w:pPr>
              <w:jc w:val="center"/>
            </w:pPr>
            <w:hyperlink r:id="rId101" w:history="1">
              <w:r w:rsidR="008F54F5" w:rsidRPr="006B433D">
                <w:t>Показатель № 15</w:t>
              </w:r>
            </w:hyperlink>
          </w:p>
        </w:tc>
        <w:tc>
          <w:tcPr>
            <w:tcW w:w="1373" w:type="pct"/>
            <w:shd w:val="clear" w:color="000000" w:fill="auto"/>
          </w:tcPr>
          <w:p w:rsidR="008F54F5" w:rsidRPr="006B433D" w:rsidRDefault="008F54F5" w:rsidP="002D4B12">
            <w:r w:rsidRPr="006B433D">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
        </w:tc>
        <w:tc>
          <w:tcPr>
            <w:tcW w:w="722" w:type="pct"/>
            <w:shd w:val="clear" w:color="000000" w:fill="auto"/>
            <w:vAlign w:val="center"/>
          </w:tcPr>
          <w:p w:rsidR="008F54F5" w:rsidRPr="006B433D" w:rsidRDefault="008F54F5" w:rsidP="002D4B12">
            <w:pPr>
              <w:jc w:val="center"/>
            </w:pPr>
            <w:r w:rsidRPr="006B433D">
              <w:t>0</w:t>
            </w:r>
          </w:p>
        </w:tc>
        <w:tc>
          <w:tcPr>
            <w:tcW w:w="722" w:type="pct"/>
            <w:shd w:val="clear" w:color="000000" w:fill="auto"/>
            <w:vAlign w:val="center"/>
          </w:tcPr>
          <w:p w:rsidR="008F54F5" w:rsidRPr="006B433D" w:rsidRDefault="008F54F5" w:rsidP="002D4B12">
            <w:pPr>
              <w:jc w:val="center"/>
            </w:pPr>
            <w:r w:rsidRPr="006B433D">
              <w:t>0</w:t>
            </w:r>
          </w:p>
        </w:tc>
        <w:tc>
          <w:tcPr>
            <w:tcW w:w="764" w:type="pct"/>
            <w:shd w:val="clear" w:color="000000" w:fill="auto"/>
            <w:vAlign w:val="center"/>
          </w:tcPr>
          <w:p w:rsidR="008F54F5" w:rsidRPr="006B433D" w:rsidRDefault="008F54F5" w:rsidP="002D4B12">
            <w:pPr>
              <w:jc w:val="center"/>
            </w:pPr>
            <w:r w:rsidRPr="006B433D">
              <w:t>0</w:t>
            </w:r>
          </w:p>
        </w:tc>
        <w:tc>
          <w:tcPr>
            <w:tcW w:w="750" w:type="pct"/>
            <w:shd w:val="clear" w:color="000000" w:fill="auto"/>
            <w:vAlign w:val="center"/>
          </w:tcPr>
          <w:p w:rsidR="008F54F5" w:rsidRPr="006B433D" w:rsidRDefault="00B11364" w:rsidP="008F54F5">
            <w:pPr>
              <w:jc w:val="center"/>
            </w:pPr>
            <w:r w:rsidRPr="006B433D">
              <w:t>0</w:t>
            </w:r>
          </w:p>
        </w:tc>
      </w:tr>
      <w:tr w:rsidR="00EA2C9B" w:rsidRPr="006B433D" w:rsidTr="00B11364">
        <w:trPr>
          <w:trHeight w:val="289"/>
        </w:trPr>
        <w:tc>
          <w:tcPr>
            <w:tcW w:w="669" w:type="pct"/>
            <w:shd w:val="clear" w:color="000000" w:fill="auto"/>
          </w:tcPr>
          <w:p w:rsidR="008F54F5" w:rsidRPr="006B433D" w:rsidRDefault="008F54F5" w:rsidP="002D4B12">
            <w:pPr>
              <w:jc w:val="center"/>
            </w:pPr>
            <w:r w:rsidRPr="006B433D">
              <w:t>Показатель № 16</w:t>
            </w:r>
          </w:p>
        </w:tc>
        <w:tc>
          <w:tcPr>
            <w:tcW w:w="1373" w:type="pct"/>
            <w:shd w:val="clear" w:color="000000" w:fill="auto"/>
          </w:tcPr>
          <w:p w:rsidR="008F54F5" w:rsidRPr="006B433D" w:rsidRDefault="008F54F5" w:rsidP="002D4B12">
            <w:r w:rsidRPr="006B433D">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w:t>
            </w:r>
            <w:r w:rsidRPr="006B433D">
              <w:lastRenderedPageBreak/>
              <w:t xml:space="preserve">чрезвычайных ситуаций природного и техногенного характера (по видам ущерба) </w:t>
            </w:r>
          </w:p>
        </w:tc>
        <w:tc>
          <w:tcPr>
            <w:tcW w:w="722" w:type="pct"/>
            <w:shd w:val="clear" w:color="000000" w:fill="auto"/>
            <w:vAlign w:val="center"/>
          </w:tcPr>
          <w:p w:rsidR="008F54F5" w:rsidRPr="006B433D" w:rsidRDefault="008F54F5" w:rsidP="002D4B12">
            <w:pPr>
              <w:jc w:val="center"/>
            </w:pPr>
            <w:r w:rsidRPr="006B433D">
              <w:lastRenderedPageBreak/>
              <w:t>0</w:t>
            </w:r>
          </w:p>
        </w:tc>
        <w:tc>
          <w:tcPr>
            <w:tcW w:w="722" w:type="pct"/>
            <w:shd w:val="clear" w:color="000000" w:fill="auto"/>
            <w:vAlign w:val="center"/>
          </w:tcPr>
          <w:p w:rsidR="008F54F5" w:rsidRPr="006B433D" w:rsidRDefault="008F54F5" w:rsidP="002D4B12">
            <w:pPr>
              <w:jc w:val="center"/>
            </w:pPr>
            <w:r w:rsidRPr="006B433D">
              <w:t>0</w:t>
            </w:r>
          </w:p>
        </w:tc>
        <w:tc>
          <w:tcPr>
            <w:tcW w:w="764" w:type="pct"/>
            <w:shd w:val="clear" w:color="000000" w:fill="auto"/>
            <w:vAlign w:val="center"/>
          </w:tcPr>
          <w:p w:rsidR="008F54F5" w:rsidRPr="006B433D" w:rsidRDefault="008F54F5" w:rsidP="002D4B12">
            <w:pPr>
              <w:jc w:val="center"/>
            </w:pPr>
            <w:r w:rsidRPr="006B433D">
              <w:t>0</w:t>
            </w:r>
          </w:p>
        </w:tc>
        <w:tc>
          <w:tcPr>
            <w:tcW w:w="750" w:type="pct"/>
            <w:shd w:val="clear" w:color="000000" w:fill="auto"/>
            <w:vAlign w:val="center"/>
          </w:tcPr>
          <w:p w:rsidR="008F54F5" w:rsidRPr="006B433D" w:rsidRDefault="00B11364" w:rsidP="008F54F5">
            <w:pPr>
              <w:jc w:val="center"/>
            </w:pPr>
            <w:r w:rsidRPr="006B433D">
              <w:t>0</w:t>
            </w:r>
          </w:p>
        </w:tc>
      </w:tr>
      <w:tr w:rsidR="00EA2C9B" w:rsidRPr="009B1D54" w:rsidTr="00B11364">
        <w:trPr>
          <w:trHeight w:val="289"/>
        </w:trPr>
        <w:tc>
          <w:tcPr>
            <w:tcW w:w="669" w:type="pct"/>
            <w:shd w:val="clear" w:color="000000" w:fill="auto"/>
          </w:tcPr>
          <w:p w:rsidR="008F54F5" w:rsidRPr="009B1D54" w:rsidRDefault="008F54F5" w:rsidP="002D4B12">
            <w:pPr>
              <w:jc w:val="center"/>
            </w:pPr>
            <w:r w:rsidRPr="009B1D54">
              <w:lastRenderedPageBreak/>
              <w:t>Показатель № 17</w:t>
            </w:r>
          </w:p>
        </w:tc>
        <w:tc>
          <w:tcPr>
            <w:tcW w:w="1373" w:type="pct"/>
            <w:shd w:val="clear" w:color="000000" w:fill="auto"/>
          </w:tcPr>
          <w:p w:rsidR="008F54F5" w:rsidRPr="009B1D54" w:rsidRDefault="008F54F5" w:rsidP="002D4B12">
            <w:r w:rsidRPr="009B1D54">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722" w:type="pct"/>
            <w:shd w:val="clear" w:color="000000" w:fill="auto"/>
            <w:vAlign w:val="center"/>
          </w:tcPr>
          <w:p w:rsidR="008F54F5" w:rsidRPr="009B1D54" w:rsidRDefault="009B1D54" w:rsidP="009B1D54">
            <w:pPr>
              <w:jc w:val="center"/>
            </w:pPr>
            <w:r w:rsidRPr="009B1D54">
              <w:t>3,5</w:t>
            </w:r>
          </w:p>
        </w:tc>
        <w:tc>
          <w:tcPr>
            <w:tcW w:w="722" w:type="pct"/>
            <w:shd w:val="clear" w:color="000000" w:fill="auto"/>
            <w:vAlign w:val="center"/>
          </w:tcPr>
          <w:p w:rsidR="008F54F5" w:rsidRPr="009B1D54" w:rsidRDefault="009B1D54" w:rsidP="009B1D54">
            <w:pPr>
              <w:jc w:val="center"/>
            </w:pPr>
            <w:r w:rsidRPr="009B1D54">
              <w:t>3,7</w:t>
            </w:r>
          </w:p>
        </w:tc>
        <w:tc>
          <w:tcPr>
            <w:tcW w:w="764" w:type="pct"/>
            <w:shd w:val="clear" w:color="000000" w:fill="auto"/>
            <w:vAlign w:val="center"/>
          </w:tcPr>
          <w:p w:rsidR="008F54F5" w:rsidRPr="009B1D54" w:rsidRDefault="008F54F5" w:rsidP="0043631A">
            <w:pPr>
              <w:jc w:val="center"/>
            </w:pPr>
            <w:r w:rsidRPr="009B1D54">
              <w:t>0,2</w:t>
            </w:r>
          </w:p>
        </w:tc>
        <w:tc>
          <w:tcPr>
            <w:tcW w:w="750" w:type="pct"/>
            <w:shd w:val="clear" w:color="000000" w:fill="auto"/>
            <w:vAlign w:val="center"/>
          </w:tcPr>
          <w:p w:rsidR="008F54F5" w:rsidRPr="009B1D54" w:rsidRDefault="00B11364" w:rsidP="008F54F5">
            <w:pPr>
              <w:jc w:val="center"/>
            </w:pPr>
            <w:r w:rsidRPr="009B1D54">
              <w:t>0,</w:t>
            </w:r>
            <w:r w:rsidR="009B1D54" w:rsidRPr="009B1D54">
              <w:t>8</w:t>
            </w:r>
          </w:p>
        </w:tc>
      </w:tr>
      <w:tr w:rsidR="00EA2C9B" w:rsidRPr="009B1D54" w:rsidTr="00B11364">
        <w:trPr>
          <w:trHeight w:val="289"/>
        </w:trPr>
        <w:tc>
          <w:tcPr>
            <w:tcW w:w="669" w:type="pct"/>
            <w:shd w:val="clear" w:color="000000" w:fill="auto"/>
          </w:tcPr>
          <w:p w:rsidR="008F54F5" w:rsidRPr="009B1D54" w:rsidRDefault="008F54F5" w:rsidP="002D4B12">
            <w:pPr>
              <w:jc w:val="center"/>
            </w:pPr>
            <w:r w:rsidRPr="009B1D54">
              <w:t>Показатель № 18</w:t>
            </w:r>
          </w:p>
        </w:tc>
        <w:tc>
          <w:tcPr>
            <w:tcW w:w="1373" w:type="pct"/>
            <w:shd w:val="clear" w:color="000000" w:fill="auto"/>
          </w:tcPr>
          <w:p w:rsidR="008F54F5" w:rsidRPr="009B1D54" w:rsidRDefault="008F54F5" w:rsidP="002D4B12">
            <w:r w:rsidRPr="009B1D54">
              <w:t>Отношение суммы взысканных административных штрафов к общей сумме наложенных административных штрафов</w:t>
            </w:r>
          </w:p>
        </w:tc>
        <w:tc>
          <w:tcPr>
            <w:tcW w:w="722" w:type="pct"/>
            <w:shd w:val="clear" w:color="000000" w:fill="auto"/>
            <w:vAlign w:val="center"/>
          </w:tcPr>
          <w:p w:rsidR="008F54F5" w:rsidRPr="009B1D54" w:rsidRDefault="009B1D54" w:rsidP="009B1D54">
            <w:pPr>
              <w:jc w:val="center"/>
            </w:pPr>
            <w:r w:rsidRPr="009B1D54">
              <w:t>99,7</w:t>
            </w:r>
          </w:p>
        </w:tc>
        <w:tc>
          <w:tcPr>
            <w:tcW w:w="722" w:type="pct"/>
            <w:shd w:val="clear" w:color="000000" w:fill="auto"/>
            <w:vAlign w:val="center"/>
          </w:tcPr>
          <w:p w:rsidR="008F54F5" w:rsidRPr="009B1D54" w:rsidRDefault="009B1D54" w:rsidP="009B1D54">
            <w:pPr>
              <w:jc w:val="center"/>
            </w:pPr>
            <w:r w:rsidRPr="009B1D54">
              <w:t>99,9</w:t>
            </w:r>
          </w:p>
        </w:tc>
        <w:tc>
          <w:tcPr>
            <w:tcW w:w="764" w:type="pct"/>
            <w:shd w:val="clear" w:color="000000" w:fill="auto"/>
            <w:vAlign w:val="center"/>
          </w:tcPr>
          <w:p w:rsidR="008F54F5" w:rsidRPr="009B1D54" w:rsidRDefault="009B1D54" w:rsidP="002D4B12">
            <w:pPr>
              <w:jc w:val="center"/>
            </w:pPr>
            <w:r w:rsidRPr="009B1D54">
              <w:t>0,2</w:t>
            </w:r>
          </w:p>
        </w:tc>
        <w:tc>
          <w:tcPr>
            <w:tcW w:w="750" w:type="pct"/>
            <w:shd w:val="clear" w:color="000000" w:fill="auto"/>
            <w:vAlign w:val="center"/>
          </w:tcPr>
          <w:p w:rsidR="008F54F5" w:rsidRPr="009B1D54" w:rsidRDefault="009B1D54" w:rsidP="008F54F5">
            <w:pPr>
              <w:jc w:val="center"/>
            </w:pPr>
            <w:r w:rsidRPr="009B1D54">
              <w:t>11,1</w:t>
            </w:r>
          </w:p>
        </w:tc>
      </w:tr>
      <w:tr w:rsidR="00EA2C9B" w:rsidRPr="003C61B3" w:rsidTr="00B11364">
        <w:trPr>
          <w:trHeight w:val="289"/>
        </w:trPr>
        <w:tc>
          <w:tcPr>
            <w:tcW w:w="669" w:type="pct"/>
            <w:shd w:val="clear" w:color="000000" w:fill="auto"/>
          </w:tcPr>
          <w:p w:rsidR="00B11364" w:rsidRPr="003C61B3" w:rsidRDefault="00B11364" w:rsidP="002D4B12">
            <w:pPr>
              <w:jc w:val="center"/>
            </w:pPr>
            <w:r w:rsidRPr="003C61B3">
              <w:t>Показатель № 19</w:t>
            </w:r>
          </w:p>
        </w:tc>
        <w:tc>
          <w:tcPr>
            <w:tcW w:w="1373" w:type="pct"/>
            <w:shd w:val="clear" w:color="000000" w:fill="auto"/>
          </w:tcPr>
          <w:p w:rsidR="00B11364" w:rsidRPr="003C61B3" w:rsidRDefault="00B11364" w:rsidP="002D4B12">
            <w:r w:rsidRPr="003C61B3">
              <w:t>Средний размер наложенного административного штрафа, в том числе:</w:t>
            </w:r>
          </w:p>
          <w:p w:rsidR="00B11364" w:rsidRPr="003C61B3" w:rsidRDefault="00B11364" w:rsidP="002D4B12">
            <w:r w:rsidRPr="003C61B3">
              <w:t>на должностных лиц</w:t>
            </w:r>
          </w:p>
          <w:p w:rsidR="00B11364" w:rsidRPr="003C61B3" w:rsidRDefault="00B11364" w:rsidP="002D4B12">
            <w:r w:rsidRPr="003C61B3">
              <w:t>и юридических лиц</w:t>
            </w:r>
          </w:p>
        </w:tc>
        <w:tc>
          <w:tcPr>
            <w:tcW w:w="722" w:type="pct"/>
            <w:shd w:val="clear" w:color="000000" w:fill="auto"/>
            <w:vAlign w:val="bottom"/>
          </w:tcPr>
          <w:p w:rsidR="00B11364" w:rsidRPr="003C61B3" w:rsidRDefault="003C61B3" w:rsidP="002D4B12">
            <w:pPr>
              <w:jc w:val="center"/>
            </w:pPr>
            <w:r w:rsidRPr="003C61B3">
              <w:t xml:space="preserve">5,7 </w:t>
            </w:r>
            <w:r w:rsidR="00B11364" w:rsidRPr="003C61B3">
              <w:t>16,3</w:t>
            </w:r>
          </w:p>
          <w:p w:rsidR="00B11364" w:rsidRPr="003C61B3" w:rsidRDefault="00B11364" w:rsidP="002D4B12">
            <w:pPr>
              <w:jc w:val="center"/>
            </w:pPr>
          </w:p>
          <w:p w:rsidR="00B11364" w:rsidRPr="003C61B3" w:rsidRDefault="003C61B3" w:rsidP="002D4B12">
            <w:pPr>
              <w:jc w:val="center"/>
            </w:pPr>
            <w:r w:rsidRPr="003C61B3">
              <w:t>0,8</w:t>
            </w:r>
          </w:p>
          <w:p w:rsidR="00B11364" w:rsidRPr="003C61B3" w:rsidRDefault="003C61B3" w:rsidP="003C61B3">
            <w:pPr>
              <w:jc w:val="center"/>
            </w:pPr>
            <w:r w:rsidRPr="003C61B3">
              <w:t>9,4</w:t>
            </w:r>
          </w:p>
        </w:tc>
        <w:tc>
          <w:tcPr>
            <w:tcW w:w="722" w:type="pct"/>
            <w:shd w:val="clear" w:color="000000" w:fill="auto"/>
            <w:vAlign w:val="bottom"/>
          </w:tcPr>
          <w:p w:rsidR="00B11364" w:rsidRPr="003C61B3" w:rsidRDefault="003C61B3" w:rsidP="002D4B12">
            <w:pPr>
              <w:jc w:val="center"/>
            </w:pPr>
            <w:r w:rsidRPr="003C61B3">
              <w:t xml:space="preserve">5,3 </w:t>
            </w:r>
            <w:r w:rsidR="00B11364" w:rsidRPr="003C61B3">
              <w:t>17,1</w:t>
            </w:r>
          </w:p>
          <w:p w:rsidR="00B11364" w:rsidRPr="003C61B3" w:rsidRDefault="00B11364" w:rsidP="002D4B12">
            <w:pPr>
              <w:jc w:val="center"/>
            </w:pPr>
          </w:p>
          <w:p w:rsidR="00B11364" w:rsidRPr="003C61B3" w:rsidRDefault="003C61B3" w:rsidP="002D4B12">
            <w:pPr>
              <w:jc w:val="center"/>
            </w:pPr>
            <w:r w:rsidRPr="003C61B3">
              <w:t>0,8</w:t>
            </w:r>
          </w:p>
          <w:p w:rsidR="00B11364" w:rsidRPr="003C61B3" w:rsidRDefault="003C61B3" w:rsidP="003C61B3">
            <w:pPr>
              <w:jc w:val="center"/>
            </w:pPr>
            <w:r w:rsidRPr="003C61B3">
              <w:t>8,8</w:t>
            </w:r>
          </w:p>
        </w:tc>
        <w:tc>
          <w:tcPr>
            <w:tcW w:w="764" w:type="pct"/>
            <w:shd w:val="clear" w:color="000000" w:fill="auto"/>
            <w:vAlign w:val="bottom"/>
          </w:tcPr>
          <w:p w:rsidR="00B11364" w:rsidRPr="003C61B3" w:rsidRDefault="00B11364" w:rsidP="002D4B12">
            <w:pPr>
              <w:jc w:val="center"/>
            </w:pPr>
            <w:r w:rsidRPr="003C61B3">
              <w:t>0,</w:t>
            </w:r>
            <w:r w:rsidR="003C61B3" w:rsidRPr="003C61B3">
              <w:t>4</w:t>
            </w:r>
          </w:p>
          <w:p w:rsidR="00B11364" w:rsidRPr="003C61B3" w:rsidRDefault="00B11364" w:rsidP="002D4B12">
            <w:pPr>
              <w:jc w:val="center"/>
            </w:pPr>
          </w:p>
          <w:p w:rsidR="00B11364" w:rsidRPr="003C61B3" w:rsidRDefault="003C61B3" w:rsidP="002D4B12">
            <w:pPr>
              <w:jc w:val="center"/>
            </w:pPr>
            <w:r w:rsidRPr="003C61B3">
              <w:t>0</w:t>
            </w:r>
          </w:p>
          <w:p w:rsidR="00B11364" w:rsidRPr="003C61B3" w:rsidRDefault="003C61B3" w:rsidP="006F05C0">
            <w:pPr>
              <w:jc w:val="center"/>
            </w:pPr>
            <w:r w:rsidRPr="003C61B3">
              <w:t>0,6</w:t>
            </w:r>
          </w:p>
        </w:tc>
        <w:tc>
          <w:tcPr>
            <w:tcW w:w="750" w:type="pct"/>
            <w:shd w:val="clear" w:color="000000" w:fill="auto"/>
            <w:vAlign w:val="bottom"/>
          </w:tcPr>
          <w:p w:rsidR="00B11364" w:rsidRPr="003C61B3" w:rsidRDefault="003C61B3" w:rsidP="00B11364">
            <w:pPr>
              <w:jc w:val="center"/>
            </w:pPr>
            <w:r w:rsidRPr="003C61B3">
              <w:t>11,8</w:t>
            </w:r>
          </w:p>
          <w:p w:rsidR="00B11364" w:rsidRPr="003C61B3" w:rsidRDefault="00B11364" w:rsidP="00B11364">
            <w:pPr>
              <w:jc w:val="center"/>
            </w:pPr>
          </w:p>
          <w:p w:rsidR="00B11364" w:rsidRPr="003C61B3" w:rsidRDefault="003C61B3" w:rsidP="00B11364">
            <w:pPr>
              <w:jc w:val="center"/>
            </w:pPr>
            <w:r w:rsidRPr="003C61B3">
              <w:t>2</w:t>
            </w:r>
          </w:p>
          <w:p w:rsidR="00B11364" w:rsidRPr="003C61B3" w:rsidRDefault="003C61B3" w:rsidP="00B11364">
            <w:pPr>
              <w:jc w:val="center"/>
            </w:pPr>
            <w:r w:rsidRPr="003C61B3">
              <w:t>16,3</w:t>
            </w:r>
          </w:p>
        </w:tc>
      </w:tr>
      <w:tr w:rsidR="00EA2C9B" w:rsidRPr="00F253E7" w:rsidTr="00B11364">
        <w:trPr>
          <w:trHeight w:val="289"/>
        </w:trPr>
        <w:tc>
          <w:tcPr>
            <w:tcW w:w="669" w:type="pct"/>
            <w:shd w:val="clear" w:color="000000" w:fill="auto"/>
          </w:tcPr>
          <w:p w:rsidR="008F54F5" w:rsidRPr="00F253E7" w:rsidRDefault="008F54F5" w:rsidP="002D4B12">
            <w:pPr>
              <w:jc w:val="center"/>
            </w:pPr>
            <w:r w:rsidRPr="00F253E7">
              <w:t>Показатель № 20</w:t>
            </w:r>
          </w:p>
        </w:tc>
        <w:tc>
          <w:tcPr>
            <w:tcW w:w="1373" w:type="pct"/>
            <w:shd w:val="clear" w:color="000000" w:fill="auto"/>
          </w:tcPr>
          <w:p w:rsidR="008F54F5" w:rsidRPr="00F253E7" w:rsidRDefault="008F54F5" w:rsidP="002D4B12">
            <w:r w:rsidRPr="00F253E7">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22" w:type="pct"/>
            <w:shd w:val="clear" w:color="000000" w:fill="auto"/>
            <w:vAlign w:val="center"/>
          </w:tcPr>
          <w:p w:rsidR="008F54F5" w:rsidRPr="00F253E7" w:rsidRDefault="008F54F5" w:rsidP="002D4B12">
            <w:pPr>
              <w:jc w:val="center"/>
            </w:pPr>
            <w:r w:rsidRPr="00F253E7">
              <w:t>0</w:t>
            </w:r>
          </w:p>
        </w:tc>
        <w:tc>
          <w:tcPr>
            <w:tcW w:w="722" w:type="pct"/>
            <w:shd w:val="clear" w:color="000000" w:fill="auto"/>
            <w:vAlign w:val="center"/>
          </w:tcPr>
          <w:p w:rsidR="008F54F5" w:rsidRPr="00F253E7" w:rsidRDefault="008F54F5" w:rsidP="002D4B12">
            <w:pPr>
              <w:jc w:val="center"/>
            </w:pPr>
            <w:r w:rsidRPr="00F253E7">
              <w:t>0</w:t>
            </w:r>
          </w:p>
        </w:tc>
        <w:tc>
          <w:tcPr>
            <w:tcW w:w="764" w:type="pct"/>
            <w:shd w:val="clear" w:color="000000" w:fill="auto"/>
            <w:vAlign w:val="center"/>
          </w:tcPr>
          <w:p w:rsidR="008F54F5" w:rsidRPr="00F253E7" w:rsidRDefault="008F54F5" w:rsidP="002D4B12">
            <w:pPr>
              <w:jc w:val="center"/>
            </w:pPr>
            <w:r w:rsidRPr="00F253E7">
              <w:t>0</w:t>
            </w:r>
          </w:p>
        </w:tc>
        <w:tc>
          <w:tcPr>
            <w:tcW w:w="750" w:type="pct"/>
            <w:shd w:val="clear" w:color="000000" w:fill="auto"/>
            <w:vAlign w:val="center"/>
          </w:tcPr>
          <w:p w:rsidR="008F54F5" w:rsidRPr="00F253E7" w:rsidRDefault="00B11364" w:rsidP="008F54F5">
            <w:pPr>
              <w:jc w:val="center"/>
            </w:pPr>
            <w:r w:rsidRPr="00F253E7">
              <w:t>0</w:t>
            </w:r>
          </w:p>
        </w:tc>
      </w:tr>
    </w:tbl>
    <w:p w:rsidR="00816027" w:rsidRPr="00EA2C9B" w:rsidRDefault="00816027" w:rsidP="00CB2FF9">
      <w:pPr>
        <w:autoSpaceDE w:val="0"/>
        <w:autoSpaceDN w:val="0"/>
        <w:adjustRightInd w:val="0"/>
        <w:ind w:firstLine="720"/>
        <w:jc w:val="both"/>
        <w:rPr>
          <w:color w:val="FF0000"/>
          <w:sz w:val="28"/>
          <w:szCs w:val="28"/>
        </w:rPr>
      </w:pPr>
    </w:p>
    <w:p w:rsidR="004E2676" w:rsidRPr="00EA2C9B" w:rsidRDefault="004E2676" w:rsidP="00CB2FF9">
      <w:pPr>
        <w:autoSpaceDE w:val="0"/>
        <w:autoSpaceDN w:val="0"/>
        <w:adjustRightInd w:val="0"/>
        <w:ind w:firstLine="720"/>
        <w:jc w:val="both"/>
        <w:rPr>
          <w:color w:val="FF0000"/>
          <w:sz w:val="28"/>
          <w:szCs w:val="28"/>
        </w:rPr>
      </w:pPr>
    </w:p>
    <w:p w:rsidR="004E2676" w:rsidRPr="00EA2C9B" w:rsidRDefault="004E2676" w:rsidP="00CB2FF9">
      <w:pPr>
        <w:autoSpaceDE w:val="0"/>
        <w:autoSpaceDN w:val="0"/>
        <w:adjustRightInd w:val="0"/>
        <w:ind w:firstLine="720"/>
        <w:jc w:val="both"/>
        <w:rPr>
          <w:color w:val="FF0000"/>
          <w:sz w:val="28"/>
          <w:szCs w:val="28"/>
        </w:rPr>
      </w:pPr>
    </w:p>
    <w:p w:rsidR="004E2676" w:rsidRPr="00EA2C9B" w:rsidRDefault="004E2676" w:rsidP="00CB2FF9">
      <w:pPr>
        <w:autoSpaceDE w:val="0"/>
        <w:autoSpaceDN w:val="0"/>
        <w:adjustRightInd w:val="0"/>
        <w:ind w:firstLine="720"/>
        <w:jc w:val="both"/>
        <w:rPr>
          <w:color w:val="FF0000"/>
          <w:sz w:val="28"/>
          <w:szCs w:val="28"/>
        </w:rPr>
      </w:pPr>
    </w:p>
    <w:p w:rsidR="00FA7F1B" w:rsidRDefault="00FA7F1B" w:rsidP="00FA7F1B">
      <w:pPr>
        <w:ind w:firstLine="709"/>
        <w:jc w:val="both"/>
        <w:rPr>
          <w:sz w:val="28"/>
          <w:szCs w:val="28"/>
        </w:rPr>
      </w:pPr>
      <w:r w:rsidRPr="00B639D4">
        <w:rPr>
          <w:sz w:val="28"/>
          <w:szCs w:val="28"/>
        </w:rPr>
        <w:lastRenderedPageBreak/>
        <w:t>Отклонение более 10</w:t>
      </w:r>
      <w:r w:rsidR="00D9054D" w:rsidRPr="00B639D4">
        <w:rPr>
          <w:sz w:val="28"/>
          <w:szCs w:val="28"/>
        </w:rPr>
        <w:t> </w:t>
      </w:r>
      <w:r w:rsidRPr="00B639D4">
        <w:rPr>
          <w:sz w:val="28"/>
          <w:szCs w:val="28"/>
        </w:rPr>
        <w:t xml:space="preserve">% </w:t>
      </w:r>
      <w:r w:rsidR="00B11364" w:rsidRPr="00B639D4">
        <w:rPr>
          <w:sz w:val="28"/>
          <w:szCs w:val="28"/>
        </w:rPr>
        <w:t>по итогам</w:t>
      </w:r>
      <w:r w:rsidRPr="00B639D4">
        <w:rPr>
          <w:sz w:val="28"/>
          <w:szCs w:val="28"/>
        </w:rPr>
        <w:t xml:space="preserve"> 201</w:t>
      </w:r>
      <w:r w:rsidR="00B639D4" w:rsidRPr="00B639D4">
        <w:rPr>
          <w:sz w:val="28"/>
          <w:szCs w:val="28"/>
        </w:rPr>
        <w:t>6</w:t>
      </w:r>
      <w:r w:rsidRPr="00B639D4">
        <w:rPr>
          <w:sz w:val="28"/>
          <w:szCs w:val="28"/>
        </w:rPr>
        <w:t xml:space="preserve"> года </w:t>
      </w:r>
      <w:r w:rsidR="00381A45" w:rsidRPr="00B639D4">
        <w:rPr>
          <w:sz w:val="28"/>
          <w:szCs w:val="28"/>
        </w:rPr>
        <w:t xml:space="preserve">(по полугодиям) и </w:t>
      </w:r>
      <w:r w:rsidRPr="00B639D4">
        <w:rPr>
          <w:sz w:val="28"/>
          <w:szCs w:val="28"/>
        </w:rPr>
        <w:t>по сравнению с 201</w:t>
      </w:r>
      <w:r w:rsidR="00B639D4">
        <w:rPr>
          <w:sz w:val="28"/>
          <w:szCs w:val="28"/>
        </w:rPr>
        <w:t>5</w:t>
      </w:r>
      <w:r w:rsidRPr="00B639D4">
        <w:rPr>
          <w:sz w:val="28"/>
          <w:szCs w:val="28"/>
        </w:rPr>
        <w:t xml:space="preserve"> годом установлено по показател</w:t>
      </w:r>
      <w:r w:rsidR="00B11364" w:rsidRPr="00B639D4">
        <w:rPr>
          <w:sz w:val="28"/>
          <w:szCs w:val="28"/>
        </w:rPr>
        <w:t>ям</w:t>
      </w:r>
      <w:r w:rsidRPr="00B639D4">
        <w:rPr>
          <w:sz w:val="28"/>
          <w:szCs w:val="28"/>
        </w:rPr>
        <w:t xml:space="preserve"> №№ </w:t>
      </w:r>
      <w:r w:rsidR="00B11364" w:rsidRPr="00B639D4">
        <w:rPr>
          <w:sz w:val="28"/>
          <w:szCs w:val="28"/>
        </w:rPr>
        <w:t>1</w:t>
      </w:r>
      <w:r w:rsidRPr="00B639D4">
        <w:rPr>
          <w:sz w:val="28"/>
          <w:szCs w:val="28"/>
        </w:rPr>
        <w:t xml:space="preserve">, </w:t>
      </w:r>
      <w:r w:rsidR="00B639D4" w:rsidRPr="00B639D4">
        <w:rPr>
          <w:sz w:val="28"/>
          <w:szCs w:val="28"/>
        </w:rPr>
        <w:t>2, 7, 8, 11,12,18,19</w:t>
      </w:r>
      <w:r w:rsidRPr="00B639D4">
        <w:rPr>
          <w:sz w:val="28"/>
          <w:szCs w:val="28"/>
        </w:rPr>
        <w:t xml:space="preserve">. </w:t>
      </w:r>
    </w:p>
    <w:p w:rsidR="00B639D4" w:rsidRPr="00B639D4" w:rsidRDefault="00B639D4" w:rsidP="00FA7F1B">
      <w:pPr>
        <w:ind w:firstLine="709"/>
        <w:jc w:val="both"/>
        <w:rPr>
          <w:sz w:val="28"/>
          <w:szCs w:val="28"/>
        </w:rPr>
      </w:pPr>
      <w:r>
        <w:rPr>
          <w:sz w:val="28"/>
          <w:szCs w:val="28"/>
        </w:rPr>
        <w:t>В целом все отклонения объясняются резким уменьшением в 2016 году количества плановых проверок (в 2015 году проведено 2494 плановых проверки, в 2016 – 420 плановых проверок) и соответствующим изменением их результатов. В отклонении значений отдельных показателей, кроме того, отмечаются следующие особенности.</w:t>
      </w:r>
    </w:p>
    <w:p w:rsidR="00B11364" w:rsidRDefault="00B11364" w:rsidP="00FA7F1B">
      <w:pPr>
        <w:ind w:firstLine="709"/>
        <w:jc w:val="both"/>
        <w:rPr>
          <w:sz w:val="28"/>
          <w:szCs w:val="28"/>
        </w:rPr>
      </w:pPr>
      <w:r w:rsidRPr="00A116A1">
        <w:rPr>
          <w:sz w:val="28"/>
          <w:szCs w:val="28"/>
        </w:rPr>
        <w:t xml:space="preserve">Показатель № 1. Выполнение плана проведения </w:t>
      </w:r>
      <w:r w:rsidR="00710B32" w:rsidRPr="00A116A1">
        <w:rPr>
          <w:sz w:val="28"/>
          <w:szCs w:val="28"/>
        </w:rPr>
        <w:t xml:space="preserve">плановых </w:t>
      </w:r>
      <w:r w:rsidRPr="00A116A1">
        <w:rPr>
          <w:sz w:val="28"/>
          <w:szCs w:val="28"/>
        </w:rPr>
        <w:t>проверок (доля проведенных плановых проверок в процентах от общего количества запланированных проверок)</w:t>
      </w:r>
      <w:r w:rsidR="00CF745C" w:rsidRPr="00A116A1">
        <w:rPr>
          <w:sz w:val="28"/>
          <w:szCs w:val="28"/>
        </w:rPr>
        <w:t xml:space="preserve"> в 201</w:t>
      </w:r>
      <w:r w:rsidR="00B639D4" w:rsidRPr="00A116A1">
        <w:rPr>
          <w:sz w:val="28"/>
          <w:szCs w:val="28"/>
        </w:rPr>
        <w:t>6</w:t>
      </w:r>
      <w:r w:rsidR="00CF745C" w:rsidRPr="00A116A1">
        <w:rPr>
          <w:sz w:val="28"/>
          <w:szCs w:val="28"/>
        </w:rPr>
        <w:t xml:space="preserve"> г. на </w:t>
      </w:r>
      <w:r w:rsidR="00B639D4" w:rsidRPr="00A116A1">
        <w:rPr>
          <w:sz w:val="28"/>
          <w:szCs w:val="28"/>
        </w:rPr>
        <w:t>43,4</w:t>
      </w:r>
      <w:r w:rsidR="00D9054D" w:rsidRPr="00A116A1">
        <w:rPr>
          <w:sz w:val="28"/>
          <w:szCs w:val="28"/>
        </w:rPr>
        <w:t> </w:t>
      </w:r>
      <w:r w:rsidR="00CF745C" w:rsidRPr="00A116A1">
        <w:rPr>
          <w:sz w:val="28"/>
          <w:szCs w:val="28"/>
        </w:rPr>
        <w:t>% ниже значения 201</w:t>
      </w:r>
      <w:r w:rsidR="00B639D4" w:rsidRPr="00A116A1">
        <w:rPr>
          <w:sz w:val="28"/>
          <w:szCs w:val="28"/>
        </w:rPr>
        <w:t>5</w:t>
      </w:r>
      <w:r w:rsidR="00CF745C" w:rsidRPr="00A116A1">
        <w:rPr>
          <w:sz w:val="28"/>
          <w:szCs w:val="28"/>
        </w:rPr>
        <w:t xml:space="preserve"> года</w:t>
      </w:r>
      <w:r w:rsidR="00710B32" w:rsidRPr="00A116A1">
        <w:rPr>
          <w:sz w:val="28"/>
          <w:szCs w:val="28"/>
        </w:rPr>
        <w:t xml:space="preserve">, что не отражает действительный процент выполнения плана, так как в течение </w:t>
      </w:r>
      <w:r w:rsidR="0037122D" w:rsidRPr="00A116A1">
        <w:rPr>
          <w:sz w:val="28"/>
          <w:szCs w:val="28"/>
        </w:rPr>
        <w:t>201</w:t>
      </w:r>
      <w:r w:rsidR="00B639D4" w:rsidRPr="00A116A1">
        <w:rPr>
          <w:sz w:val="28"/>
          <w:szCs w:val="28"/>
        </w:rPr>
        <w:t>6</w:t>
      </w:r>
      <w:r w:rsidR="0037122D" w:rsidRPr="00A116A1">
        <w:rPr>
          <w:sz w:val="28"/>
          <w:szCs w:val="28"/>
        </w:rPr>
        <w:t xml:space="preserve"> </w:t>
      </w:r>
      <w:r w:rsidR="00710B32" w:rsidRPr="00A116A1">
        <w:rPr>
          <w:sz w:val="28"/>
          <w:szCs w:val="28"/>
        </w:rPr>
        <w:t>года изменялись предметы надзора (направления деятельности юридических лиц, подлежащих проверке)</w:t>
      </w:r>
      <w:r w:rsidR="00CF745C" w:rsidRPr="00A116A1">
        <w:rPr>
          <w:sz w:val="28"/>
          <w:szCs w:val="28"/>
        </w:rPr>
        <w:t>.</w:t>
      </w:r>
      <w:r w:rsidR="00507345" w:rsidRPr="00A116A1">
        <w:rPr>
          <w:sz w:val="28"/>
          <w:szCs w:val="28"/>
        </w:rPr>
        <w:t xml:space="preserve"> </w:t>
      </w:r>
      <w:r w:rsidR="00710B32" w:rsidRPr="00A116A1">
        <w:rPr>
          <w:sz w:val="28"/>
          <w:szCs w:val="28"/>
        </w:rPr>
        <w:t>Так, например, запланированная на 201</w:t>
      </w:r>
      <w:r w:rsidR="00B639D4" w:rsidRPr="00A116A1">
        <w:rPr>
          <w:sz w:val="28"/>
          <w:szCs w:val="28"/>
        </w:rPr>
        <w:t>6</w:t>
      </w:r>
      <w:r w:rsidR="00710B32" w:rsidRPr="00A116A1">
        <w:rPr>
          <w:sz w:val="28"/>
          <w:szCs w:val="28"/>
        </w:rPr>
        <w:t xml:space="preserve"> год проверка юридического лица, имеющего лицензию на оказание услуг связи и радиоэлектронные средства (РЭС), подлежит учету как в форме 1-лицензирование, так и в форме 1-контроль</w:t>
      </w:r>
      <w:r w:rsidR="0037122D" w:rsidRPr="00A116A1">
        <w:rPr>
          <w:sz w:val="28"/>
          <w:szCs w:val="28"/>
        </w:rPr>
        <w:t xml:space="preserve"> как запланированная</w:t>
      </w:r>
      <w:r w:rsidR="00710B32" w:rsidRPr="00A116A1">
        <w:rPr>
          <w:sz w:val="28"/>
          <w:szCs w:val="28"/>
        </w:rPr>
        <w:t xml:space="preserve">. Если на момент проверки юридическое лицо прекратило применение РЭС, но оказывало услуги связи, то </w:t>
      </w:r>
      <w:r w:rsidR="0037122D" w:rsidRPr="00A116A1">
        <w:rPr>
          <w:sz w:val="28"/>
          <w:szCs w:val="28"/>
        </w:rPr>
        <w:t>итоги проверки и факт ее проведения учитываю</w:t>
      </w:r>
      <w:r w:rsidR="00710B32" w:rsidRPr="00A116A1">
        <w:rPr>
          <w:sz w:val="28"/>
          <w:szCs w:val="28"/>
        </w:rPr>
        <w:t xml:space="preserve">тся только в форме 1-лицензирование. </w:t>
      </w:r>
      <w:r w:rsidR="0037122D" w:rsidRPr="00A116A1">
        <w:rPr>
          <w:sz w:val="28"/>
          <w:szCs w:val="28"/>
        </w:rPr>
        <w:t xml:space="preserve">В результате формально снижается процент выполнения плана проведения проверок, рассчитанный для формы 1-контроль. Фактически </w:t>
      </w:r>
      <w:r w:rsidR="00507345" w:rsidRPr="00A116A1">
        <w:rPr>
          <w:sz w:val="28"/>
          <w:szCs w:val="28"/>
        </w:rPr>
        <w:t>процент выполнения плана проведения плановых проверок юридических лиц, их филиалов, представительств, обособленных структурных подразделений в 201</w:t>
      </w:r>
      <w:r w:rsidR="00B639D4" w:rsidRPr="00A116A1">
        <w:rPr>
          <w:sz w:val="28"/>
          <w:szCs w:val="28"/>
        </w:rPr>
        <w:t>6</w:t>
      </w:r>
      <w:r w:rsidR="00507345" w:rsidRPr="00A116A1">
        <w:rPr>
          <w:sz w:val="28"/>
          <w:szCs w:val="28"/>
        </w:rPr>
        <w:t xml:space="preserve"> г. составил </w:t>
      </w:r>
      <w:r w:rsidR="00B639D4" w:rsidRPr="00A116A1">
        <w:rPr>
          <w:sz w:val="28"/>
          <w:szCs w:val="28"/>
        </w:rPr>
        <w:t>86,2</w:t>
      </w:r>
      <w:r w:rsidR="000D5082">
        <w:rPr>
          <w:sz w:val="28"/>
          <w:szCs w:val="28"/>
        </w:rPr>
        <w:t> %</w:t>
      </w:r>
      <w:r w:rsidR="00B639D4" w:rsidRPr="00A116A1">
        <w:rPr>
          <w:sz w:val="28"/>
          <w:szCs w:val="28"/>
        </w:rPr>
        <w:t xml:space="preserve"> (в 2015 году</w:t>
      </w:r>
      <w:r w:rsidR="000D5082">
        <w:rPr>
          <w:sz w:val="28"/>
          <w:szCs w:val="28"/>
        </w:rPr>
        <w:t xml:space="preserve"> – </w:t>
      </w:r>
      <w:r w:rsidR="00507345" w:rsidRPr="00A116A1">
        <w:rPr>
          <w:sz w:val="28"/>
          <w:szCs w:val="28"/>
        </w:rPr>
        <w:t>88,9</w:t>
      </w:r>
      <w:r w:rsidR="00D9054D" w:rsidRPr="00A116A1">
        <w:rPr>
          <w:sz w:val="28"/>
          <w:szCs w:val="28"/>
        </w:rPr>
        <w:t> </w:t>
      </w:r>
      <w:r w:rsidR="000D5082">
        <w:rPr>
          <w:sz w:val="28"/>
          <w:szCs w:val="28"/>
        </w:rPr>
        <w:t>%</w:t>
      </w:r>
      <w:r w:rsidR="00B639D4" w:rsidRPr="00A116A1">
        <w:rPr>
          <w:sz w:val="28"/>
          <w:szCs w:val="28"/>
        </w:rPr>
        <w:t>, отклонение в пределах допустимого)</w:t>
      </w:r>
      <w:r w:rsidR="00507345" w:rsidRPr="00A116A1">
        <w:rPr>
          <w:sz w:val="28"/>
          <w:szCs w:val="28"/>
        </w:rPr>
        <w:t>.</w:t>
      </w:r>
    </w:p>
    <w:p w:rsidR="00A116A1" w:rsidRPr="00A116A1" w:rsidRDefault="00A116A1" w:rsidP="00FA7F1B">
      <w:pPr>
        <w:ind w:firstLine="709"/>
        <w:jc w:val="both"/>
      </w:pPr>
      <w:r>
        <w:rPr>
          <w:sz w:val="28"/>
          <w:szCs w:val="28"/>
        </w:rPr>
        <w:t xml:space="preserve">Показатель № 2. </w:t>
      </w:r>
      <w:r w:rsidRPr="00A116A1">
        <w:rPr>
          <w:sz w:val="28"/>
          <w:szCs w:val="28"/>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r>
        <w:rPr>
          <w:sz w:val="28"/>
          <w:szCs w:val="28"/>
        </w:rPr>
        <w:t xml:space="preserve"> в 2016 году на 22</w:t>
      </w:r>
      <w:r w:rsidR="000D5082">
        <w:rPr>
          <w:sz w:val="28"/>
          <w:szCs w:val="28"/>
        </w:rPr>
        <w:t> %</w:t>
      </w:r>
      <w:r>
        <w:rPr>
          <w:sz w:val="28"/>
          <w:szCs w:val="28"/>
        </w:rPr>
        <w:t xml:space="preserve"> выше значения показателя 2015 года (42</w:t>
      </w:r>
      <w:r w:rsidR="000D5082">
        <w:rPr>
          <w:sz w:val="28"/>
          <w:szCs w:val="28"/>
        </w:rPr>
        <w:t> %</w:t>
      </w:r>
      <w:r>
        <w:rPr>
          <w:sz w:val="28"/>
          <w:szCs w:val="28"/>
        </w:rPr>
        <w:t xml:space="preserve">), то есть доля отказов органов прокуратуры для проверок, подлежащих учету в форме 1-контроль, снизилась – в 2016 году из 10 направленных заявлений получено 2 отказа. </w:t>
      </w:r>
    </w:p>
    <w:p w:rsidR="00FA7F1B" w:rsidRPr="00A116A1" w:rsidRDefault="00A116A1" w:rsidP="00FA7F1B">
      <w:pPr>
        <w:ind w:firstLine="709"/>
        <w:jc w:val="both"/>
        <w:rPr>
          <w:sz w:val="28"/>
          <w:szCs w:val="28"/>
        </w:rPr>
      </w:pPr>
      <w:r w:rsidRPr="00A116A1">
        <w:rPr>
          <w:sz w:val="28"/>
          <w:szCs w:val="28"/>
        </w:rPr>
        <w:t>Отклонения остальных показателей объясняются тем, что доля внеплановых проверок и соответственно их результатов в 2016 году значительно превалирует над количеством и результатами плановых проверок.</w:t>
      </w:r>
    </w:p>
    <w:p w:rsidR="008D413C" w:rsidRPr="00A116A1" w:rsidRDefault="008D413C" w:rsidP="00BB3022">
      <w:pPr>
        <w:ind w:firstLine="709"/>
        <w:jc w:val="both"/>
        <w:rPr>
          <w:sz w:val="28"/>
          <w:szCs w:val="28"/>
        </w:rPr>
      </w:pPr>
    </w:p>
    <w:p w:rsidR="00AA4064" w:rsidRPr="00A116A1" w:rsidRDefault="00AA4064" w:rsidP="00990DE3">
      <w:pPr>
        <w:pStyle w:val="2"/>
        <w:jc w:val="both"/>
        <w:rPr>
          <w:b/>
          <w:bCs/>
          <w:smallCaps/>
          <w:szCs w:val="28"/>
        </w:rPr>
      </w:pPr>
      <w:bookmarkStart w:id="49" w:name="_Toc475023984"/>
      <w:r w:rsidRPr="00A116A1">
        <w:rPr>
          <w:b/>
          <w:bCs/>
          <w:smallCaps/>
          <w:szCs w:val="28"/>
        </w:rPr>
        <w:t>Ведомственные показатели (</w:t>
      </w:r>
      <w:r w:rsidR="00612D60" w:rsidRPr="00A116A1">
        <w:rPr>
          <w:b/>
          <w:bCs/>
          <w:smallCaps/>
          <w:szCs w:val="28"/>
        </w:rPr>
        <w:t>п</w:t>
      </w:r>
      <w:r w:rsidRPr="00A116A1">
        <w:rPr>
          <w:b/>
          <w:bCs/>
          <w:smallCaps/>
          <w:szCs w:val="28"/>
        </w:rPr>
        <w:t>оказатели эффективности, характеризующие особенности осуществления государственного контроля (надзора) в</w:t>
      </w:r>
      <w:r w:rsidR="00990DE3" w:rsidRPr="00A116A1">
        <w:rPr>
          <w:b/>
          <w:bCs/>
          <w:smallCaps/>
          <w:szCs w:val="28"/>
        </w:rPr>
        <w:t xml:space="preserve"> сферах ведения Роскомнадзора)</w:t>
      </w:r>
      <w:bookmarkEnd w:id="49"/>
    </w:p>
    <w:p w:rsidR="00C90C47" w:rsidRPr="00A116A1" w:rsidRDefault="00C90C47" w:rsidP="00C90C47">
      <w:pPr>
        <w:ind w:firstLine="709"/>
        <w:jc w:val="both"/>
        <w:rPr>
          <w:sz w:val="28"/>
          <w:szCs w:val="28"/>
        </w:rPr>
      </w:pPr>
    </w:p>
    <w:p w:rsidR="00C90C47" w:rsidRPr="00A116A1" w:rsidRDefault="00C90C47" w:rsidP="00C90C47">
      <w:pPr>
        <w:ind w:firstLine="709"/>
        <w:jc w:val="both"/>
        <w:rPr>
          <w:sz w:val="28"/>
          <w:szCs w:val="28"/>
        </w:rPr>
      </w:pPr>
      <w:r w:rsidRPr="00A116A1">
        <w:rPr>
          <w:sz w:val="28"/>
          <w:szCs w:val="28"/>
        </w:rPr>
        <w:t xml:space="preserve">Для анализа и оценки эффективности государственного контроля (надзора) </w:t>
      </w:r>
      <w:r w:rsidR="002441BA" w:rsidRPr="00A116A1">
        <w:rPr>
          <w:sz w:val="28"/>
          <w:szCs w:val="28"/>
        </w:rPr>
        <w:t>п</w:t>
      </w:r>
      <w:r w:rsidRPr="00A116A1">
        <w:rPr>
          <w:sz w:val="28"/>
          <w:szCs w:val="28"/>
        </w:rPr>
        <w:t xml:space="preserve">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проведенных в составе </w:t>
      </w:r>
      <w:r w:rsidRPr="00A116A1">
        <w:rPr>
          <w:sz w:val="28"/>
          <w:szCs w:val="28"/>
        </w:rPr>
        <w:lastRenderedPageBreak/>
        <w:t>проверок, а также иных плановых и внеплановых мероприятий государственного контроля (надзора), проводившихся вне рамок проверок.</w:t>
      </w:r>
    </w:p>
    <w:p w:rsidR="00E211F3" w:rsidRPr="00A116A1" w:rsidRDefault="00E211F3" w:rsidP="00E211F3">
      <w:pPr>
        <w:pStyle w:val="3"/>
        <w:jc w:val="both"/>
        <w:rPr>
          <w:b w:val="0"/>
          <w:smallCaps/>
          <w:szCs w:val="28"/>
        </w:rPr>
      </w:pPr>
      <w:bookmarkStart w:id="50" w:name="_Toc475023985"/>
      <w:r w:rsidRPr="00A116A1">
        <w:rPr>
          <w:b w:val="0"/>
          <w:smallCaps/>
          <w:szCs w:val="28"/>
        </w:rPr>
        <w:t>Показатели эффективности для мероприятий систематического наблюдения</w:t>
      </w:r>
      <w:bookmarkEnd w:id="50"/>
    </w:p>
    <w:p w:rsidR="00612D60" w:rsidRPr="00A116A1" w:rsidRDefault="00612D60" w:rsidP="00AA4064">
      <w:pPr>
        <w:ind w:firstLine="709"/>
        <w:jc w:val="both"/>
        <w:rPr>
          <w:sz w:val="28"/>
          <w:szCs w:val="28"/>
        </w:rPr>
      </w:pPr>
    </w:p>
    <w:p w:rsidR="00A658F4" w:rsidRPr="00A116A1" w:rsidRDefault="00554D8B" w:rsidP="00A658F4">
      <w:pPr>
        <w:ind w:firstLine="709"/>
        <w:jc w:val="both"/>
        <w:rPr>
          <w:i/>
          <w:sz w:val="28"/>
          <w:szCs w:val="28"/>
        </w:rPr>
      </w:pPr>
      <w:r w:rsidRPr="00A116A1">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p>
    <w:p w:rsidR="00A658F4" w:rsidRPr="00493D4F" w:rsidRDefault="00554D8B" w:rsidP="00A658F4">
      <w:pPr>
        <w:ind w:firstLine="709"/>
        <w:jc w:val="both"/>
        <w:rPr>
          <w:sz w:val="28"/>
          <w:szCs w:val="28"/>
        </w:rPr>
      </w:pPr>
      <w:r w:rsidRPr="00493D4F">
        <w:rPr>
          <w:sz w:val="28"/>
          <w:szCs w:val="28"/>
        </w:rPr>
        <w:t>П</w:t>
      </w:r>
      <w:r w:rsidR="00A658F4" w:rsidRPr="00493D4F">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493D4F" w:rsidRPr="00493D4F">
        <w:rPr>
          <w:sz w:val="28"/>
          <w:szCs w:val="28"/>
        </w:rPr>
        <w:t>снизился</w:t>
      </w:r>
      <w:r w:rsidR="003D508E" w:rsidRPr="00493D4F">
        <w:rPr>
          <w:sz w:val="28"/>
          <w:szCs w:val="28"/>
        </w:rPr>
        <w:t xml:space="preserve"> на 0,</w:t>
      </w:r>
      <w:r w:rsidR="00DE5F93" w:rsidRPr="00493D4F">
        <w:rPr>
          <w:sz w:val="28"/>
          <w:szCs w:val="28"/>
        </w:rPr>
        <w:t>0</w:t>
      </w:r>
      <w:r w:rsidR="00493D4F" w:rsidRPr="00493D4F">
        <w:rPr>
          <w:sz w:val="28"/>
          <w:szCs w:val="28"/>
        </w:rPr>
        <w:t>3</w:t>
      </w:r>
      <w:r w:rsidR="00D9054D" w:rsidRPr="00493D4F">
        <w:rPr>
          <w:sz w:val="28"/>
          <w:szCs w:val="28"/>
        </w:rPr>
        <w:t> </w:t>
      </w:r>
      <w:r w:rsidR="003D508E" w:rsidRPr="00493D4F">
        <w:rPr>
          <w:sz w:val="28"/>
          <w:szCs w:val="28"/>
        </w:rPr>
        <w:t>%</w:t>
      </w:r>
      <w:r w:rsidR="00FC16B5" w:rsidRPr="00493D4F">
        <w:rPr>
          <w:sz w:val="28"/>
          <w:szCs w:val="28"/>
        </w:rPr>
        <w:t>,</w:t>
      </w:r>
      <w:r w:rsidR="00A658F4" w:rsidRPr="00493D4F">
        <w:rPr>
          <w:sz w:val="28"/>
          <w:szCs w:val="28"/>
        </w:rPr>
        <w:t xml:space="preserve"> </w:t>
      </w:r>
      <w:r w:rsidR="00DE5F93" w:rsidRPr="00493D4F">
        <w:rPr>
          <w:sz w:val="28"/>
          <w:szCs w:val="28"/>
        </w:rPr>
        <w:t>оставшись практически на уровне 201</w:t>
      </w:r>
      <w:r w:rsidR="00493D4F" w:rsidRPr="00493D4F">
        <w:rPr>
          <w:sz w:val="28"/>
          <w:szCs w:val="28"/>
        </w:rPr>
        <w:t>5</w:t>
      </w:r>
      <w:r w:rsidR="00DE5F93" w:rsidRPr="00493D4F">
        <w:rPr>
          <w:sz w:val="28"/>
          <w:szCs w:val="28"/>
        </w:rPr>
        <w:t xml:space="preserve"> года. </w:t>
      </w:r>
      <w:r w:rsidR="00CC19E3" w:rsidRPr="00493D4F">
        <w:rPr>
          <w:sz w:val="28"/>
          <w:szCs w:val="28"/>
        </w:rPr>
        <w:t>О</w:t>
      </w:r>
      <w:r w:rsidR="00FC16B5" w:rsidRPr="00493D4F">
        <w:rPr>
          <w:sz w:val="28"/>
          <w:szCs w:val="28"/>
        </w:rPr>
        <w:t xml:space="preserve">бъекты надзора в показателе учитывались только один раз во избежание дублирования. </w:t>
      </w:r>
      <w:r w:rsidR="00A658F4" w:rsidRPr="00493D4F">
        <w:rPr>
          <w:sz w:val="28"/>
          <w:szCs w:val="28"/>
        </w:rPr>
        <w:t>Значения показателя для мероприятий систематического наблюдения представлены в таблице</w:t>
      </w:r>
      <w:r w:rsidR="00C90C47" w:rsidRPr="00493D4F">
        <w:rPr>
          <w:sz w:val="28"/>
          <w:szCs w:val="28"/>
        </w:rPr>
        <w:t xml:space="preserve"> </w:t>
      </w:r>
      <w:r w:rsidR="00503F88" w:rsidRPr="00493D4F">
        <w:rPr>
          <w:sz w:val="28"/>
          <w:szCs w:val="28"/>
        </w:rPr>
        <w:t>2</w:t>
      </w:r>
      <w:r w:rsidR="00B67B2C">
        <w:rPr>
          <w:sz w:val="28"/>
          <w:szCs w:val="28"/>
        </w:rPr>
        <w:t>0</w:t>
      </w:r>
      <w:r w:rsidR="00A658F4" w:rsidRPr="00493D4F">
        <w:rPr>
          <w:sz w:val="28"/>
          <w:szCs w:val="28"/>
        </w:rPr>
        <w:t>.</w:t>
      </w:r>
    </w:p>
    <w:p w:rsidR="00A658F4" w:rsidRPr="00493D4F" w:rsidRDefault="00A658F4" w:rsidP="00A658F4">
      <w:pPr>
        <w:ind w:firstLine="709"/>
        <w:jc w:val="right"/>
        <w:rPr>
          <w:sz w:val="28"/>
          <w:szCs w:val="28"/>
        </w:rPr>
      </w:pPr>
      <w:r w:rsidRPr="00493D4F">
        <w:rPr>
          <w:sz w:val="28"/>
          <w:szCs w:val="28"/>
        </w:rPr>
        <w:t xml:space="preserve">Таблица </w:t>
      </w:r>
      <w:r w:rsidR="00503F88" w:rsidRPr="00493D4F">
        <w:rPr>
          <w:sz w:val="28"/>
          <w:szCs w:val="28"/>
        </w:rPr>
        <w:t>2</w:t>
      </w:r>
      <w:r w:rsidR="00B67B2C">
        <w:rPr>
          <w:sz w:val="28"/>
          <w:szCs w:val="28"/>
        </w:rPr>
        <w:t>0</w:t>
      </w:r>
    </w:p>
    <w:tbl>
      <w:tblPr>
        <w:tblW w:w="4815" w:type="pct"/>
        <w:jc w:val="center"/>
        <w:tblLook w:val="04A0" w:firstRow="1" w:lastRow="0" w:firstColumn="1" w:lastColumn="0" w:noHBand="0" w:noVBand="1"/>
      </w:tblPr>
      <w:tblGrid>
        <w:gridCol w:w="5100"/>
        <w:gridCol w:w="2399"/>
        <w:gridCol w:w="2399"/>
      </w:tblGrid>
      <w:tr w:rsidR="00493D4F" w:rsidRPr="00493D4F" w:rsidTr="00E7067E">
        <w:trPr>
          <w:trHeight w:val="312"/>
          <w:jc w:val="center"/>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493D4F" w:rsidRDefault="00493D4F" w:rsidP="00612D60">
            <w:pPr>
              <w:jc w:val="center"/>
              <w:rPr>
                <w:b/>
              </w:rPr>
            </w:pPr>
            <w:r w:rsidRPr="00493D4F">
              <w:rPr>
                <w:b/>
              </w:rPr>
              <w:t>Параметр</w:t>
            </w:r>
          </w:p>
        </w:tc>
        <w:tc>
          <w:tcPr>
            <w:tcW w:w="1212" w:type="pct"/>
            <w:tcBorders>
              <w:top w:val="single" w:sz="4" w:space="0" w:color="auto"/>
              <w:left w:val="nil"/>
              <w:bottom w:val="single" w:sz="4" w:space="0" w:color="auto"/>
              <w:right w:val="single" w:sz="4" w:space="0" w:color="auto"/>
            </w:tcBorders>
          </w:tcPr>
          <w:p w:rsidR="00493D4F" w:rsidRPr="00493D4F" w:rsidRDefault="00493D4F" w:rsidP="00E7067E">
            <w:pPr>
              <w:jc w:val="center"/>
              <w:rPr>
                <w:b/>
              </w:rPr>
            </w:pPr>
            <w:r w:rsidRPr="00493D4F">
              <w:rPr>
                <w:b/>
              </w:rPr>
              <w:t>2015 г.</w:t>
            </w:r>
          </w:p>
        </w:tc>
        <w:tc>
          <w:tcPr>
            <w:tcW w:w="1212" w:type="pct"/>
            <w:tcBorders>
              <w:top w:val="single" w:sz="4" w:space="0" w:color="auto"/>
              <w:left w:val="single" w:sz="4" w:space="0" w:color="auto"/>
              <w:bottom w:val="single" w:sz="4" w:space="0" w:color="auto"/>
              <w:right w:val="single" w:sz="4" w:space="0" w:color="auto"/>
            </w:tcBorders>
          </w:tcPr>
          <w:p w:rsidR="00493D4F" w:rsidRPr="00493D4F" w:rsidRDefault="00493D4F" w:rsidP="00493D4F">
            <w:pPr>
              <w:jc w:val="center"/>
              <w:rPr>
                <w:b/>
              </w:rPr>
            </w:pPr>
            <w:r w:rsidRPr="00493D4F">
              <w:rPr>
                <w:b/>
              </w:rPr>
              <w:t>201</w:t>
            </w:r>
            <w:r w:rsidRPr="00493D4F">
              <w:rPr>
                <w:b/>
                <w:lang w:val="en-US"/>
              </w:rPr>
              <w:t>6</w:t>
            </w:r>
            <w:r w:rsidRPr="00493D4F">
              <w:rPr>
                <w:b/>
              </w:rPr>
              <w:t xml:space="preserve"> г.</w:t>
            </w:r>
          </w:p>
        </w:tc>
      </w:tr>
      <w:tr w:rsidR="00493D4F" w:rsidRPr="00493D4F" w:rsidTr="00DE5F93">
        <w:trPr>
          <w:trHeight w:val="673"/>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554D8B">
            <w:r w:rsidRPr="00493D4F">
              <w:t>Количество объектов надзора, в отношении которых были проведены мероприятия систематического наблюдения</w:t>
            </w:r>
          </w:p>
        </w:tc>
        <w:tc>
          <w:tcPr>
            <w:tcW w:w="1212"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pPr>
            <w:r w:rsidRPr="00493D4F">
              <w:t>2189</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493D4F">
            <w:pPr>
              <w:jc w:val="center"/>
              <w:rPr>
                <w:lang w:val="en-US"/>
              </w:rPr>
            </w:pPr>
            <w:r w:rsidRPr="00493D4F">
              <w:t>2</w:t>
            </w:r>
            <w:r w:rsidRPr="00493D4F">
              <w:rPr>
                <w:lang w:val="en-US"/>
              </w:rPr>
              <w:t>074</w:t>
            </w:r>
          </w:p>
        </w:tc>
      </w:tr>
      <w:tr w:rsidR="00493D4F" w:rsidRPr="00493D4F" w:rsidTr="004E2676">
        <w:trPr>
          <w:trHeight w:val="41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554D8B">
            <w:r w:rsidRPr="00493D4F">
              <w:t>Общее количество объектов надзора</w:t>
            </w:r>
          </w:p>
        </w:tc>
        <w:tc>
          <w:tcPr>
            <w:tcW w:w="1212"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pPr>
            <w:r w:rsidRPr="00493D4F">
              <w:t>523647</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493D4F">
            <w:pPr>
              <w:jc w:val="center"/>
              <w:rPr>
                <w:lang w:val="en-US"/>
              </w:rPr>
            </w:pPr>
            <w:r w:rsidRPr="00493D4F">
              <w:t>52</w:t>
            </w:r>
            <w:r w:rsidRPr="00493D4F">
              <w:rPr>
                <w:lang w:val="en-US"/>
              </w:rPr>
              <w:t>5834</w:t>
            </w:r>
          </w:p>
        </w:tc>
      </w:tr>
      <w:tr w:rsidR="00493D4F" w:rsidRPr="00493D4F" w:rsidTr="004E2676">
        <w:trPr>
          <w:trHeight w:val="26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FC16B5">
            <w:r w:rsidRPr="00493D4F">
              <w:t>Показатель, %</w:t>
            </w:r>
          </w:p>
        </w:tc>
        <w:tc>
          <w:tcPr>
            <w:tcW w:w="1212"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pPr>
            <w:r w:rsidRPr="00493D4F">
              <w:t>0,42</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DE5F93">
            <w:pPr>
              <w:jc w:val="center"/>
              <w:rPr>
                <w:lang w:val="en-US"/>
              </w:rPr>
            </w:pPr>
            <w:r w:rsidRPr="00493D4F">
              <w:t>0,</w:t>
            </w:r>
            <w:r w:rsidRPr="00493D4F">
              <w:rPr>
                <w:lang w:val="en-US"/>
              </w:rPr>
              <w:t>39</w:t>
            </w:r>
          </w:p>
        </w:tc>
      </w:tr>
      <w:tr w:rsidR="00493D4F" w:rsidRPr="00493D4F" w:rsidTr="00DE5F93">
        <w:trPr>
          <w:trHeight w:val="555"/>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493D4F" w:rsidRDefault="00DE5F93" w:rsidP="00FC16B5">
            <w:r w:rsidRPr="00493D4F">
              <w:t>Отклонение показателя от предыдущего значения, %</w:t>
            </w:r>
          </w:p>
        </w:tc>
        <w:tc>
          <w:tcPr>
            <w:tcW w:w="1212" w:type="pct"/>
            <w:tcBorders>
              <w:top w:val="single" w:sz="4" w:space="0" w:color="auto"/>
              <w:left w:val="nil"/>
              <w:bottom w:val="single" w:sz="4" w:space="0" w:color="auto"/>
              <w:right w:val="single" w:sz="4" w:space="0" w:color="auto"/>
            </w:tcBorders>
            <w:vAlign w:val="center"/>
          </w:tcPr>
          <w:p w:rsidR="00DE5F93" w:rsidRPr="00493D4F" w:rsidRDefault="00DE5F93" w:rsidP="00DF1954">
            <w:pPr>
              <w:jc w:val="center"/>
              <w:rPr>
                <w:b/>
              </w:rPr>
            </w:pP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493D4F" w:rsidRDefault="00DE5F93" w:rsidP="002D4B12">
            <w:pPr>
              <w:jc w:val="center"/>
              <w:rPr>
                <w:b/>
                <w:lang w:val="en-US"/>
              </w:rPr>
            </w:pPr>
            <w:r w:rsidRPr="00493D4F">
              <w:rPr>
                <w:b/>
              </w:rPr>
              <w:t>0,0</w:t>
            </w:r>
            <w:r w:rsidR="00493D4F" w:rsidRPr="00493D4F">
              <w:rPr>
                <w:b/>
                <w:lang w:val="en-US"/>
              </w:rPr>
              <w:t>3</w:t>
            </w:r>
          </w:p>
        </w:tc>
      </w:tr>
    </w:tbl>
    <w:p w:rsidR="00A658F4" w:rsidRPr="00493D4F" w:rsidRDefault="00A658F4" w:rsidP="00A658F4">
      <w:pPr>
        <w:ind w:firstLine="709"/>
        <w:jc w:val="both"/>
        <w:rPr>
          <w:sz w:val="28"/>
          <w:szCs w:val="28"/>
        </w:rPr>
      </w:pPr>
    </w:p>
    <w:p w:rsidR="00A658F4" w:rsidRPr="00493D4F" w:rsidRDefault="00554D8B" w:rsidP="00A658F4">
      <w:pPr>
        <w:ind w:firstLine="709"/>
        <w:jc w:val="both"/>
        <w:rPr>
          <w:i/>
          <w:sz w:val="28"/>
          <w:szCs w:val="28"/>
        </w:rPr>
      </w:pPr>
      <w:r w:rsidRPr="00493D4F">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p>
    <w:p w:rsidR="00A658F4" w:rsidRPr="00493D4F" w:rsidRDefault="00A658F4" w:rsidP="00A658F4">
      <w:pPr>
        <w:ind w:firstLine="709"/>
        <w:jc w:val="both"/>
        <w:rPr>
          <w:sz w:val="28"/>
          <w:szCs w:val="28"/>
        </w:rPr>
      </w:pPr>
      <w:r w:rsidRPr="00493D4F">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493D4F">
        <w:rPr>
          <w:sz w:val="28"/>
          <w:szCs w:val="28"/>
        </w:rPr>
        <w:t xml:space="preserve"> </w:t>
      </w:r>
      <w:r w:rsidR="00503F88" w:rsidRPr="00493D4F">
        <w:rPr>
          <w:sz w:val="28"/>
          <w:szCs w:val="28"/>
        </w:rPr>
        <w:t>2</w:t>
      </w:r>
      <w:r w:rsidR="00B67B2C">
        <w:rPr>
          <w:sz w:val="28"/>
          <w:szCs w:val="28"/>
        </w:rPr>
        <w:t>1</w:t>
      </w:r>
      <w:r w:rsidRPr="00493D4F">
        <w:rPr>
          <w:sz w:val="28"/>
          <w:szCs w:val="28"/>
        </w:rPr>
        <w:t>.</w:t>
      </w:r>
    </w:p>
    <w:p w:rsidR="00A658F4" w:rsidRPr="00493D4F" w:rsidRDefault="00A658F4" w:rsidP="00A658F4">
      <w:pPr>
        <w:ind w:firstLine="709"/>
        <w:jc w:val="right"/>
        <w:rPr>
          <w:sz w:val="28"/>
          <w:szCs w:val="28"/>
        </w:rPr>
      </w:pPr>
      <w:r w:rsidRPr="00493D4F">
        <w:rPr>
          <w:sz w:val="28"/>
          <w:szCs w:val="28"/>
        </w:rPr>
        <w:t>Таблица</w:t>
      </w:r>
      <w:r w:rsidR="00C90C47" w:rsidRPr="00493D4F">
        <w:rPr>
          <w:sz w:val="28"/>
          <w:szCs w:val="28"/>
        </w:rPr>
        <w:t xml:space="preserve"> </w:t>
      </w:r>
      <w:r w:rsidR="00503F88" w:rsidRPr="00493D4F">
        <w:rPr>
          <w:sz w:val="28"/>
          <w:szCs w:val="28"/>
        </w:rPr>
        <w:t>2</w:t>
      </w:r>
      <w:r w:rsidR="00B67B2C">
        <w:rPr>
          <w:sz w:val="28"/>
          <w:szCs w:val="28"/>
        </w:rPr>
        <w:t>1</w:t>
      </w:r>
    </w:p>
    <w:tbl>
      <w:tblPr>
        <w:tblW w:w="5000" w:type="pct"/>
        <w:tblLook w:val="04A0" w:firstRow="1" w:lastRow="0" w:firstColumn="1" w:lastColumn="0" w:noHBand="0" w:noVBand="1"/>
      </w:tblPr>
      <w:tblGrid>
        <w:gridCol w:w="7042"/>
        <w:gridCol w:w="1618"/>
        <w:gridCol w:w="1618"/>
      </w:tblGrid>
      <w:tr w:rsidR="00493D4F" w:rsidRPr="00493D4F" w:rsidTr="00DE5F93">
        <w:trPr>
          <w:trHeight w:val="312"/>
        </w:trPr>
        <w:tc>
          <w:tcPr>
            <w:tcW w:w="3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493D4F" w:rsidRDefault="00493D4F" w:rsidP="00612D60">
            <w:pPr>
              <w:jc w:val="center"/>
              <w:rPr>
                <w:b/>
              </w:rPr>
            </w:pPr>
            <w:r w:rsidRPr="00493D4F">
              <w:rPr>
                <w:b/>
              </w:rPr>
              <w:t>Параметр</w:t>
            </w:r>
          </w:p>
        </w:tc>
        <w:tc>
          <w:tcPr>
            <w:tcW w:w="787"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rPr>
                <w:b/>
              </w:rPr>
            </w:pPr>
            <w:r w:rsidRPr="00493D4F">
              <w:rPr>
                <w:b/>
              </w:rPr>
              <w:t>2015 г.</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493D4F">
            <w:pPr>
              <w:jc w:val="center"/>
              <w:rPr>
                <w:b/>
              </w:rPr>
            </w:pPr>
            <w:r w:rsidRPr="00493D4F">
              <w:rPr>
                <w:b/>
              </w:rPr>
              <w:t>2016 г.</w:t>
            </w:r>
          </w:p>
        </w:tc>
      </w:tr>
      <w:tr w:rsidR="00493D4F" w:rsidRPr="00493D4F" w:rsidTr="004E2676">
        <w:trPr>
          <w:trHeight w:val="721"/>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554D8B">
            <w:r w:rsidRPr="00493D4F">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787"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pPr>
            <w:r w:rsidRPr="00493D4F">
              <w:t>4344</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C17645">
            <w:pPr>
              <w:jc w:val="center"/>
            </w:pPr>
            <w:r w:rsidRPr="00493D4F">
              <w:t>3431</w:t>
            </w:r>
          </w:p>
        </w:tc>
      </w:tr>
      <w:tr w:rsidR="00493D4F" w:rsidRPr="00493D4F" w:rsidTr="00DE5F93">
        <w:trPr>
          <w:trHeight w:val="624"/>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554D8B">
            <w:r w:rsidRPr="00493D4F">
              <w:t>Общее число мероприятий систематического наблюдения, в результате которых выявлены правонарушения</w:t>
            </w:r>
          </w:p>
        </w:tc>
        <w:tc>
          <w:tcPr>
            <w:tcW w:w="787"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pPr>
            <w:r w:rsidRPr="00493D4F">
              <w:t>11497</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C17645">
            <w:pPr>
              <w:jc w:val="center"/>
            </w:pPr>
            <w:r w:rsidRPr="00493D4F">
              <w:t>9764</w:t>
            </w:r>
          </w:p>
        </w:tc>
      </w:tr>
      <w:tr w:rsidR="00493D4F" w:rsidRPr="00493D4F" w:rsidTr="00DE5F93">
        <w:trPr>
          <w:trHeight w:val="31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93D4F" w:rsidRDefault="00493D4F" w:rsidP="00FC16B5">
            <w:r w:rsidRPr="00493D4F">
              <w:t>Показатель, %</w:t>
            </w:r>
          </w:p>
        </w:tc>
        <w:tc>
          <w:tcPr>
            <w:tcW w:w="787" w:type="pct"/>
            <w:tcBorders>
              <w:top w:val="single" w:sz="4" w:space="0" w:color="auto"/>
              <w:left w:val="nil"/>
              <w:bottom w:val="single" w:sz="4" w:space="0" w:color="auto"/>
              <w:right w:val="single" w:sz="4" w:space="0" w:color="auto"/>
            </w:tcBorders>
            <w:vAlign w:val="center"/>
          </w:tcPr>
          <w:p w:rsidR="00493D4F" w:rsidRPr="00493D4F" w:rsidRDefault="00493D4F" w:rsidP="00E7067E">
            <w:pPr>
              <w:jc w:val="center"/>
              <w:rPr>
                <w:b/>
              </w:rPr>
            </w:pPr>
            <w:r w:rsidRPr="00493D4F">
              <w:rPr>
                <w:b/>
              </w:rPr>
              <w:t>37,8</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93D4F" w:rsidRDefault="00493D4F" w:rsidP="00493D4F">
            <w:pPr>
              <w:jc w:val="center"/>
              <w:rPr>
                <w:b/>
              </w:rPr>
            </w:pPr>
            <w:r w:rsidRPr="00493D4F">
              <w:rPr>
                <w:b/>
              </w:rPr>
              <w:t>35,1</w:t>
            </w:r>
          </w:p>
        </w:tc>
      </w:tr>
      <w:tr w:rsidR="00493D4F" w:rsidRPr="00493D4F" w:rsidTr="004E2676">
        <w:trPr>
          <w:trHeight w:val="283"/>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493D4F" w:rsidRDefault="00DE5F93" w:rsidP="00FC16B5">
            <w:r w:rsidRPr="00493D4F">
              <w:t>Отклонение показателя от предыдущего значения, %</w:t>
            </w:r>
          </w:p>
        </w:tc>
        <w:tc>
          <w:tcPr>
            <w:tcW w:w="787" w:type="pct"/>
            <w:tcBorders>
              <w:top w:val="single" w:sz="4" w:space="0" w:color="auto"/>
              <w:left w:val="nil"/>
              <w:bottom w:val="single" w:sz="4" w:space="0" w:color="auto"/>
              <w:right w:val="single" w:sz="4" w:space="0" w:color="auto"/>
            </w:tcBorders>
            <w:vAlign w:val="center"/>
          </w:tcPr>
          <w:p w:rsidR="00DE5F93" w:rsidRPr="00493D4F" w:rsidRDefault="00DE5F93" w:rsidP="00DF1954">
            <w:pPr>
              <w:jc w:val="center"/>
              <w:rPr>
                <w:b/>
              </w:rPr>
            </w:pP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493D4F" w:rsidRDefault="00493D4F" w:rsidP="00C17645">
            <w:pPr>
              <w:jc w:val="center"/>
              <w:rPr>
                <w:b/>
              </w:rPr>
            </w:pPr>
            <w:r w:rsidRPr="00493D4F">
              <w:rPr>
                <w:b/>
              </w:rPr>
              <w:t>2,7</w:t>
            </w:r>
          </w:p>
        </w:tc>
      </w:tr>
    </w:tbl>
    <w:p w:rsidR="00A658F4" w:rsidRPr="00493D4F" w:rsidRDefault="00A658F4" w:rsidP="00A658F4">
      <w:pPr>
        <w:ind w:firstLine="709"/>
        <w:jc w:val="both"/>
        <w:rPr>
          <w:sz w:val="28"/>
          <w:szCs w:val="28"/>
        </w:rPr>
      </w:pPr>
    </w:p>
    <w:p w:rsidR="000431AA" w:rsidRPr="00493D4F" w:rsidRDefault="00DE5F93" w:rsidP="00A658F4">
      <w:pPr>
        <w:ind w:firstLine="709"/>
        <w:jc w:val="both"/>
        <w:rPr>
          <w:sz w:val="28"/>
          <w:szCs w:val="28"/>
        </w:rPr>
      </w:pPr>
      <w:r w:rsidRPr="00493D4F">
        <w:rPr>
          <w:sz w:val="28"/>
          <w:szCs w:val="28"/>
        </w:rPr>
        <w:t>Отклонение показателя</w:t>
      </w:r>
      <w:r w:rsidR="00554D8B" w:rsidRPr="00493D4F">
        <w:rPr>
          <w:sz w:val="28"/>
          <w:szCs w:val="28"/>
        </w:rPr>
        <w:t xml:space="preserve"> </w:t>
      </w:r>
      <w:r w:rsidRPr="00493D4F">
        <w:rPr>
          <w:sz w:val="28"/>
          <w:szCs w:val="28"/>
        </w:rPr>
        <w:t>от уровня 201</w:t>
      </w:r>
      <w:r w:rsidR="00493D4F">
        <w:rPr>
          <w:sz w:val="28"/>
          <w:szCs w:val="28"/>
        </w:rPr>
        <w:t>5</w:t>
      </w:r>
      <w:r w:rsidR="00CC19E3" w:rsidRPr="00493D4F">
        <w:rPr>
          <w:sz w:val="28"/>
          <w:szCs w:val="28"/>
        </w:rPr>
        <w:t xml:space="preserve"> года</w:t>
      </w:r>
      <w:r w:rsidR="00BE7A27" w:rsidRPr="00493D4F">
        <w:rPr>
          <w:sz w:val="28"/>
          <w:szCs w:val="28"/>
        </w:rPr>
        <w:t xml:space="preserve"> </w:t>
      </w:r>
      <w:r w:rsidRPr="00493D4F">
        <w:rPr>
          <w:sz w:val="28"/>
          <w:szCs w:val="28"/>
        </w:rPr>
        <w:t>не превышает 10</w:t>
      </w:r>
      <w:r w:rsidR="00D9054D" w:rsidRPr="00493D4F">
        <w:rPr>
          <w:sz w:val="28"/>
          <w:szCs w:val="28"/>
        </w:rPr>
        <w:t> </w:t>
      </w:r>
      <w:r w:rsidR="00777601">
        <w:rPr>
          <w:sz w:val="28"/>
          <w:szCs w:val="28"/>
        </w:rPr>
        <w:t>процентов.</w:t>
      </w:r>
    </w:p>
    <w:p w:rsidR="000431AA" w:rsidRPr="00E7067E" w:rsidRDefault="000431AA" w:rsidP="00A658F4">
      <w:pPr>
        <w:ind w:firstLine="709"/>
        <w:jc w:val="both"/>
        <w:rPr>
          <w:sz w:val="28"/>
          <w:szCs w:val="28"/>
        </w:rPr>
      </w:pPr>
    </w:p>
    <w:p w:rsidR="00772931" w:rsidRPr="00E7067E" w:rsidRDefault="00772931" w:rsidP="00A658F4">
      <w:pPr>
        <w:ind w:firstLine="709"/>
        <w:jc w:val="both"/>
        <w:rPr>
          <w:i/>
          <w:sz w:val="28"/>
          <w:szCs w:val="28"/>
        </w:rPr>
      </w:pPr>
      <w:r w:rsidRPr="00E7067E">
        <w:rPr>
          <w:i/>
          <w:sz w:val="28"/>
          <w:szCs w:val="28"/>
        </w:rPr>
        <w:t xml:space="preserve">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w:t>
      </w:r>
      <w:r w:rsidRPr="00E7067E">
        <w:rPr>
          <w:i/>
          <w:sz w:val="28"/>
          <w:szCs w:val="28"/>
        </w:rPr>
        <w:lastRenderedPageBreak/>
        <w:t>итогам которых по результатам выявленных правонарушений возбуждены дела об административных правонарушениях)</w:t>
      </w:r>
      <w:r w:rsidRPr="00E7067E">
        <w:rPr>
          <w:sz w:val="28"/>
          <w:szCs w:val="28"/>
        </w:rPr>
        <w:t xml:space="preserve"> (таблица </w:t>
      </w:r>
      <w:r w:rsidR="00503F88" w:rsidRPr="00E7067E">
        <w:rPr>
          <w:sz w:val="28"/>
          <w:szCs w:val="28"/>
        </w:rPr>
        <w:t>2</w:t>
      </w:r>
      <w:r w:rsidR="00B67B2C">
        <w:rPr>
          <w:sz w:val="28"/>
          <w:szCs w:val="28"/>
        </w:rPr>
        <w:t>2</w:t>
      </w:r>
      <w:r w:rsidRPr="00E7067E">
        <w:rPr>
          <w:sz w:val="28"/>
          <w:szCs w:val="28"/>
        </w:rPr>
        <w:t>).</w:t>
      </w:r>
    </w:p>
    <w:p w:rsidR="00A658F4" w:rsidRPr="00E7067E" w:rsidRDefault="0026531E" w:rsidP="0026531E">
      <w:pPr>
        <w:ind w:firstLine="709"/>
        <w:jc w:val="right"/>
        <w:rPr>
          <w:sz w:val="28"/>
          <w:szCs w:val="28"/>
        </w:rPr>
      </w:pPr>
      <w:r w:rsidRPr="00E7067E">
        <w:rPr>
          <w:sz w:val="28"/>
          <w:szCs w:val="28"/>
        </w:rPr>
        <w:t>Таблица</w:t>
      </w:r>
      <w:r w:rsidR="00C90C47" w:rsidRPr="00E7067E">
        <w:rPr>
          <w:sz w:val="28"/>
          <w:szCs w:val="28"/>
        </w:rPr>
        <w:t xml:space="preserve"> </w:t>
      </w:r>
      <w:r w:rsidR="00503F88" w:rsidRPr="00E7067E">
        <w:rPr>
          <w:sz w:val="28"/>
          <w:szCs w:val="28"/>
        </w:rPr>
        <w:t>2</w:t>
      </w:r>
      <w:r w:rsidR="00B67B2C">
        <w:rPr>
          <w:sz w:val="28"/>
          <w:szCs w:val="28"/>
        </w:rPr>
        <w:t>2</w:t>
      </w:r>
    </w:p>
    <w:tbl>
      <w:tblPr>
        <w:tblW w:w="5000" w:type="pct"/>
        <w:tblLook w:val="04A0" w:firstRow="1" w:lastRow="0" w:firstColumn="1" w:lastColumn="0" w:noHBand="0" w:noVBand="1"/>
      </w:tblPr>
      <w:tblGrid>
        <w:gridCol w:w="6944"/>
        <w:gridCol w:w="1667"/>
        <w:gridCol w:w="1667"/>
      </w:tblGrid>
      <w:tr w:rsidR="00E7067E" w:rsidRPr="00E7067E" w:rsidTr="00DE5F93">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E7067E" w:rsidRDefault="00E7067E" w:rsidP="00612D60">
            <w:pPr>
              <w:jc w:val="center"/>
              <w:rPr>
                <w:b/>
              </w:rPr>
            </w:pPr>
            <w:r w:rsidRPr="00E7067E">
              <w:rPr>
                <w:b/>
              </w:rPr>
              <w:t>Параметр</w:t>
            </w:r>
          </w:p>
        </w:tc>
        <w:tc>
          <w:tcPr>
            <w:tcW w:w="811" w:type="pct"/>
            <w:tcBorders>
              <w:top w:val="single" w:sz="4" w:space="0" w:color="auto"/>
              <w:left w:val="nil"/>
              <w:bottom w:val="single" w:sz="4" w:space="0" w:color="auto"/>
              <w:right w:val="single" w:sz="4" w:space="0" w:color="auto"/>
            </w:tcBorders>
            <w:vAlign w:val="center"/>
          </w:tcPr>
          <w:p w:rsidR="00E7067E" w:rsidRPr="00E7067E" w:rsidRDefault="00E7067E" w:rsidP="00E7067E">
            <w:pPr>
              <w:jc w:val="center"/>
              <w:rPr>
                <w:b/>
              </w:rPr>
            </w:pPr>
            <w:r w:rsidRPr="00E7067E">
              <w:rPr>
                <w:b/>
              </w:rPr>
              <w:t>2015 г.</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E7067E" w:rsidRDefault="00E7067E" w:rsidP="00E7067E">
            <w:pPr>
              <w:jc w:val="center"/>
              <w:rPr>
                <w:b/>
              </w:rPr>
            </w:pPr>
            <w:r w:rsidRPr="00E7067E">
              <w:rPr>
                <w:b/>
              </w:rPr>
              <w:t>2016 г.</w:t>
            </w:r>
          </w:p>
        </w:tc>
      </w:tr>
      <w:tr w:rsidR="00E7067E" w:rsidRPr="00E7067E" w:rsidTr="00DE5F93">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E7067E" w:rsidRDefault="00E7067E" w:rsidP="00772931">
            <w:r w:rsidRPr="00E7067E">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E7067E" w:rsidRPr="00E7067E" w:rsidRDefault="00E7067E" w:rsidP="00E7067E">
            <w:pPr>
              <w:jc w:val="center"/>
            </w:pPr>
            <w:r w:rsidRPr="00E7067E">
              <w:t>3886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E7067E" w:rsidRDefault="00E7067E" w:rsidP="00C17645">
            <w:pPr>
              <w:jc w:val="center"/>
            </w:pPr>
            <w:r w:rsidRPr="00E7067E">
              <w:t>2460</w:t>
            </w:r>
          </w:p>
        </w:tc>
      </w:tr>
      <w:tr w:rsidR="00E7067E" w:rsidRPr="00E7067E" w:rsidTr="004E2676">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E7067E" w:rsidRDefault="00E7067E" w:rsidP="00554D8B">
            <w:r w:rsidRPr="00E7067E">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E7067E" w:rsidRPr="00E7067E" w:rsidRDefault="00E7067E" w:rsidP="00E7067E">
            <w:pPr>
              <w:jc w:val="center"/>
            </w:pPr>
            <w:r w:rsidRPr="00E7067E">
              <w:t>4344</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E7067E" w:rsidRDefault="00E7067E" w:rsidP="00C17645">
            <w:pPr>
              <w:jc w:val="center"/>
            </w:pPr>
            <w:r w:rsidRPr="00E7067E">
              <w:t>3431</w:t>
            </w:r>
          </w:p>
        </w:tc>
      </w:tr>
      <w:tr w:rsidR="00E7067E" w:rsidRPr="00E7067E" w:rsidTr="00DE5F93">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E7067E" w:rsidRDefault="00E7067E" w:rsidP="00772931">
            <w:r w:rsidRPr="00E7067E">
              <w:t>Показатель, %</w:t>
            </w:r>
          </w:p>
        </w:tc>
        <w:tc>
          <w:tcPr>
            <w:tcW w:w="811" w:type="pct"/>
            <w:tcBorders>
              <w:top w:val="single" w:sz="4" w:space="0" w:color="auto"/>
              <w:left w:val="nil"/>
              <w:bottom w:val="single" w:sz="4" w:space="0" w:color="auto"/>
              <w:right w:val="single" w:sz="4" w:space="0" w:color="auto"/>
            </w:tcBorders>
            <w:vAlign w:val="center"/>
          </w:tcPr>
          <w:p w:rsidR="00E7067E" w:rsidRPr="00E7067E" w:rsidRDefault="00E7067E" w:rsidP="00E7067E">
            <w:pPr>
              <w:jc w:val="center"/>
              <w:rPr>
                <w:b/>
              </w:rPr>
            </w:pPr>
            <w:r w:rsidRPr="00E7067E">
              <w:rPr>
                <w:b/>
              </w:rPr>
              <w:t>89,5</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E7067E" w:rsidRDefault="00E7067E" w:rsidP="00DE5F93">
            <w:pPr>
              <w:jc w:val="center"/>
              <w:rPr>
                <w:b/>
              </w:rPr>
            </w:pPr>
            <w:r w:rsidRPr="00E7067E">
              <w:rPr>
                <w:b/>
              </w:rPr>
              <w:t>72</w:t>
            </w:r>
          </w:p>
        </w:tc>
      </w:tr>
      <w:tr w:rsidR="00E7067E" w:rsidRPr="00E7067E" w:rsidTr="00DE5F93">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E7067E" w:rsidRDefault="00DE5F93" w:rsidP="00772931">
            <w:r w:rsidRPr="00E7067E">
              <w:t>Отклонение показателя от предыдущего значения, %</w:t>
            </w:r>
          </w:p>
        </w:tc>
        <w:tc>
          <w:tcPr>
            <w:tcW w:w="811" w:type="pct"/>
            <w:tcBorders>
              <w:top w:val="single" w:sz="4" w:space="0" w:color="auto"/>
              <w:left w:val="nil"/>
              <w:bottom w:val="single" w:sz="4" w:space="0" w:color="auto"/>
              <w:right w:val="single" w:sz="4" w:space="0" w:color="auto"/>
            </w:tcBorders>
            <w:vAlign w:val="center"/>
          </w:tcPr>
          <w:p w:rsidR="00DE5F93" w:rsidRPr="00E7067E" w:rsidRDefault="00DE5F93" w:rsidP="00DF1954">
            <w:pPr>
              <w:jc w:val="center"/>
              <w:rPr>
                <w:b/>
              </w:rPr>
            </w:pP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B07C1E" w:rsidRDefault="00DE5F93" w:rsidP="00C17645">
            <w:pPr>
              <w:jc w:val="center"/>
              <w:rPr>
                <w:b/>
                <w:color w:val="FF0000"/>
              </w:rPr>
            </w:pPr>
            <w:r w:rsidRPr="00256140">
              <w:rPr>
                <w:b/>
              </w:rPr>
              <w:t>1</w:t>
            </w:r>
            <w:r w:rsidR="00E7067E" w:rsidRPr="00256140">
              <w:rPr>
                <w:b/>
              </w:rPr>
              <w:t>7</w:t>
            </w:r>
            <w:r w:rsidRPr="00256140">
              <w:rPr>
                <w:b/>
              </w:rPr>
              <w:t>,5</w:t>
            </w:r>
          </w:p>
        </w:tc>
      </w:tr>
    </w:tbl>
    <w:p w:rsidR="00E7067E" w:rsidRDefault="00E7067E" w:rsidP="00BB3022">
      <w:pPr>
        <w:ind w:firstLine="709"/>
        <w:jc w:val="both"/>
        <w:rPr>
          <w:sz w:val="28"/>
          <w:szCs w:val="28"/>
        </w:rPr>
      </w:pPr>
    </w:p>
    <w:p w:rsidR="00772931" w:rsidRPr="00E7067E" w:rsidRDefault="00772931" w:rsidP="00BB3022">
      <w:pPr>
        <w:ind w:firstLine="709"/>
        <w:jc w:val="both"/>
        <w:rPr>
          <w:sz w:val="28"/>
          <w:szCs w:val="28"/>
        </w:rPr>
      </w:pPr>
      <w:r w:rsidRPr="00E7067E">
        <w:rPr>
          <w:sz w:val="28"/>
          <w:szCs w:val="28"/>
        </w:rPr>
        <w:t>Высокий процент данного показателя отражает обоснованность составленных по результатам выявленных правонарушений протоколов об административных правонарушениях</w:t>
      </w:r>
      <w:r w:rsidR="00DE5F93" w:rsidRPr="00E7067E">
        <w:rPr>
          <w:sz w:val="28"/>
          <w:szCs w:val="28"/>
        </w:rPr>
        <w:t>.</w:t>
      </w:r>
    </w:p>
    <w:p w:rsidR="00BB3022" w:rsidRPr="00E166CF" w:rsidRDefault="00BB3022" w:rsidP="00E211F3">
      <w:pPr>
        <w:pStyle w:val="3"/>
        <w:jc w:val="both"/>
        <w:rPr>
          <w:b w:val="0"/>
          <w:smallCaps/>
          <w:szCs w:val="28"/>
        </w:rPr>
      </w:pPr>
      <w:bookmarkStart w:id="51" w:name="_Toc475023986"/>
      <w:r w:rsidRPr="00E166CF">
        <w:rPr>
          <w:b w:val="0"/>
          <w:smallCaps/>
          <w:szCs w:val="28"/>
        </w:rPr>
        <w:t>Ведомственные показатели эффектив</w:t>
      </w:r>
      <w:r w:rsidR="00E211F3" w:rsidRPr="00E166CF">
        <w:rPr>
          <w:b w:val="0"/>
          <w:smallCaps/>
          <w:szCs w:val="28"/>
        </w:rPr>
        <w:t>ности в сфере связи</w:t>
      </w:r>
      <w:bookmarkEnd w:id="51"/>
    </w:p>
    <w:p w:rsidR="00C5251C" w:rsidRPr="00E166CF" w:rsidRDefault="00C5251C" w:rsidP="006E7B70">
      <w:pPr>
        <w:ind w:firstLine="709"/>
        <w:jc w:val="both"/>
        <w:rPr>
          <w:sz w:val="28"/>
          <w:szCs w:val="28"/>
          <w:u w:val="single"/>
        </w:rPr>
      </w:pPr>
    </w:p>
    <w:p w:rsidR="00C5251C" w:rsidRPr="00E166CF" w:rsidRDefault="00C5251C" w:rsidP="00C5251C">
      <w:pPr>
        <w:ind w:firstLine="709"/>
        <w:contextualSpacing/>
        <w:jc w:val="both"/>
        <w:rPr>
          <w:sz w:val="28"/>
          <w:szCs w:val="28"/>
        </w:rPr>
      </w:pPr>
      <w:r w:rsidRPr="00E166CF">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E166CF" w:rsidRPr="00E166CF" w:rsidRDefault="00E166CF" w:rsidP="00E166CF">
      <w:pPr>
        <w:ind w:firstLine="709"/>
        <w:contextualSpacing/>
        <w:jc w:val="both"/>
        <w:rPr>
          <w:i/>
          <w:sz w:val="28"/>
          <w:szCs w:val="28"/>
        </w:rPr>
      </w:pPr>
      <w:r w:rsidRPr="00E166CF">
        <w:rPr>
          <w:i/>
          <w:sz w:val="28"/>
          <w:szCs w:val="28"/>
        </w:rPr>
        <w:t>Доля проверок в сфере связи, по итогам которых выявлены правонарушения (в процентах от общего числа проведенных плановых и внеплановых проверок в сфере связи)</w:t>
      </w:r>
      <w:r>
        <w:rPr>
          <w:i/>
          <w:sz w:val="28"/>
          <w:szCs w:val="28"/>
        </w:rPr>
        <w:t>.</w:t>
      </w:r>
    </w:p>
    <w:p w:rsidR="00E166CF" w:rsidRPr="00E423EA" w:rsidRDefault="00E166CF" w:rsidP="00E166CF">
      <w:pPr>
        <w:ind w:firstLine="709"/>
        <w:jc w:val="both"/>
        <w:rPr>
          <w:sz w:val="28"/>
          <w:szCs w:val="28"/>
        </w:rPr>
      </w:pPr>
      <w:r w:rsidRPr="00E423EA">
        <w:rPr>
          <w:sz w:val="28"/>
          <w:szCs w:val="28"/>
        </w:rPr>
        <w:t>Значения показателя представлены в таблице</w:t>
      </w:r>
      <w:r w:rsidR="00B67B2C">
        <w:rPr>
          <w:sz w:val="28"/>
          <w:szCs w:val="28"/>
        </w:rPr>
        <w:t xml:space="preserve"> 23</w:t>
      </w:r>
      <w:r w:rsidRPr="00E423EA">
        <w:rPr>
          <w:sz w:val="28"/>
          <w:szCs w:val="28"/>
        </w:rPr>
        <w:t>.</w:t>
      </w:r>
    </w:p>
    <w:p w:rsidR="00E166CF" w:rsidRPr="00E423EA" w:rsidRDefault="00E166CF" w:rsidP="00E166CF">
      <w:pPr>
        <w:ind w:firstLine="709"/>
        <w:jc w:val="right"/>
        <w:rPr>
          <w:sz w:val="28"/>
          <w:szCs w:val="28"/>
        </w:rPr>
      </w:pPr>
      <w:r w:rsidRPr="00E423EA">
        <w:rPr>
          <w:sz w:val="28"/>
          <w:szCs w:val="28"/>
        </w:rPr>
        <w:t xml:space="preserve">Таблица </w:t>
      </w:r>
      <w:r w:rsidR="00B67B2C">
        <w:rPr>
          <w:sz w:val="28"/>
          <w:szCs w:val="28"/>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253"/>
        <w:gridCol w:w="1495"/>
        <w:gridCol w:w="1343"/>
        <w:gridCol w:w="1495"/>
        <w:gridCol w:w="1346"/>
        <w:gridCol w:w="1346"/>
      </w:tblGrid>
      <w:tr w:rsidR="00E166CF" w:rsidRPr="00E166CF" w:rsidTr="00E166CF">
        <w:trPr>
          <w:trHeight w:val="312"/>
        </w:trPr>
        <w:tc>
          <w:tcPr>
            <w:tcW w:w="1582" w:type="pct"/>
            <w:shd w:val="clear" w:color="000000" w:fill="auto"/>
            <w:vAlign w:val="center"/>
            <w:hideMark/>
          </w:tcPr>
          <w:p w:rsidR="00E166CF" w:rsidRPr="00E166CF" w:rsidRDefault="00E166CF" w:rsidP="00E166CF">
            <w:pPr>
              <w:jc w:val="center"/>
              <w:rPr>
                <w:b/>
              </w:rPr>
            </w:pPr>
            <w:r w:rsidRPr="00E166CF">
              <w:rPr>
                <w:b/>
              </w:rPr>
              <w:t>Параметр</w:t>
            </w:r>
          </w:p>
        </w:tc>
        <w:tc>
          <w:tcPr>
            <w:tcW w:w="727" w:type="pct"/>
            <w:shd w:val="clear" w:color="000000" w:fill="auto"/>
            <w:vAlign w:val="center"/>
          </w:tcPr>
          <w:p w:rsidR="00E166CF" w:rsidRPr="00E166CF" w:rsidRDefault="00E166CF" w:rsidP="00E166CF">
            <w:pPr>
              <w:jc w:val="center"/>
              <w:rPr>
                <w:b/>
              </w:rPr>
            </w:pPr>
            <w:r w:rsidRPr="00E166CF">
              <w:rPr>
                <w:b/>
              </w:rPr>
              <w:t>2012 г.</w:t>
            </w:r>
          </w:p>
        </w:tc>
        <w:tc>
          <w:tcPr>
            <w:tcW w:w="653" w:type="pct"/>
            <w:shd w:val="clear" w:color="000000" w:fill="auto"/>
            <w:vAlign w:val="center"/>
            <w:hideMark/>
          </w:tcPr>
          <w:p w:rsidR="00E166CF" w:rsidRPr="00E166CF" w:rsidRDefault="00E166CF" w:rsidP="00E166CF">
            <w:pPr>
              <w:jc w:val="center"/>
              <w:rPr>
                <w:b/>
              </w:rPr>
            </w:pPr>
            <w:r w:rsidRPr="00E166CF">
              <w:rPr>
                <w:b/>
              </w:rPr>
              <w:t>2013г.</w:t>
            </w:r>
          </w:p>
        </w:tc>
        <w:tc>
          <w:tcPr>
            <w:tcW w:w="727" w:type="pct"/>
            <w:shd w:val="clear" w:color="000000" w:fill="auto"/>
          </w:tcPr>
          <w:p w:rsidR="00E166CF" w:rsidRPr="00E166CF" w:rsidRDefault="00E166CF" w:rsidP="00E166CF">
            <w:pPr>
              <w:jc w:val="center"/>
              <w:rPr>
                <w:b/>
              </w:rPr>
            </w:pPr>
            <w:r w:rsidRPr="00E166CF">
              <w:rPr>
                <w:b/>
              </w:rPr>
              <w:t>2014г.</w:t>
            </w:r>
          </w:p>
        </w:tc>
        <w:tc>
          <w:tcPr>
            <w:tcW w:w="655" w:type="pct"/>
            <w:shd w:val="clear" w:color="000000" w:fill="auto"/>
          </w:tcPr>
          <w:p w:rsidR="00E166CF" w:rsidRPr="00E166CF" w:rsidRDefault="00E166CF" w:rsidP="00E166CF">
            <w:pPr>
              <w:jc w:val="center"/>
              <w:rPr>
                <w:b/>
              </w:rPr>
            </w:pPr>
            <w:r w:rsidRPr="00E166CF">
              <w:rPr>
                <w:b/>
              </w:rPr>
              <w:t>2015 г.</w:t>
            </w:r>
          </w:p>
        </w:tc>
        <w:tc>
          <w:tcPr>
            <w:tcW w:w="655" w:type="pct"/>
            <w:shd w:val="clear" w:color="000000" w:fill="auto"/>
          </w:tcPr>
          <w:p w:rsidR="00E166CF" w:rsidRPr="00E166CF" w:rsidRDefault="00E166CF" w:rsidP="00E166CF">
            <w:pPr>
              <w:jc w:val="center"/>
              <w:rPr>
                <w:b/>
              </w:rPr>
            </w:pPr>
            <w:r w:rsidRPr="00E166CF">
              <w:rPr>
                <w:b/>
              </w:rPr>
              <w:t>2016</w:t>
            </w:r>
          </w:p>
        </w:tc>
      </w:tr>
      <w:tr w:rsidR="00E166CF" w:rsidRPr="00E423EA" w:rsidTr="00E166CF">
        <w:trPr>
          <w:trHeight w:val="241"/>
        </w:trPr>
        <w:tc>
          <w:tcPr>
            <w:tcW w:w="1582" w:type="pct"/>
            <w:shd w:val="clear" w:color="000000" w:fill="auto"/>
            <w:vAlign w:val="center"/>
            <w:hideMark/>
          </w:tcPr>
          <w:p w:rsidR="00E166CF" w:rsidRPr="00E423EA" w:rsidRDefault="00E166CF" w:rsidP="00E166CF">
            <w:r w:rsidRPr="00E423EA">
              <w:t>Общее количество проверок, в результате которых выявлены правонарушения</w:t>
            </w:r>
          </w:p>
        </w:tc>
        <w:tc>
          <w:tcPr>
            <w:tcW w:w="727" w:type="pct"/>
            <w:shd w:val="clear" w:color="000000" w:fill="auto"/>
            <w:vAlign w:val="center"/>
          </w:tcPr>
          <w:p w:rsidR="00E166CF" w:rsidRPr="00E423EA" w:rsidRDefault="00E166CF" w:rsidP="00E166CF">
            <w:pPr>
              <w:jc w:val="center"/>
            </w:pPr>
            <w:r w:rsidRPr="00E423EA">
              <w:t>3505</w:t>
            </w:r>
          </w:p>
        </w:tc>
        <w:tc>
          <w:tcPr>
            <w:tcW w:w="653" w:type="pct"/>
            <w:shd w:val="clear" w:color="000000" w:fill="auto"/>
            <w:vAlign w:val="center"/>
          </w:tcPr>
          <w:p w:rsidR="00E166CF" w:rsidRPr="00E423EA" w:rsidRDefault="00E166CF" w:rsidP="00E166CF">
            <w:pPr>
              <w:jc w:val="center"/>
            </w:pPr>
            <w:r w:rsidRPr="00E423EA">
              <w:t>5113</w:t>
            </w:r>
          </w:p>
        </w:tc>
        <w:tc>
          <w:tcPr>
            <w:tcW w:w="727" w:type="pct"/>
            <w:shd w:val="clear" w:color="000000" w:fill="auto"/>
            <w:vAlign w:val="center"/>
          </w:tcPr>
          <w:p w:rsidR="00E166CF" w:rsidRPr="00E423EA" w:rsidRDefault="00E166CF" w:rsidP="00E166CF">
            <w:pPr>
              <w:jc w:val="center"/>
            </w:pPr>
            <w:r w:rsidRPr="00E423EA">
              <w:t>6005</w:t>
            </w:r>
          </w:p>
        </w:tc>
        <w:tc>
          <w:tcPr>
            <w:tcW w:w="655" w:type="pct"/>
            <w:shd w:val="clear" w:color="000000" w:fill="auto"/>
            <w:vAlign w:val="center"/>
          </w:tcPr>
          <w:p w:rsidR="00E166CF" w:rsidRPr="00E423EA" w:rsidRDefault="00E166CF" w:rsidP="00E166CF">
            <w:pPr>
              <w:jc w:val="center"/>
            </w:pPr>
            <w:r w:rsidRPr="00E423EA">
              <w:t>6766</w:t>
            </w:r>
          </w:p>
        </w:tc>
        <w:tc>
          <w:tcPr>
            <w:tcW w:w="655" w:type="pct"/>
            <w:shd w:val="clear" w:color="000000" w:fill="auto"/>
            <w:vAlign w:val="center"/>
          </w:tcPr>
          <w:p w:rsidR="00E166CF" w:rsidRPr="00E423EA" w:rsidRDefault="00E166CF" w:rsidP="00E166CF">
            <w:pPr>
              <w:jc w:val="center"/>
            </w:pPr>
            <w:r w:rsidRPr="00E423EA">
              <w:t>4751</w:t>
            </w:r>
          </w:p>
        </w:tc>
      </w:tr>
      <w:tr w:rsidR="00E166CF" w:rsidRPr="00E423EA" w:rsidTr="00E166CF">
        <w:trPr>
          <w:trHeight w:val="230"/>
        </w:trPr>
        <w:tc>
          <w:tcPr>
            <w:tcW w:w="1582" w:type="pct"/>
            <w:shd w:val="clear" w:color="000000" w:fill="auto"/>
            <w:vAlign w:val="center"/>
            <w:hideMark/>
          </w:tcPr>
          <w:p w:rsidR="00E166CF" w:rsidRPr="00E423EA" w:rsidRDefault="00E166CF" w:rsidP="00E166CF">
            <w:r w:rsidRPr="00E423EA">
              <w:t>Общее количество проведенных проверок</w:t>
            </w:r>
          </w:p>
        </w:tc>
        <w:tc>
          <w:tcPr>
            <w:tcW w:w="727" w:type="pct"/>
            <w:shd w:val="clear" w:color="000000" w:fill="auto"/>
            <w:vAlign w:val="center"/>
          </w:tcPr>
          <w:p w:rsidR="00E166CF" w:rsidRPr="00E423EA" w:rsidRDefault="00E166CF" w:rsidP="00E166CF">
            <w:pPr>
              <w:jc w:val="center"/>
            </w:pPr>
            <w:r w:rsidRPr="00E423EA">
              <w:t>6665</w:t>
            </w:r>
          </w:p>
        </w:tc>
        <w:tc>
          <w:tcPr>
            <w:tcW w:w="653" w:type="pct"/>
            <w:shd w:val="clear" w:color="000000" w:fill="auto"/>
            <w:vAlign w:val="center"/>
          </w:tcPr>
          <w:p w:rsidR="00E166CF" w:rsidRPr="00E423EA" w:rsidRDefault="00E166CF" w:rsidP="00E166CF">
            <w:pPr>
              <w:jc w:val="center"/>
            </w:pPr>
            <w:r w:rsidRPr="00E423EA">
              <w:t>8189</w:t>
            </w:r>
          </w:p>
        </w:tc>
        <w:tc>
          <w:tcPr>
            <w:tcW w:w="727" w:type="pct"/>
            <w:shd w:val="clear" w:color="000000" w:fill="auto"/>
            <w:vAlign w:val="center"/>
          </w:tcPr>
          <w:p w:rsidR="00E166CF" w:rsidRPr="00E423EA" w:rsidRDefault="00E166CF" w:rsidP="00E166CF">
            <w:pPr>
              <w:jc w:val="center"/>
            </w:pPr>
            <w:r w:rsidRPr="00E423EA">
              <w:t>8434</w:t>
            </w:r>
          </w:p>
        </w:tc>
        <w:tc>
          <w:tcPr>
            <w:tcW w:w="655" w:type="pct"/>
            <w:shd w:val="clear" w:color="000000" w:fill="auto"/>
            <w:vAlign w:val="center"/>
          </w:tcPr>
          <w:p w:rsidR="00E166CF" w:rsidRPr="00E423EA" w:rsidRDefault="00E166CF" w:rsidP="00E166CF">
            <w:pPr>
              <w:jc w:val="center"/>
            </w:pPr>
            <w:r w:rsidRPr="00E423EA">
              <w:t>9294</w:t>
            </w:r>
          </w:p>
        </w:tc>
        <w:tc>
          <w:tcPr>
            <w:tcW w:w="655" w:type="pct"/>
            <w:shd w:val="clear" w:color="000000" w:fill="auto"/>
            <w:vAlign w:val="center"/>
          </w:tcPr>
          <w:p w:rsidR="00E166CF" w:rsidRPr="00E423EA" w:rsidRDefault="00E166CF" w:rsidP="00E166CF">
            <w:pPr>
              <w:jc w:val="center"/>
            </w:pPr>
            <w:r w:rsidRPr="00E423EA">
              <w:t>6263</w:t>
            </w:r>
          </w:p>
        </w:tc>
      </w:tr>
      <w:tr w:rsidR="00E166CF" w:rsidRPr="002D1572" w:rsidTr="00E166CF">
        <w:trPr>
          <w:trHeight w:val="278"/>
        </w:trPr>
        <w:tc>
          <w:tcPr>
            <w:tcW w:w="1582" w:type="pct"/>
            <w:shd w:val="clear" w:color="000000" w:fill="auto"/>
            <w:vAlign w:val="center"/>
          </w:tcPr>
          <w:p w:rsidR="00E166CF" w:rsidRPr="00E423EA" w:rsidRDefault="00E166CF" w:rsidP="00E166CF">
            <w:r w:rsidRPr="00E423EA">
              <w:t>Показатель 1, %</w:t>
            </w:r>
          </w:p>
        </w:tc>
        <w:tc>
          <w:tcPr>
            <w:tcW w:w="727" w:type="pct"/>
            <w:shd w:val="clear" w:color="000000" w:fill="auto"/>
            <w:vAlign w:val="center"/>
          </w:tcPr>
          <w:p w:rsidR="00E166CF" w:rsidRPr="00E423EA" w:rsidRDefault="00E166CF" w:rsidP="00E166CF">
            <w:pPr>
              <w:jc w:val="center"/>
            </w:pPr>
            <w:r w:rsidRPr="00E423EA">
              <w:t>52,6</w:t>
            </w:r>
          </w:p>
        </w:tc>
        <w:tc>
          <w:tcPr>
            <w:tcW w:w="653" w:type="pct"/>
            <w:shd w:val="clear" w:color="000000" w:fill="auto"/>
            <w:vAlign w:val="center"/>
          </w:tcPr>
          <w:p w:rsidR="00E166CF" w:rsidRPr="00E423EA" w:rsidRDefault="00E166CF" w:rsidP="00E166CF">
            <w:pPr>
              <w:jc w:val="center"/>
            </w:pPr>
            <w:r w:rsidRPr="00E423EA">
              <w:t>62,4</w:t>
            </w:r>
          </w:p>
        </w:tc>
        <w:tc>
          <w:tcPr>
            <w:tcW w:w="727" w:type="pct"/>
            <w:shd w:val="clear" w:color="000000" w:fill="auto"/>
            <w:vAlign w:val="center"/>
          </w:tcPr>
          <w:p w:rsidR="00E166CF" w:rsidRPr="00E423EA" w:rsidRDefault="00E166CF" w:rsidP="00E166CF">
            <w:pPr>
              <w:jc w:val="center"/>
            </w:pPr>
            <w:r w:rsidRPr="00E423EA">
              <w:t>71,2</w:t>
            </w:r>
          </w:p>
        </w:tc>
        <w:tc>
          <w:tcPr>
            <w:tcW w:w="655" w:type="pct"/>
            <w:shd w:val="clear" w:color="000000" w:fill="auto"/>
            <w:vAlign w:val="center"/>
          </w:tcPr>
          <w:p w:rsidR="00E166CF" w:rsidRPr="00E423EA" w:rsidRDefault="00E166CF" w:rsidP="00E166CF">
            <w:pPr>
              <w:jc w:val="center"/>
            </w:pPr>
            <w:r w:rsidRPr="00E423EA">
              <w:t>72,8</w:t>
            </w:r>
          </w:p>
        </w:tc>
        <w:tc>
          <w:tcPr>
            <w:tcW w:w="655" w:type="pct"/>
            <w:shd w:val="clear" w:color="000000" w:fill="auto"/>
            <w:vAlign w:val="center"/>
          </w:tcPr>
          <w:p w:rsidR="00E166CF" w:rsidRPr="00E423EA" w:rsidRDefault="00E166CF" w:rsidP="00E166CF">
            <w:pPr>
              <w:jc w:val="center"/>
            </w:pPr>
            <w:r w:rsidRPr="00E423EA">
              <w:t>75,86</w:t>
            </w:r>
          </w:p>
        </w:tc>
      </w:tr>
      <w:tr w:rsidR="00E166CF" w:rsidRPr="00E423EA" w:rsidTr="00E166CF">
        <w:trPr>
          <w:trHeight w:val="287"/>
        </w:trPr>
        <w:tc>
          <w:tcPr>
            <w:tcW w:w="1582" w:type="pct"/>
            <w:shd w:val="clear" w:color="000000" w:fill="auto"/>
            <w:vAlign w:val="center"/>
          </w:tcPr>
          <w:p w:rsidR="00E166CF" w:rsidRPr="00E423EA" w:rsidRDefault="00E166CF" w:rsidP="00E166CF">
            <w:r w:rsidRPr="00E423EA">
              <w:t>Отклонение показателя 1 от предыдущего значения, %</w:t>
            </w:r>
          </w:p>
        </w:tc>
        <w:tc>
          <w:tcPr>
            <w:tcW w:w="727" w:type="pct"/>
            <w:shd w:val="clear" w:color="000000" w:fill="auto"/>
            <w:vAlign w:val="center"/>
          </w:tcPr>
          <w:p w:rsidR="00E166CF" w:rsidRPr="00E423EA" w:rsidRDefault="00E166CF" w:rsidP="00E166CF">
            <w:pPr>
              <w:jc w:val="center"/>
            </w:pPr>
          </w:p>
        </w:tc>
        <w:tc>
          <w:tcPr>
            <w:tcW w:w="653" w:type="pct"/>
            <w:shd w:val="clear" w:color="000000" w:fill="auto"/>
            <w:vAlign w:val="center"/>
          </w:tcPr>
          <w:p w:rsidR="00E166CF" w:rsidRPr="00E423EA" w:rsidRDefault="00E166CF" w:rsidP="00E166CF">
            <w:pPr>
              <w:jc w:val="center"/>
            </w:pPr>
            <w:r w:rsidRPr="00E423EA">
              <w:t>+18,7</w:t>
            </w:r>
          </w:p>
        </w:tc>
        <w:tc>
          <w:tcPr>
            <w:tcW w:w="727" w:type="pct"/>
            <w:shd w:val="clear" w:color="000000" w:fill="auto"/>
            <w:vAlign w:val="center"/>
          </w:tcPr>
          <w:p w:rsidR="00E166CF" w:rsidRPr="00E423EA" w:rsidRDefault="00E166CF" w:rsidP="00E166CF">
            <w:pPr>
              <w:jc w:val="center"/>
            </w:pPr>
            <w:r w:rsidRPr="00E423EA">
              <w:t>+14,0</w:t>
            </w:r>
          </w:p>
        </w:tc>
        <w:tc>
          <w:tcPr>
            <w:tcW w:w="655" w:type="pct"/>
            <w:shd w:val="clear" w:color="000000" w:fill="auto"/>
            <w:vAlign w:val="center"/>
          </w:tcPr>
          <w:p w:rsidR="00E166CF" w:rsidRPr="00E423EA" w:rsidRDefault="00E166CF" w:rsidP="004231E2">
            <w:pPr>
              <w:jc w:val="center"/>
            </w:pPr>
            <w:r w:rsidRPr="00E423EA">
              <w:t>+1,6</w:t>
            </w:r>
          </w:p>
        </w:tc>
        <w:tc>
          <w:tcPr>
            <w:tcW w:w="655" w:type="pct"/>
            <w:shd w:val="clear" w:color="000000" w:fill="auto"/>
            <w:vAlign w:val="center"/>
          </w:tcPr>
          <w:p w:rsidR="00E166CF" w:rsidRPr="00E423EA" w:rsidRDefault="00E166CF" w:rsidP="00E166CF">
            <w:pPr>
              <w:jc w:val="center"/>
            </w:pPr>
            <w:r w:rsidRPr="00E423EA">
              <w:t>+4,2</w:t>
            </w:r>
          </w:p>
        </w:tc>
      </w:tr>
    </w:tbl>
    <w:p w:rsidR="00E166CF" w:rsidRPr="00E423EA" w:rsidRDefault="00E166CF" w:rsidP="00E166CF">
      <w:pPr>
        <w:ind w:firstLine="709"/>
        <w:jc w:val="both"/>
        <w:rPr>
          <w:sz w:val="28"/>
          <w:szCs w:val="28"/>
        </w:rPr>
      </w:pPr>
    </w:p>
    <w:p w:rsidR="00E166CF" w:rsidRPr="00E423EA" w:rsidRDefault="00E166CF" w:rsidP="00E166CF">
      <w:pPr>
        <w:ind w:firstLine="709"/>
        <w:jc w:val="both"/>
        <w:rPr>
          <w:sz w:val="28"/>
          <w:szCs w:val="28"/>
        </w:rPr>
      </w:pPr>
      <w:r w:rsidRPr="00E423EA">
        <w:rPr>
          <w:sz w:val="28"/>
          <w:szCs w:val="28"/>
        </w:rPr>
        <w:t>Увеличение данного показателя на 4,2 % свидетельствует о повышении эффективности проведения проверок в сфере связи в 2015 г. Незначительное увеличение темпов роста показателя свидетельствует о приближении его значения к некоторому максимально-возможному значению в контрольно-надзорной деятельности территориальных органов Роскомнадзора в сфере связи.</w:t>
      </w:r>
    </w:p>
    <w:p w:rsidR="00E166CF" w:rsidRPr="00E423EA" w:rsidRDefault="00E166CF" w:rsidP="00E166CF">
      <w:pPr>
        <w:ind w:firstLine="709"/>
        <w:jc w:val="both"/>
        <w:rPr>
          <w:sz w:val="28"/>
          <w:szCs w:val="28"/>
        </w:rPr>
      </w:pPr>
      <w:r w:rsidRPr="00E423EA">
        <w:rPr>
          <w:sz w:val="28"/>
          <w:szCs w:val="28"/>
        </w:rPr>
        <w:t>Наибольшее значение данного показателя зафиксировано в территориальных органах Роскомнадзора в Центральном, Дальневосточном  и Северо-Кавказском федеральных округах.</w:t>
      </w:r>
    </w:p>
    <w:p w:rsidR="00E166CF" w:rsidRPr="00E423EA" w:rsidRDefault="00E166CF" w:rsidP="00E166CF">
      <w:pPr>
        <w:ind w:firstLine="709"/>
        <w:jc w:val="both"/>
        <w:rPr>
          <w:sz w:val="28"/>
          <w:szCs w:val="28"/>
        </w:rPr>
      </w:pPr>
      <w:r w:rsidRPr="00E423EA">
        <w:rPr>
          <w:sz w:val="28"/>
          <w:szCs w:val="28"/>
        </w:rPr>
        <w:lastRenderedPageBreak/>
        <w:t>Наименьшее значение</w:t>
      </w:r>
      <w:r w:rsidR="000D5082">
        <w:rPr>
          <w:sz w:val="28"/>
          <w:szCs w:val="28"/>
        </w:rPr>
        <w:t xml:space="preserve"> – </w:t>
      </w:r>
      <w:r w:rsidRPr="00E423EA">
        <w:rPr>
          <w:sz w:val="28"/>
          <w:szCs w:val="28"/>
        </w:rPr>
        <w:t>в территориальных органах Роскомнадзора в Северо-Западном и Приволжском федеральных округах.</w:t>
      </w:r>
    </w:p>
    <w:p w:rsidR="00E166CF" w:rsidRPr="00E423EA" w:rsidRDefault="00E166CF" w:rsidP="00E166CF">
      <w:pPr>
        <w:ind w:firstLine="709"/>
        <w:jc w:val="both"/>
        <w:rPr>
          <w:sz w:val="28"/>
          <w:szCs w:val="28"/>
        </w:rPr>
      </w:pPr>
    </w:p>
    <w:p w:rsidR="00E166CF" w:rsidRPr="00E166CF" w:rsidRDefault="00E166CF" w:rsidP="00E166CF">
      <w:pPr>
        <w:ind w:firstLine="709"/>
        <w:jc w:val="both"/>
        <w:rPr>
          <w:i/>
          <w:sz w:val="28"/>
          <w:szCs w:val="28"/>
        </w:rPr>
      </w:pPr>
      <w:r w:rsidRPr="00E166CF">
        <w:rPr>
          <w:i/>
          <w:sz w:val="28"/>
          <w:szCs w:val="28"/>
        </w:rPr>
        <w:t>Доля проведенных внеплановых проверок в сфере связи (в процентах от общего количества проведенных проверок в сфере связи).</w:t>
      </w:r>
    </w:p>
    <w:p w:rsidR="00E166CF" w:rsidRPr="00E423EA" w:rsidRDefault="00E166CF" w:rsidP="00E166CF">
      <w:pPr>
        <w:ind w:firstLine="709"/>
        <w:jc w:val="both"/>
        <w:rPr>
          <w:sz w:val="28"/>
          <w:szCs w:val="28"/>
        </w:rPr>
      </w:pPr>
      <w:r w:rsidRPr="00E423EA">
        <w:rPr>
          <w:sz w:val="28"/>
          <w:szCs w:val="28"/>
        </w:rPr>
        <w:t>Значения показателя представлены в таблице</w:t>
      </w:r>
      <w:r w:rsidR="00B67B2C">
        <w:rPr>
          <w:sz w:val="28"/>
          <w:szCs w:val="28"/>
        </w:rPr>
        <w:t xml:space="preserve"> 24</w:t>
      </w:r>
      <w:r w:rsidRPr="00E423EA">
        <w:rPr>
          <w:sz w:val="28"/>
          <w:szCs w:val="28"/>
        </w:rPr>
        <w:t>.</w:t>
      </w:r>
    </w:p>
    <w:p w:rsidR="00E166CF" w:rsidRPr="00E423EA" w:rsidRDefault="00E166CF" w:rsidP="00E166CF">
      <w:pPr>
        <w:ind w:firstLine="709"/>
        <w:jc w:val="right"/>
        <w:rPr>
          <w:sz w:val="28"/>
          <w:szCs w:val="28"/>
        </w:rPr>
      </w:pPr>
      <w:r w:rsidRPr="00E423EA">
        <w:rPr>
          <w:sz w:val="28"/>
          <w:szCs w:val="28"/>
        </w:rPr>
        <w:t xml:space="preserve">Таблица </w:t>
      </w:r>
      <w:r w:rsidR="00B67B2C">
        <w:rPr>
          <w:sz w:val="28"/>
          <w:szCs w:val="28"/>
        </w:rPr>
        <w:t>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980"/>
        <w:gridCol w:w="1426"/>
        <w:gridCol w:w="1427"/>
        <w:gridCol w:w="1587"/>
        <w:gridCol w:w="1429"/>
        <w:gridCol w:w="1429"/>
      </w:tblGrid>
      <w:tr w:rsidR="00E166CF" w:rsidRPr="00E166CF" w:rsidTr="00E166CF">
        <w:trPr>
          <w:trHeight w:val="510"/>
        </w:trPr>
        <w:tc>
          <w:tcPr>
            <w:tcW w:w="1450" w:type="pct"/>
            <w:shd w:val="clear" w:color="000000" w:fill="auto"/>
            <w:vAlign w:val="center"/>
            <w:hideMark/>
          </w:tcPr>
          <w:p w:rsidR="00E166CF" w:rsidRPr="00E166CF" w:rsidRDefault="00E166CF" w:rsidP="00E166CF">
            <w:pPr>
              <w:jc w:val="center"/>
              <w:rPr>
                <w:b/>
              </w:rPr>
            </w:pPr>
            <w:r w:rsidRPr="00E166CF">
              <w:rPr>
                <w:b/>
              </w:rPr>
              <w:t>Параметр</w:t>
            </w:r>
          </w:p>
        </w:tc>
        <w:tc>
          <w:tcPr>
            <w:tcW w:w="694" w:type="pct"/>
            <w:shd w:val="clear" w:color="000000" w:fill="auto"/>
            <w:vAlign w:val="center"/>
          </w:tcPr>
          <w:p w:rsidR="00E166CF" w:rsidRPr="00E166CF" w:rsidRDefault="00E166CF" w:rsidP="00E166CF">
            <w:pPr>
              <w:jc w:val="center"/>
              <w:rPr>
                <w:b/>
              </w:rPr>
            </w:pPr>
            <w:r w:rsidRPr="00E166CF">
              <w:rPr>
                <w:b/>
              </w:rPr>
              <w:t>2012 г.</w:t>
            </w:r>
          </w:p>
        </w:tc>
        <w:tc>
          <w:tcPr>
            <w:tcW w:w="694" w:type="pct"/>
            <w:shd w:val="clear" w:color="000000" w:fill="auto"/>
            <w:vAlign w:val="center"/>
            <w:hideMark/>
          </w:tcPr>
          <w:p w:rsidR="00E166CF" w:rsidRPr="00E166CF" w:rsidRDefault="00E166CF" w:rsidP="00E166CF">
            <w:pPr>
              <w:jc w:val="center"/>
              <w:rPr>
                <w:b/>
              </w:rPr>
            </w:pPr>
            <w:r w:rsidRPr="00E166CF">
              <w:rPr>
                <w:b/>
              </w:rPr>
              <w:t>2013 г.</w:t>
            </w:r>
          </w:p>
        </w:tc>
        <w:tc>
          <w:tcPr>
            <w:tcW w:w="772" w:type="pct"/>
            <w:shd w:val="clear" w:color="000000" w:fill="auto"/>
            <w:vAlign w:val="center"/>
          </w:tcPr>
          <w:p w:rsidR="00E166CF" w:rsidRPr="00E166CF" w:rsidRDefault="00E166CF" w:rsidP="00E166CF">
            <w:pPr>
              <w:jc w:val="center"/>
              <w:rPr>
                <w:b/>
              </w:rPr>
            </w:pPr>
            <w:r w:rsidRPr="00E166CF">
              <w:rPr>
                <w:b/>
              </w:rPr>
              <w:t>2014 г.</w:t>
            </w:r>
          </w:p>
        </w:tc>
        <w:tc>
          <w:tcPr>
            <w:tcW w:w="695" w:type="pct"/>
            <w:shd w:val="clear" w:color="000000" w:fill="auto"/>
            <w:vAlign w:val="center"/>
          </w:tcPr>
          <w:p w:rsidR="00E166CF" w:rsidRPr="00E166CF" w:rsidRDefault="00E166CF" w:rsidP="00E166CF">
            <w:pPr>
              <w:jc w:val="center"/>
              <w:rPr>
                <w:b/>
              </w:rPr>
            </w:pPr>
            <w:r w:rsidRPr="00E166CF">
              <w:rPr>
                <w:b/>
              </w:rPr>
              <w:t>2015 г.</w:t>
            </w:r>
          </w:p>
        </w:tc>
        <w:tc>
          <w:tcPr>
            <w:tcW w:w="695" w:type="pct"/>
            <w:shd w:val="clear" w:color="000000" w:fill="auto"/>
            <w:vAlign w:val="center"/>
          </w:tcPr>
          <w:p w:rsidR="00E166CF" w:rsidRPr="00E166CF" w:rsidRDefault="00E166CF" w:rsidP="00E166CF">
            <w:pPr>
              <w:jc w:val="center"/>
              <w:rPr>
                <w:b/>
              </w:rPr>
            </w:pPr>
            <w:r w:rsidRPr="00E166CF">
              <w:rPr>
                <w:b/>
              </w:rPr>
              <w:t>2016</w:t>
            </w:r>
          </w:p>
        </w:tc>
      </w:tr>
      <w:tr w:rsidR="00E166CF" w:rsidRPr="00E423EA" w:rsidTr="00E166CF">
        <w:trPr>
          <w:trHeight w:val="241"/>
        </w:trPr>
        <w:tc>
          <w:tcPr>
            <w:tcW w:w="1450" w:type="pct"/>
            <w:shd w:val="clear" w:color="000000" w:fill="auto"/>
            <w:vAlign w:val="center"/>
          </w:tcPr>
          <w:p w:rsidR="00E166CF" w:rsidRPr="00E423EA" w:rsidRDefault="00E166CF" w:rsidP="00E166CF">
            <w:pPr>
              <w:jc w:val="both"/>
            </w:pPr>
            <w:r w:rsidRPr="00E423EA">
              <w:t>Общее количество проведенных проверок в сфере связи</w:t>
            </w:r>
          </w:p>
        </w:tc>
        <w:tc>
          <w:tcPr>
            <w:tcW w:w="694" w:type="pct"/>
            <w:shd w:val="clear" w:color="000000" w:fill="auto"/>
            <w:vAlign w:val="center"/>
          </w:tcPr>
          <w:p w:rsidR="00E166CF" w:rsidRPr="00E423EA" w:rsidRDefault="00E166CF" w:rsidP="00E166CF">
            <w:pPr>
              <w:jc w:val="center"/>
            </w:pPr>
            <w:r w:rsidRPr="00E423EA">
              <w:t>6665</w:t>
            </w:r>
          </w:p>
        </w:tc>
        <w:tc>
          <w:tcPr>
            <w:tcW w:w="694" w:type="pct"/>
            <w:shd w:val="clear" w:color="000000" w:fill="auto"/>
            <w:vAlign w:val="center"/>
          </w:tcPr>
          <w:p w:rsidR="00E166CF" w:rsidRPr="00E423EA" w:rsidRDefault="00E166CF" w:rsidP="00E166CF">
            <w:pPr>
              <w:jc w:val="center"/>
            </w:pPr>
            <w:r w:rsidRPr="00E423EA">
              <w:t>8189</w:t>
            </w:r>
          </w:p>
        </w:tc>
        <w:tc>
          <w:tcPr>
            <w:tcW w:w="772" w:type="pct"/>
            <w:shd w:val="clear" w:color="000000" w:fill="auto"/>
            <w:vAlign w:val="center"/>
          </w:tcPr>
          <w:p w:rsidR="00E166CF" w:rsidRPr="00E423EA" w:rsidRDefault="00E166CF" w:rsidP="00E166CF">
            <w:pPr>
              <w:jc w:val="center"/>
            </w:pPr>
            <w:r w:rsidRPr="00E423EA">
              <w:t>8434</w:t>
            </w:r>
          </w:p>
        </w:tc>
        <w:tc>
          <w:tcPr>
            <w:tcW w:w="695" w:type="pct"/>
            <w:shd w:val="clear" w:color="000000" w:fill="auto"/>
            <w:vAlign w:val="center"/>
          </w:tcPr>
          <w:p w:rsidR="00E166CF" w:rsidRPr="00E423EA" w:rsidRDefault="00E166CF" w:rsidP="00E166CF">
            <w:pPr>
              <w:jc w:val="center"/>
            </w:pPr>
            <w:r w:rsidRPr="00E423EA">
              <w:t>9294</w:t>
            </w:r>
          </w:p>
        </w:tc>
        <w:tc>
          <w:tcPr>
            <w:tcW w:w="695" w:type="pct"/>
            <w:shd w:val="clear" w:color="000000" w:fill="auto"/>
            <w:vAlign w:val="center"/>
          </w:tcPr>
          <w:p w:rsidR="00E166CF" w:rsidRPr="00E423EA" w:rsidRDefault="00E166CF" w:rsidP="00E166CF">
            <w:pPr>
              <w:jc w:val="center"/>
            </w:pPr>
            <w:r w:rsidRPr="00E423EA">
              <w:t>6263</w:t>
            </w:r>
          </w:p>
        </w:tc>
      </w:tr>
      <w:tr w:rsidR="00E166CF" w:rsidRPr="00E423EA" w:rsidTr="00E166CF">
        <w:trPr>
          <w:trHeight w:val="230"/>
        </w:trPr>
        <w:tc>
          <w:tcPr>
            <w:tcW w:w="1450" w:type="pct"/>
            <w:shd w:val="clear" w:color="000000" w:fill="auto"/>
            <w:vAlign w:val="center"/>
            <w:hideMark/>
          </w:tcPr>
          <w:p w:rsidR="00E166CF" w:rsidRPr="00E423EA" w:rsidRDefault="00E166CF" w:rsidP="00E166CF">
            <w:pPr>
              <w:jc w:val="both"/>
            </w:pPr>
            <w:r w:rsidRPr="00E423EA">
              <w:t>Общее количество проведенных внеплановых проверок в сфере связи</w:t>
            </w:r>
          </w:p>
        </w:tc>
        <w:tc>
          <w:tcPr>
            <w:tcW w:w="694" w:type="pct"/>
            <w:shd w:val="clear" w:color="000000" w:fill="auto"/>
            <w:vAlign w:val="center"/>
          </w:tcPr>
          <w:p w:rsidR="00E166CF" w:rsidRPr="00E423EA" w:rsidRDefault="00E166CF" w:rsidP="00E166CF">
            <w:pPr>
              <w:jc w:val="center"/>
            </w:pPr>
            <w:r w:rsidRPr="00E423EA">
              <w:t>4001</w:t>
            </w:r>
          </w:p>
        </w:tc>
        <w:tc>
          <w:tcPr>
            <w:tcW w:w="694" w:type="pct"/>
            <w:shd w:val="clear" w:color="000000" w:fill="auto"/>
            <w:vAlign w:val="center"/>
          </w:tcPr>
          <w:p w:rsidR="00E166CF" w:rsidRPr="00E423EA" w:rsidRDefault="00E166CF" w:rsidP="00E166CF">
            <w:pPr>
              <w:jc w:val="center"/>
            </w:pPr>
            <w:r w:rsidRPr="00E423EA">
              <w:t>6132</w:t>
            </w:r>
          </w:p>
        </w:tc>
        <w:tc>
          <w:tcPr>
            <w:tcW w:w="772" w:type="pct"/>
            <w:shd w:val="clear" w:color="000000" w:fill="auto"/>
            <w:vAlign w:val="center"/>
          </w:tcPr>
          <w:p w:rsidR="00E166CF" w:rsidRPr="00E423EA" w:rsidRDefault="00E166CF" w:rsidP="00E166CF">
            <w:pPr>
              <w:jc w:val="center"/>
            </w:pPr>
            <w:r w:rsidRPr="00E423EA">
              <w:t>6641</w:t>
            </w:r>
          </w:p>
        </w:tc>
        <w:tc>
          <w:tcPr>
            <w:tcW w:w="695" w:type="pct"/>
            <w:shd w:val="clear" w:color="000000" w:fill="auto"/>
            <w:vAlign w:val="center"/>
          </w:tcPr>
          <w:p w:rsidR="00E166CF" w:rsidRPr="00E423EA" w:rsidRDefault="00E166CF" w:rsidP="00E166CF">
            <w:pPr>
              <w:jc w:val="center"/>
            </w:pPr>
            <w:r w:rsidRPr="00E423EA">
              <w:t>8169</w:t>
            </w:r>
          </w:p>
        </w:tc>
        <w:tc>
          <w:tcPr>
            <w:tcW w:w="695" w:type="pct"/>
            <w:shd w:val="clear" w:color="000000" w:fill="auto"/>
            <w:vAlign w:val="center"/>
          </w:tcPr>
          <w:p w:rsidR="00E166CF" w:rsidRPr="00E423EA" w:rsidRDefault="00E166CF" w:rsidP="00E166CF">
            <w:pPr>
              <w:jc w:val="center"/>
            </w:pPr>
            <w:r w:rsidRPr="00E423EA">
              <w:t>5866</w:t>
            </w:r>
          </w:p>
        </w:tc>
      </w:tr>
      <w:tr w:rsidR="00E166CF" w:rsidRPr="00E423EA" w:rsidTr="00E166CF">
        <w:trPr>
          <w:trHeight w:val="474"/>
        </w:trPr>
        <w:tc>
          <w:tcPr>
            <w:tcW w:w="1450" w:type="pct"/>
            <w:shd w:val="clear" w:color="000000" w:fill="auto"/>
            <w:vAlign w:val="center"/>
          </w:tcPr>
          <w:p w:rsidR="00E166CF" w:rsidRPr="00E423EA" w:rsidRDefault="00E166CF" w:rsidP="00E166CF">
            <w:pPr>
              <w:jc w:val="both"/>
            </w:pPr>
            <w:r w:rsidRPr="00E423EA">
              <w:t>Показатель 2, %</w:t>
            </w:r>
          </w:p>
        </w:tc>
        <w:tc>
          <w:tcPr>
            <w:tcW w:w="694" w:type="pct"/>
            <w:shd w:val="clear" w:color="000000" w:fill="auto"/>
            <w:vAlign w:val="center"/>
          </w:tcPr>
          <w:p w:rsidR="00E166CF" w:rsidRPr="00E423EA" w:rsidRDefault="00E166CF" w:rsidP="00E166CF">
            <w:pPr>
              <w:jc w:val="center"/>
            </w:pPr>
            <w:r w:rsidRPr="00E423EA">
              <w:t>60,01</w:t>
            </w:r>
          </w:p>
        </w:tc>
        <w:tc>
          <w:tcPr>
            <w:tcW w:w="694" w:type="pct"/>
            <w:shd w:val="clear" w:color="000000" w:fill="auto"/>
            <w:vAlign w:val="center"/>
          </w:tcPr>
          <w:p w:rsidR="00E166CF" w:rsidRPr="00E423EA" w:rsidRDefault="00E166CF" w:rsidP="00E166CF">
            <w:pPr>
              <w:jc w:val="center"/>
            </w:pPr>
            <w:r w:rsidRPr="00E423EA">
              <w:t>74,88</w:t>
            </w:r>
          </w:p>
        </w:tc>
        <w:tc>
          <w:tcPr>
            <w:tcW w:w="772" w:type="pct"/>
            <w:shd w:val="clear" w:color="000000" w:fill="auto"/>
            <w:vAlign w:val="center"/>
          </w:tcPr>
          <w:p w:rsidR="00E166CF" w:rsidRPr="00E423EA" w:rsidRDefault="00E166CF" w:rsidP="00E166CF">
            <w:pPr>
              <w:jc w:val="center"/>
            </w:pPr>
            <w:r w:rsidRPr="00E423EA">
              <w:t>78,74</w:t>
            </w:r>
          </w:p>
        </w:tc>
        <w:tc>
          <w:tcPr>
            <w:tcW w:w="695" w:type="pct"/>
            <w:shd w:val="clear" w:color="000000" w:fill="auto"/>
            <w:vAlign w:val="center"/>
          </w:tcPr>
          <w:p w:rsidR="00E166CF" w:rsidRPr="00E423EA" w:rsidRDefault="00E166CF" w:rsidP="00E166CF">
            <w:pPr>
              <w:jc w:val="center"/>
            </w:pPr>
            <w:r w:rsidRPr="00E423EA">
              <w:t>87,9</w:t>
            </w:r>
          </w:p>
        </w:tc>
        <w:tc>
          <w:tcPr>
            <w:tcW w:w="695" w:type="pct"/>
            <w:shd w:val="clear" w:color="000000" w:fill="auto"/>
            <w:vAlign w:val="center"/>
          </w:tcPr>
          <w:p w:rsidR="00E166CF" w:rsidRPr="00E423EA" w:rsidRDefault="00E166CF" w:rsidP="00E166CF">
            <w:pPr>
              <w:jc w:val="center"/>
            </w:pPr>
            <w:r w:rsidRPr="00E423EA">
              <w:t>93,7</w:t>
            </w:r>
          </w:p>
        </w:tc>
      </w:tr>
      <w:tr w:rsidR="00E166CF" w:rsidRPr="00E423EA" w:rsidTr="00E166CF">
        <w:trPr>
          <w:trHeight w:val="287"/>
        </w:trPr>
        <w:tc>
          <w:tcPr>
            <w:tcW w:w="1450" w:type="pct"/>
            <w:shd w:val="clear" w:color="000000" w:fill="auto"/>
            <w:vAlign w:val="center"/>
          </w:tcPr>
          <w:p w:rsidR="00E166CF" w:rsidRPr="00E423EA" w:rsidRDefault="00E166CF" w:rsidP="00E166CF">
            <w:pPr>
              <w:jc w:val="both"/>
            </w:pPr>
            <w:r w:rsidRPr="00E423EA">
              <w:t>Отклонение показателя 2 от предыдущего значения, %</w:t>
            </w:r>
          </w:p>
        </w:tc>
        <w:tc>
          <w:tcPr>
            <w:tcW w:w="694" w:type="pct"/>
            <w:shd w:val="clear" w:color="000000" w:fill="auto"/>
            <w:vAlign w:val="center"/>
          </w:tcPr>
          <w:p w:rsidR="00E166CF" w:rsidRPr="00E423EA" w:rsidRDefault="00E166CF" w:rsidP="00E166CF">
            <w:pPr>
              <w:jc w:val="center"/>
            </w:pPr>
          </w:p>
        </w:tc>
        <w:tc>
          <w:tcPr>
            <w:tcW w:w="694" w:type="pct"/>
            <w:shd w:val="clear" w:color="000000" w:fill="auto"/>
            <w:vAlign w:val="center"/>
          </w:tcPr>
          <w:p w:rsidR="00E166CF" w:rsidRPr="00E423EA" w:rsidRDefault="00E166CF" w:rsidP="00E166CF">
            <w:pPr>
              <w:jc w:val="center"/>
            </w:pPr>
            <w:r w:rsidRPr="00E423EA">
              <w:t>+24,7</w:t>
            </w:r>
          </w:p>
        </w:tc>
        <w:tc>
          <w:tcPr>
            <w:tcW w:w="772" w:type="pct"/>
            <w:shd w:val="clear" w:color="000000" w:fill="auto"/>
            <w:vAlign w:val="center"/>
          </w:tcPr>
          <w:p w:rsidR="00E166CF" w:rsidRPr="00E423EA" w:rsidRDefault="00E166CF" w:rsidP="00E166CF">
            <w:pPr>
              <w:jc w:val="center"/>
            </w:pPr>
            <w:r w:rsidRPr="00E423EA">
              <w:t>+5,16</w:t>
            </w:r>
          </w:p>
        </w:tc>
        <w:tc>
          <w:tcPr>
            <w:tcW w:w="695" w:type="pct"/>
            <w:shd w:val="clear" w:color="000000" w:fill="auto"/>
            <w:vAlign w:val="center"/>
          </w:tcPr>
          <w:p w:rsidR="00E166CF" w:rsidRPr="00E423EA" w:rsidRDefault="00E166CF" w:rsidP="00E166CF">
            <w:pPr>
              <w:jc w:val="center"/>
            </w:pPr>
            <w:r w:rsidRPr="00E423EA">
              <w:t>+9,2</w:t>
            </w:r>
          </w:p>
        </w:tc>
        <w:tc>
          <w:tcPr>
            <w:tcW w:w="695" w:type="pct"/>
            <w:shd w:val="clear" w:color="000000" w:fill="auto"/>
            <w:vAlign w:val="center"/>
          </w:tcPr>
          <w:p w:rsidR="00E166CF" w:rsidRPr="00E423EA" w:rsidRDefault="00E166CF" w:rsidP="00E166CF">
            <w:pPr>
              <w:jc w:val="center"/>
            </w:pPr>
            <w:r w:rsidRPr="00E423EA">
              <w:t>+6,5</w:t>
            </w:r>
          </w:p>
        </w:tc>
      </w:tr>
    </w:tbl>
    <w:p w:rsidR="00E166CF" w:rsidRPr="00E423EA" w:rsidRDefault="00E166CF" w:rsidP="00E166CF">
      <w:pPr>
        <w:ind w:firstLine="709"/>
        <w:jc w:val="both"/>
        <w:rPr>
          <w:sz w:val="28"/>
          <w:szCs w:val="28"/>
        </w:rPr>
      </w:pPr>
    </w:p>
    <w:p w:rsidR="00E166CF" w:rsidRPr="00E423EA" w:rsidRDefault="00E166CF" w:rsidP="00E166CF">
      <w:pPr>
        <w:ind w:firstLine="709"/>
        <w:jc w:val="both"/>
        <w:rPr>
          <w:sz w:val="28"/>
          <w:szCs w:val="28"/>
        </w:rPr>
      </w:pPr>
      <w:r w:rsidRPr="00E423EA">
        <w:rPr>
          <w:sz w:val="28"/>
          <w:szCs w:val="28"/>
        </w:rPr>
        <w:t>Увеличение показателя связано с не снижающимся количеством обращений граждан с жалобами на нарушение их прав как потребителей услуг связи.</w:t>
      </w:r>
    </w:p>
    <w:p w:rsidR="00E166CF" w:rsidRPr="00E423EA" w:rsidRDefault="00E166CF" w:rsidP="00E166CF">
      <w:pPr>
        <w:ind w:firstLine="709"/>
        <w:jc w:val="both"/>
        <w:rPr>
          <w:sz w:val="28"/>
          <w:szCs w:val="28"/>
        </w:rPr>
      </w:pPr>
      <w:r w:rsidRPr="00E423EA">
        <w:rPr>
          <w:sz w:val="28"/>
          <w:szCs w:val="28"/>
        </w:rPr>
        <w:t>Снижение темпов роста показателя свидетельствует о приближении его значения к некоторому максимально-возможному значению в контрольно-надзорной деятельности территориальных органов Роскомнадзора в сфере связи.</w:t>
      </w:r>
    </w:p>
    <w:p w:rsidR="00E166CF" w:rsidRPr="00E423EA" w:rsidRDefault="00E166CF" w:rsidP="00E166CF">
      <w:pPr>
        <w:ind w:firstLine="709"/>
        <w:jc w:val="both"/>
        <w:rPr>
          <w:sz w:val="28"/>
          <w:szCs w:val="28"/>
        </w:rPr>
      </w:pPr>
    </w:p>
    <w:p w:rsidR="00E166CF" w:rsidRPr="00E166CF" w:rsidRDefault="00E166CF" w:rsidP="00E166CF">
      <w:pPr>
        <w:ind w:firstLine="709"/>
        <w:jc w:val="both"/>
        <w:rPr>
          <w:i/>
          <w:sz w:val="28"/>
          <w:szCs w:val="28"/>
        </w:rPr>
      </w:pPr>
      <w:r w:rsidRPr="00E166CF">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r>
        <w:rPr>
          <w:i/>
          <w:sz w:val="28"/>
          <w:szCs w:val="28"/>
        </w:rPr>
        <w:t>.</w:t>
      </w:r>
    </w:p>
    <w:p w:rsidR="00E166CF" w:rsidRPr="00E423EA" w:rsidRDefault="00E166CF" w:rsidP="00E166CF">
      <w:pPr>
        <w:ind w:firstLine="709"/>
        <w:jc w:val="both"/>
        <w:rPr>
          <w:sz w:val="28"/>
          <w:szCs w:val="28"/>
        </w:rPr>
      </w:pPr>
      <w:r w:rsidRPr="00E423EA">
        <w:rPr>
          <w:sz w:val="28"/>
          <w:szCs w:val="28"/>
        </w:rPr>
        <w:t>Значения показателя представлены в таблице</w:t>
      </w:r>
      <w:r w:rsidR="00B67B2C">
        <w:rPr>
          <w:sz w:val="28"/>
          <w:szCs w:val="28"/>
        </w:rPr>
        <w:t xml:space="preserve"> 25</w:t>
      </w:r>
      <w:r w:rsidRPr="00E423EA">
        <w:rPr>
          <w:sz w:val="28"/>
          <w:szCs w:val="28"/>
        </w:rPr>
        <w:t>.</w:t>
      </w:r>
    </w:p>
    <w:p w:rsidR="00E166CF" w:rsidRPr="00E423EA" w:rsidRDefault="00E166CF" w:rsidP="00E166CF">
      <w:pPr>
        <w:ind w:firstLine="709"/>
        <w:jc w:val="right"/>
        <w:rPr>
          <w:sz w:val="28"/>
          <w:szCs w:val="28"/>
        </w:rPr>
      </w:pPr>
      <w:r w:rsidRPr="00E423EA">
        <w:rPr>
          <w:sz w:val="28"/>
          <w:szCs w:val="28"/>
        </w:rPr>
        <w:t>Таблица</w:t>
      </w:r>
      <w:r w:rsidR="00B67B2C">
        <w:rPr>
          <w:sz w:val="28"/>
          <w:szCs w:val="28"/>
        </w:rPr>
        <w:t xml:space="preserve"> 25</w:t>
      </w:r>
    </w:p>
    <w:tbl>
      <w:tblPr>
        <w:tblW w:w="494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auto"/>
        <w:tblLook w:val="04A0" w:firstRow="1" w:lastRow="0" w:firstColumn="1" w:lastColumn="0" w:noHBand="0" w:noVBand="1"/>
      </w:tblPr>
      <w:tblGrid>
        <w:gridCol w:w="3315"/>
        <w:gridCol w:w="1521"/>
        <w:gridCol w:w="1519"/>
        <w:gridCol w:w="1372"/>
        <w:gridCol w:w="1220"/>
        <w:gridCol w:w="1218"/>
      </w:tblGrid>
      <w:tr w:rsidR="00E166CF" w:rsidRPr="00E166CF" w:rsidTr="00D87604">
        <w:trPr>
          <w:trHeight w:val="557"/>
        </w:trPr>
        <w:tc>
          <w:tcPr>
            <w:tcW w:w="1631" w:type="pct"/>
            <w:shd w:val="clear" w:color="000000" w:fill="auto"/>
            <w:vAlign w:val="center"/>
            <w:hideMark/>
          </w:tcPr>
          <w:p w:rsidR="00E166CF" w:rsidRPr="00E166CF" w:rsidRDefault="00E166CF" w:rsidP="00E166CF">
            <w:pPr>
              <w:jc w:val="center"/>
              <w:rPr>
                <w:b/>
              </w:rPr>
            </w:pPr>
            <w:r w:rsidRPr="00E166CF">
              <w:rPr>
                <w:b/>
              </w:rPr>
              <w:t>Параметр</w:t>
            </w:r>
          </w:p>
        </w:tc>
        <w:tc>
          <w:tcPr>
            <w:tcW w:w="748" w:type="pct"/>
            <w:shd w:val="clear" w:color="000000" w:fill="auto"/>
            <w:vAlign w:val="center"/>
          </w:tcPr>
          <w:p w:rsidR="00E166CF" w:rsidRPr="00E166CF" w:rsidRDefault="00E166CF" w:rsidP="00E166CF">
            <w:pPr>
              <w:jc w:val="center"/>
              <w:rPr>
                <w:b/>
              </w:rPr>
            </w:pPr>
            <w:r w:rsidRPr="00E166CF">
              <w:rPr>
                <w:b/>
              </w:rPr>
              <w:t>2012 г.</w:t>
            </w:r>
          </w:p>
        </w:tc>
        <w:tc>
          <w:tcPr>
            <w:tcW w:w="747" w:type="pct"/>
            <w:shd w:val="clear" w:color="000000" w:fill="auto"/>
            <w:vAlign w:val="center"/>
            <w:hideMark/>
          </w:tcPr>
          <w:p w:rsidR="00E166CF" w:rsidRPr="00E166CF" w:rsidRDefault="00E166CF" w:rsidP="00E166CF">
            <w:pPr>
              <w:jc w:val="center"/>
              <w:rPr>
                <w:b/>
              </w:rPr>
            </w:pPr>
            <w:r w:rsidRPr="00E166CF">
              <w:rPr>
                <w:b/>
              </w:rPr>
              <w:t>2013 г.</w:t>
            </w:r>
          </w:p>
        </w:tc>
        <w:tc>
          <w:tcPr>
            <w:tcW w:w="675" w:type="pct"/>
            <w:shd w:val="clear" w:color="000000" w:fill="auto"/>
            <w:vAlign w:val="center"/>
          </w:tcPr>
          <w:p w:rsidR="00E166CF" w:rsidRPr="00E166CF" w:rsidRDefault="00E166CF" w:rsidP="00E166CF">
            <w:pPr>
              <w:jc w:val="center"/>
              <w:rPr>
                <w:b/>
              </w:rPr>
            </w:pPr>
            <w:r w:rsidRPr="00E166CF">
              <w:rPr>
                <w:b/>
              </w:rPr>
              <w:t>2014 г.</w:t>
            </w:r>
          </w:p>
        </w:tc>
        <w:tc>
          <w:tcPr>
            <w:tcW w:w="600" w:type="pct"/>
            <w:shd w:val="clear" w:color="000000" w:fill="auto"/>
            <w:vAlign w:val="center"/>
          </w:tcPr>
          <w:p w:rsidR="00E166CF" w:rsidRPr="00E166CF" w:rsidRDefault="00E166CF" w:rsidP="00E166CF">
            <w:pPr>
              <w:jc w:val="center"/>
              <w:rPr>
                <w:b/>
              </w:rPr>
            </w:pPr>
            <w:r w:rsidRPr="00E166CF">
              <w:rPr>
                <w:b/>
              </w:rPr>
              <w:t>2015 г.</w:t>
            </w:r>
          </w:p>
        </w:tc>
        <w:tc>
          <w:tcPr>
            <w:tcW w:w="600" w:type="pct"/>
            <w:shd w:val="clear" w:color="000000" w:fill="auto"/>
            <w:vAlign w:val="center"/>
          </w:tcPr>
          <w:p w:rsidR="00E166CF" w:rsidRPr="00E166CF" w:rsidRDefault="00E166CF" w:rsidP="00E166CF">
            <w:pPr>
              <w:jc w:val="center"/>
              <w:rPr>
                <w:b/>
              </w:rPr>
            </w:pPr>
            <w:r w:rsidRPr="00E166CF">
              <w:rPr>
                <w:b/>
              </w:rPr>
              <w:t>2016</w:t>
            </w:r>
          </w:p>
        </w:tc>
      </w:tr>
      <w:tr w:rsidR="00E166CF" w:rsidRPr="00E423EA" w:rsidTr="00D87604">
        <w:trPr>
          <w:trHeight w:val="241"/>
        </w:trPr>
        <w:tc>
          <w:tcPr>
            <w:tcW w:w="1631" w:type="pct"/>
            <w:shd w:val="clear" w:color="000000" w:fill="auto"/>
            <w:vAlign w:val="center"/>
            <w:hideMark/>
          </w:tcPr>
          <w:p w:rsidR="00E166CF" w:rsidRPr="00E423EA" w:rsidRDefault="00E166CF" w:rsidP="00E166CF">
            <w:pPr>
              <w:jc w:val="both"/>
            </w:pPr>
            <w:r w:rsidRPr="00E423EA">
              <w:t xml:space="preserve">Количество правонарушений, выявленных по итогам проведения внеплановых проверок </w:t>
            </w:r>
          </w:p>
        </w:tc>
        <w:tc>
          <w:tcPr>
            <w:tcW w:w="748" w:type="pct"/>
            <w:shd w:val="clear" w:color="000000" w:fill="auto"/>
            <w:vAlign w:val="center"/>
          </w:tcPr>
          <w:p w:rsidR="00E166CF" w:rsidRPr="00E423EA" w:rsidRDefault="00E166CF" w:rsidP="00E166CF">
            <w:pPr>
              <w:jc w:val="center"/>
            </w:pPr>
            <w:r w:rsidRPr="00E423EA">
              <w:t>4379</w:t>
            </w:r>
          </w:p>
        </w:tc>
        <w:tc>
          <w:tcPr>
            <w:tcW w:w="747" w:type="pct"/>
            <w:shd w:val="clear" w:color="000000" w:fill="auto"/>
            <w:vAlign w:val="center"/>
          </w:tcPr>
          <w:p w:rsidR="00E166CF" w:rsidRPr="00E423EA" w:rsidRDefault="00E166CF" w:rsidP="00E166CF">
            <w:pPr>
              <w:jc w:val="center"/>
            </w:pPr>
            <w:r w:rsidRPr="00E423EA">
              <w:t>9717</w:t>
            </w:r>
          </w:p>
        </w:tc>
        <w:tc>
          <w:tcPr>
            <w:tcW w:w="675" w:type="pct"/>
            <w:shd w:val="clear" w:color="000000" w:fill="auto"/>
            <w:vAlign w:val="center"/>
          </w:tcPr>
          <w:p w:rsidR="00E166CF" w:rsidRPr="00E423EA" w:rsidRDefault="00E166CF" w:rsidP="00E166CF">
            <w:pPr>
              <w:jc w:val="center"/>
            </w:pPr>
            <w:r w:rsidRPr="00E423EA">
              <w:t>19330</w:t>
            </w:r>
          </w:p>
        </w:tc>
        <w:tc>
          <w:tcPr>
            <w:tcW w:w="600" w:type="pct"/>
            <w:shd w:val="clear" w:color="000000" w:fill="auto"/>
            <w:vAlign w:val="center"/>
          </w:tcPr>
          <w:p w:rsidR="00E166CF" w:rsidRPr="00E423EA" w:rsidRDefault="00E166CF" w:rsidP="00E166CF">
            <w:pPr>
              <w:jc w:val="center"/>
            </w:pPr>
            <w:r w:rsidRPr="00E423EA">
              <w:t>23447</w:t>
            </w:r>
          </w:p>
        </w:tc>
        <w:tc>
          <w:tcPr>
            <w:tcW w:w="600" w:type="pct"/>
            <w:shd w:val="clear" w:color="000000" w:fill="auto"/>
            <w:vAlign w:val="center"/>
          </w:tcPr>
          <w:p w:rsidR="00E166CF" w:rsidRPr="00E423EA" w:rsidRDefault="00E166CF" w:rsidP="00E166CF">
            <w:pPr>
              <w:jc w:val="center"/>
            </w:pPr>
            <w:r w:rsidRPr="00E423EA">
              <w:t>13432</w:t>
            </w:r>
          </w:p>
        </w:tc>
      </w:tr>
      <w:tr w:rsidR="00E166CF" w:rsidRPr="00E423EA" w:rsidTr="00D87604">
        <w:trPr>
          <w:trHeight w:val="230"/>
        </w:trPr>
        <w:tc>
          <w:tcPr>
            <w:tcW w:w="1631" w:type="pct"/>
            <w:shd w:val="clear" w:color="000000" w:fill="auto"/>
            <w:vAlign w:val="center"/>
            <w:hideMark/>
          </w:tcPr>
          <w:p w:rsidR="00E166CF" w:rsidRPr="00E423EA" w:rsidRDefault="00E166CF" w:rsidP="00E166CF">
            <w:pPr>
              <w:jc w:val="both"/>
            </w:pPr>
            <w:r w:rsidRPr="00E423EA">
              <w:t xml:space="preserve">Общее количество правонарушений, выявленных по итогам проверок </w:t>
            </w:r>
          </w:p>
        </w:tc>
        <w:tc>
          <w:tcPr>
            <w:tcW w:w="748" w:type="pct"/>
            <w:shd w:val="clear" w:color="000000" w:fill="auto"/>
            <w:vAlign w:val="center"/>
          </w:tcPr>
          <w:p w:rsidR="00E166CF" w:rsidRPr="00E423EA" w:rsidRDefault="00E166CF" w:rsidP="00E166CF">
            <w:pPr>
              <w:jc w:val="center"/>
            </w:pPr>
            <w:r w:rsidRPr="00E423EA">
              <w:t>9063</w:t>
            </w:r>
          </w:p>
        </w:tc>
        <w:tc>
          <w:tcPr>
            <w:tcW w:w="747" w:type="pct"/>
            <w:shd w:val="clear" w:color="000000" w:fill="auto"/>
            <w:vAlign w:val="center"/>
          </w:tcPr>
          <w:p w:rsidR="00E166CF" w:rsidRPr="00E423EA" w:rsidRDefault="00E166CF" w:rsidP="00E166CF">
            <w:pPr>
              <w:jc w:val="center"/>
            </w:pPr>
            <w:r w:rsidRPr="00E423EA">
              <w:t>13491</w:t>
            </w:r>
          </w:p>
        </w:tc>
        <w:tc>
          <w:tcPr>
            <w:tcW w:w="675" w:type="pct"/>
            <w:shd w:val="clear" w:color="000000" w:fill="auto"/>
            <w:vAlign w:val="center"/>
          </w:tcPr>
          <w:p w:rsidR="00E166CF" w:rsidRPr="00E423EA" w:rsidRDefault="00E166CF" w:rsidP="00E166CF">
            <w:pPr>
              <w:jc w:val="center"/>
            </w:pPr>
            <w:r w:rsidRPr="00E423EA">
              <w:t>23648</w:t>
            </w:r>
          </w:p>
        </w:tc>
        <w:tc>
          <w:tcPr>
            <w:tcW w:w="600" w:type="pct"/>
            <w:shd w:val="clear" w:color="000000" w:fill="auto"/>
            <w:vAlign w:val="center"/>
          </w:tcPr>
          <w:p w:rsidR="00E166CF" w:rsidRPr="00E423EA" w:rsidRDefault="00E166CF" w:rsidP="00E166CF">
            <w:pPr>
              <w:jc w:val="center"/>
            </w:pPr>
            <w:r w:rsidRPr="00E423EA">
              <w:t>26644</w:t>
            </w:r>
          </w:p>
        </w:tc>
        <w:tc>
          <w:tcPr>
            <w:tcW w:w="600" w:type="pct"/>
            <w:shd w:val="clear" w:color="000000" w:fill="auto"/>
            <w:vAlign w:val="center"/>
          </w:tcPr>
          <w:p w:rsidR="00E166CF" w:rsidRPr="00E423EA" w:rsidRDefault="00E166CF" w:rsidP="00E166CF">
            <w:pPr>
              <w:jc w:val="center"/>
            </w:pPr>
            <w:r w:rsidRPr="00E423EA">
              <w:t>13826</w:t>
            </w:r>
          </w:p>
        </w:tc>
      </w:tr>
      <w:tr w:rsidR="00E166CF" w:rsidRPr="00E423EA" w:rsidTr="00D87604">
        <w:trPr>
          <w:trHeight w:val="278"/>
        </w:trPr>
        <w:tc>
          <w:tcPr>
            <w:tcW w:w="1631" w:type="pct"/>
            <w:shd w:val="clear" w:color="000000" w:fill="auto"/>
            <w:vAlign w:val="center"/>
          </w:tcPr>
          <w:p w:rsidR="00E166CF" w:rsidRPr="00E423EA" w:rsidRDefault="00E166CF" w:rsidP="00E166CF">
            <w:pPr>
              <w:jc w:val="both"/>
            </w:pPr>
            <w:r w:rsidRPr="00E423EA">
              <w:t>Показатель 3, %</w:t>
            </w:r>
          </w:p>
        </w:tc>
        <w:tc>
          <w:tcPr>
            <w:tcW w:w="748" w:type="pct"/>
            <w:shd w:val="clear" w:color="000000" w:fill="auto"/>
            <w:vAlign w:val="center"/>
          </w:tcPr>
          <w:p w:rsidR="00E166CF" w:rsidRPr="00E423EA" w:rsidRDefault="00E166CF" w:rsidP="00E166CF">
            <w:pPr>
              <w:jc w:val="center"/>
            </w:pPr>
            <w:r w:rsidRPr="00E423EA">
              <w:t>48,3,1</w:t>
            </w:r>
          </w:p>
        </w:tc>
        <w:tc>
          <w:tcPr>
            <w:tcW w:w="747" w:type="pct"/>
            <w:shd w:val="clear" w:color="000000" w:fill="auto"/>
            <w:vAlign w:val="center"/>
          </w:tcPr>
          <w:p w:rsidR="00E166CF" w:rsidRPr="00E423EA" w:rsidRDefault="00E166CF" w:rsidP="00E166CF">
            <w:pPr>
              <w:jc w:val="center"/>
            </w:pPr>
            <w:r w:rsidRPr="00E423EA">
              <w:t>72,0</w:t>
            </w:r>
          </w:p>
        </w:tc>
        <w:tc>
          <w:tcPr>
            <w:tcW w:w="675" w:type="pct"/>
            <w:shd w:val="clear" w:color="000000" w:fill="auto"/>
            <w:vAlign w:val="center"/>
          </w:tcPr>
          <w:p w:rsidR="00E166CF" w:rsidRPr="00E423EA" w:rsidRDefault="00E166CF" w:rsidP="00E166CF">
            <w:pPr>
              <w:jc w:val="center"/>
            </w:pPr>
            <w:r w:rsidRPr="00E423EA">
              <w:t>81,7</w:t>
            </w:r>
          </w:p>
        </w:tc>
        <w:tc>
          <w:tcPr>
            <w:tcW w:w="600" w:type="pct"/>
            <w:shd w:val="clear" w:color="000000" w:fill="auto"/>
            <w:vAlign w:val="center"/>
          </w:tcPr>
          <w:p w:rsidR="00E166CF" w:rsidRPr="00E423EA" w:rsidRDefault="00E166CF" w:rsidP="00E166CF">
            <w:pPr>
              <w:jc w:val="center"/>
            </w:pPr>
            <w:r w:rsidRPr="00E423EA">
              <w:t>88,0</w:t>
            </w:r>
          </w:p>
        </w:tc>
        <w:tc>
          <w:tcPr>
            <w:tcW w:w="600" w:type="pct"/>
            <w:shd w:val="clear" w:color="000000" w:fill="auto"/>
            <w:vAlign w:val="center"/>
          </w:tcPr>
          <w:p w:rsidR="00E166CF" w:rsidRPr="00E423EA" w:rsidRDefault="00E166CF" w:rsidP="00E166CF">
            <w:pPr>
              <w:jc w:val="center"/>
            </w:pPr>
            <w:r w:rsidRPr="00E423EA">
              <w:t>97,1</w:t>
            </w:r>
          </w:p>
        </w:tc>
      </w:tr>
      <w:tr w:rsidR="00E166CF" w:rsidRPr="00E423EA" w:rsidTr="00D87604">
        <w:trPr>
          <w:trHeight w:val="287"/>
        </w:trPr>
        <w:tc>
          <w:tcPr>
            <w:tcW w:w="1631" w:type="pct"/>
            <w:shd w:val="clear" w:color="000000" w:fill="auto"/>
            <w:vAlign w:val="center"/>
          </w:tcPr>
          <w:p w:rsidR="00E166CF" w:rsidRPr="00E423EA" w:rsidRDefault="00E166CF" w:rsidP="00E166CF">
            <w:r w:rsidRPr="00E423EA">
              <w:t>Отклонение показателя 3 от предыдущего значения, %</w:t>
            </w:r>
          </w:p>
        </w:tc>
        <w:tc>
          <w:tcPr>
            <w:tcW w:w="748" w:type="pct"/>
            <w:shd w:val="clear" w:color="000000" w:fill="auto"/>
            <w:vAlign w:val="center"/>
          </w:tcPr>
          <w:p w:rsidR="00E166CF" w:rsidRPr="00E423EA" w:rsidRDefault="00E166CF" w:rsidP="00E166CF">
            <w:pPr>
              <w:jc w:val="center"/>
            </w:pPr>
          </w:p>
        </w:tc>
        <w:tc>
          <w:tcPr>
            <w:tcW w:w="747" w:type="pct"/>
            <w:shd w:val="clear" w:color="000000" w:fill="auto"/>
            <w:vAlign w:val="center"/>
          </w:tcPr>
          <w:p w:rsidR="00E166CF" w:rsidRPr="00E423EA" w:rsidRDefault="00E166CF" w:rsidP="00E166CF">
            <w:pPr>
              <w:jc w:val="center"/>
            </w:pPr>
            <w:r w:rsidRPr="00E423EA">
              <w:t>+49,0</w:t>
            </w:r>
          </w:p>
        </w:tc>
        <w:tc>
          <w:tcPr>
            <w:tcW w:w="675" w:type="pct"/>
            <w:shd w:val="clear" w:color="000000" w:fill="auto"/>
            <w:vAlign w:val="center"/>
          </w:tcPr>
          <w:p w:rsidR="00E166CF" w:rsidRPr="00E423EA" w:rsidRDefault="00E166CF" w:rsidP="00E166CF">
            <w:pPr>
              <w:jc w:val="center"/>
            </w:pPr>
            <w:r w:rsidRPr="00E423EA">
              <w:t>+13,5</w:t>
            </w:r>
          </w:p>
        </w:tc>
        <w:tc>
          <w:tcPr>
            <w:tcW w:w="600" w:type="pct"/>
            <w:shd w:val="clear" w:color="000000" w:fill="auto"/>
            <w:vAlign w:val="center"/>
          </w:tcPr>
          <w:p w:rsidR="00E166CF" w:rsidRPr="00E423EA" w:rsidRDefault="00E166CF" w:rsidP="00E166CF">
            <w:pPr>
              <w:jc w:val="center"/>
            </w:pPr>
            <w:r w:rsidRPr="00E423EA">
              <w:t>+6,3</w:t>
            </w:r>
          </w:p>
        </w:tc>
        <w:tc>
          <w:tcPr>
            <w:tcW w:w="600" w:type="pct"/>
            <w:shd w:val="clear" w:color="000000" w:fill="auto"/>
            <w:vAlign w:val="center"/>
          </w:tcPr>
          <w:p w:rsidR="00E166CF" w:rsidRPr="00E423EA" w:rsidRDefault="005F0F45" w:rsidP="00E166CF">
            <w:pPr>
              <w:jc w:val="center"/>
            </w:pPr>
            <w:r>
              <w:t>+</w:t>
            </w:r>
            <w:r w:rsidR="00E166CF" w:rsidRPr="00E423EA">
              <w:t>10,4</w:t>
            </w:r>
          </w:p>
        </w:tc>
      </w:tr>
    </w:tbl>
    <w:p w:rsidR="00E166CF" w:rsidRPr="00E423EA" w:rsidRDefault="00E166CF" w:rsidP="00E166CF">
      <w:pPr>
        <w:ind w:firstLine="709"/>
        <w:jc w:val="both"/>
        <w:rPr>
          <w:sz w:val="28"/>
          <w:szCs w:val="28"/>
        </w:rPr>
      </w:pPr>
    </w:p>
    <w:p w:rsidR="00E166CF" w:rsidRPr="00E423EA" w:rsidRDefault="00E166CF" w:rsidP="00E166CF">
      <w:pPr>
        <w:ind w:firstLine="709"/>
        <w:jc w:val="both"/>
        <w:rPr>
          <w:sz w:val="28"/>
          <w:szCs w:val="28"/>
        </w:rPr>
      </w:pPr>
      <w:r w:rsidRPr="00E423EA">
        <w:rPr>
          <w:sz w:val="28"/>
          <w:szCs w:val="28"/>
        </w:rPr>
        <w:lastRenderedPageBreak/>
        <w:t>Рост (на 10,4</w:t>
      </w:r>
      <w:r w:rsidR="000D5082">
        <w:rPr>
          <w:sz w:val="28"/>
          <w:szCs w:val="28"/>
        </w:rPr>
        <w:t> %</w:t>
      </w:r>
      <w:r w:rsidRPr="00E423EA">
        <w:rPr>
          <w:sz w:val="28"/>
          <w:szCs w:val="28"/>
        </w:rPr>
        <w:t>) показателя связан с продолжением повышения эффективности взаимодействия территориальных органов Роскомнадзора с предприятиями радиочастотной службы.</w:t>
      </w:r>
    </w:p>
    <w:p w:rsidR="00E166CF" w:rsidRPr="00E423EA" w:rsidRDefault="00E166CF" w:rsidP="00E166CF">
      <w:pPr>
        <w:ind w:firstLine="709"/>
        <w:jc w:val="both"/>
        <w:rPr>
          <w:sz w:val="28"/>
          <w:szCs w:val="28"/>
        </w:rPr>
      </w:pPr>
    </w:p>
    <w:p w:rsidR="00E166CF" w:rsidRPr="00D87604" w:rsidRDefault="00E166CF" w:rsidP="00D87604">
      <w:pPr>
        <w:ind w:firstLine="709"/>
        <w:jc w:val="both"/>
        <w:rPr>
          <w:i/>
          <w:sz w:val="28"/>
          <w:szCs w:val="28"/>
        </w:rPr>
      </w:pPr>
      <w:r w:rsidRPr="00D87604">
        <w:rPr>
          <w:i/>
          <w:sz w:val="28"/>
          <w:szCs w:val="28"/>
        </w:rPr>
        <w:t xml:space="preserve">Доля проверок в сфере связи, по итогам которых по фактам выявленных правонарушений наложены административные взыскания </w:t>
      </w:r>
      <w:r w:rsidRPr="00D87604">
        <w:rPr>
          <w:i/>
          <w:sz w:val="28"/>
          <w:szCs w:val="28"/>
        </w:rPr>
        <w:br/>
        <w:t>(в % от общего количества проверок, в результате которых выявлены правонарушения)</w:t>
      </w:r>
      <w:r w:rsidR="00D87604">
        <w:rPr>
          <w:i/>
          <w:sz w:val="28"/>
          <w:szCs w:val="28"/>
        </w:rPr>
        <w:t>.</w:t>
      </w:r>
    </w:p>
    <w:p w:rsidR="00E166CF" w:rsidRPr="00E423EA" w:rsidRDefault="00E166CF" w:rsidP="00E166CF">
      <w:pPr>
        <w:ind w:firstLine="709"/>
        <w:contextualSpacing/>
        <w:jc w:val="both"/>
        <w:rPr>
          <w:sz w:val="28"/>
          <w:szCs w:val="28"/>
        </w:rPr>
      </w:pPr>
      <w:r w:rsidRPr="00E423EA">
        <w:rPr>
          <w:sz w:val="28"/>
          <w:szCs w:val="28"/>
        </w:rPr>
        <w:t>Значения показателя представлены в таблице</w:t>
      </w:r>
      <w:r w:rsidR="00B67B2C">
        <w:rPr>
          <w:sz w:val="28"/>
          <w:szCs w:val="28"/>
        </w:rPr>
        <w:t xml:space="preserve"> 26</w:t>
      </w:r>
      <w:r w:rsidRPr="00E423EA">
        <w:rPr>
          <w:sz w:val="28"/>
          <w:szCs w:val="28"/>
        </w:rPr>
        <w:t>.</w:t>
      </w:r>
    </w:p>
    <w:p w:rsidR="00E166CF" w:rsidRPr="00E423EA" w:rsidRDefault="00E166CF" w:rsidP="00E166CF">
      <w:pPr>
        <w:ind w:left="1069"/>
        <w:contextualSpacing/>
        <w:jc w:val="right"/>
        <w:rPr>
          <w:sz w:val="28"/>
          <w:szCs w:val="28"/>
        </w:rPr>
      </w:pPr>
      <w:r w:rsidRPr="00E423EA">
        <w:rPr>
          <w:sz w:val="28"/>
          <w:szCs w:val="28"/>
        </w:rPr>
        <w:t>Таблица</w:t>
      </w:r>
      <w:r w:rsidR="00B67B2C">
        <w:rPr>
          <w:sz w:val="28"/>
          <w:szCs w:val="28"/>
        </w:rPr>
        <w:t xml:space="preserve"> 26</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1520"/>
        <w:gridCol w:w="1522"/>
        <w:gridCol w:w="1368"/>
        <w:gridCol w:w="1522"/>
      </w:tblGrid>
      <w:tr w:rsidR="00E166CF" w:rsidRPr="00D87604" w:rsidTr="00D87604">
        <w:trPr>
          <w:trHeight w:val="557"/>
        </w:trPr>
        <w:tc>
          <w:tcPr>
            <w:tcW w:w="2081" w:type="pct"/>
            <w:shd w:val="clear" w:color="auto" w:fill="auto"/>
            <w:vAlign w:val="center"/>
            <w:hideMark/>
          </w:tcPr>
          <w:p w:rsidR="00E166CF" w:rsidRPr="00D87604" w:rsidRDefault="00E166CF" w:rsidP="00D87604">
            <w:pPr>
              <w:jc w:val="center"/>
              <w:rPr>
                <w:b/>
              </w:rPr>
            </w:pPr>
            <w:r w:rsidRPr="00D87604">
              <w:rPr>
                <w:b/>
              </w:rPr>
              <w:t>Параметр</w:t>
            </w:r>
          </w:p>
        </w:tc>
        <w:tc>
          <w:tcPr>
            <w:tcW w:w="748" w:type="pct"/>
            <w:shd w:val="clear" w:color="auto" w:fill="auto"/>
            <w:vAlign w:val="center"/>
            <w:hideMark/>
          </w:tcPr>
          <w:p w:rsidR="00E166CF" w:rsidRPr="00D87604" w:rsidRDefault="00E166CF" w:rsidP="00D87604">
            <w:pPr>
              <w:jc w:val="center"/>
              <w:rPr>
                <w:b/>
              </w:rPr>
            </w:pPr>
            <w:r w:rsidRPr="00D87604">
              <w:rPr>
                <w:b/>
              </w:rPr>
              <w:t>2013 г.</w:t>
            </w:r>
          </w:p>
        </w:tc>
        <w:tc>
          <w:tcPr>
            <w:tcW w:w="749" w:type="pct"/>
            <w:shd w:val="clear" w:color="auto" w:fill="auto"/>
            <w:vAlign w:val="center"/>
          </w:tcPr>
          <w:p w:rsidR="00E166CF" w:rsidRPr="00D87604" w:rsidRDefault="00E166CF" w:rsidP="00D87604">
            <w:pPr>
              <w:jc w:val="center"/>
              <w:rPr>
                <w:b/>
              </w:rPr>
            </w:pPr>
            <w:r w:rsidRPr="00D87604">
              <w:rPr>
                <w:b/>
              </w:rPr>
              <w:t>2014 г.</w:t>
            </w:r>
          </w:p>
        </w:tc>
        <w:tc>
          <w:tcPr>
            <w:tcW w:w="673" w:type="pct"/>
            <w:vAlign w:val="center"/>
          </w:tcPr>
          <w:p w:rsidR="00E166CF" w:rsidRPr="00D87604" w:rsidRDefault="00E166CF" w:rsidP="00D87604">
            <w:pPr>
              <w:jc w:val="center"/>
              <w:rPr>
                <w:b/>
              </w:rPr>
            </w:pPr>
            <w:r w:rsidRPr="00D87604">
              <w:rPr>
                <w:b/>
              </w:rPr>
              <w:t>2015 г.</w:t>
            </w:r>
          </w:p>
        </w:tc>
        <w:tc>
          <w:tcPr>
            <w:tcW w:w="749" w:type="pct"/>
            <w:vAlign w:val="center"/>
          </w:tcPr>
          <w:p w:rsidR="00E166CF" w:rsidRPr="00D87604" w:rsidRDefault="00E166CF" w:rsidP="00D87604">
            <w:pPr>
              <w:jc w:val="center"/>
              <w:rPr>
                <w:b/>
              </w:rPr>
            </w:pPr>
            <w:r w:rsidRPr="00D87604">
              <w:rPr>
                <w:b/>
              </w:rPr>
              <w:t>2016</w:t>
            </w:r>
          </w:p>
        </w:tc>
      </w:tr>
      <w:tr w:rsidR="00E166CF" w:rsidRPr="00E423EA" w:rsidTr="00D87604">
        <w:trPr>
          <w:trHeight w:val="241"/>
        </w:trPr>
        <w:tc>
          <w:tcPr>
            <w:tcW w:w="2081" w:type="pct"/>
            <w:shd w:val="clear" w:color="auto" w:fill="auto"/>
            <w:vAlign w:val="center"/>
            <w:hideMark/>
          </w:tcPr>
          <w:p w:rsidR="00E166CF" w:rsidRPr="00E423EA" w:rsidRDefault="00E166CF" w:rsidP="00D87604">
            <w:pPr>
              <w:jc w:val="both"/>
            </w:pPr>
            <w:r w:rsidRPr="00E423EA">
              <w:t xml:space="preserve">Количество проверок, по итогам которых по фактам выявленных правонарушений наложены административные взыскания </w:t>
            </w:r>
          </w:p>
        </w:tc>
        <w:tc>
          <w:tcPr>
            <w:tcW w:w="748" w:type="pct"/>
            <w:shd w:val="clear" w:color="auto" w:fill="auto"/>
            <w:vAlign w:val="center"/>
          </w:tcPr>
          <w:p w:rsidR="00E166CF" w:rsidRPr="00E423EA" w:rsidRDefault="00E166CF" w:rsidP="00D87604">
            <w:pPr>
              <w:jc w:val="center"/>
            </w:pPr>
            <w:r w:rsidRPr="00E423EA">
              <w:t>3270</w:t>
            </w:r>
          </w:p>
        </w:tc>
        <w:tc>
          <w:tcPr>
            <w:tcW w:w="749" w:type="pct"/>
            <w:shd w:val="clear" w:color="auto" w:fill="auto"/>
            <w:vAlign w:val="center"/>
          </w:tcPr>
          <w:p w:rsidR="00E166CF" w:rsidRPr="00E423EA" w:rsidRDefault="00E166CF" w:rsidP="00D87604">
            <w:pPr>
              <w:jc w:val="center"/>
            </w:pPr>
            <w:r w:rsidRPr="00E423EA">
              <w:t>4872</w:t>
            </w:r>
          </w:p>
        </w:tc>
        <w:tc>
          <w:tcPr>
            <w:tcW w:w="673" w:type="pct"/>
            <w:vAlign w:val="center"/>
          </w:tcPr>
          <w:p w:rsidR="00E166CF" w:rsidRPr="00E423EA" w:rsidRDefault="00E166CF" w:rsidP="00D87604">
            <w:pPr>
              <w:jc w:val="center"/>
            </w:pPr>
            <w:r w:rsidRPr="00E423EA">
              <w:t>4836</w:t>
            </w:r>
          </w:p>
        </w:tc>
        <w:tc>
          <w:tcPr>
            <w:tcW w:w="749" w:type="pct"/>
            <w:vAlign w:val="center"/>
          </w:tcPr>
          <w:p w:rsidR="00E166CF" w:rsidRPr="00E423EA" w:rsidRDefault="00E166CF" w:rsidP="00D87604">
            <w:pPr>
              <w:jc w:val="center"/>
            </w:pPr>
            <w:r w:rsidRPr="00E423EA">
              <w:t>3745</w:t>
            </w:r>
          </w:p>
        </w:tc>
      </w:tr>
      <w:tr w:rsidR="00E166CF" w:rsidRPr="00E423EA" w:rsidTr="00D87604">
        <w:trPr>
          <w:trHeight w:val="230"/>
        </w:trPr>
        <w:tc>
          <w:tcPr>
            <w:tcW w:w="2081" w:type="pct"/>
            <w:shd w:val="clear" w:color="auto" w:fill="auto"/>
            <w:vAlign w:val="center"/>
            <w:hideMark/>
          </w:tcPr>
          <w:p w:rsidR="00E166CF" w:rsidRPr="00E423EA" w:rsidRDefault="00E166CF" w:rsidP="00D87604">
            <w:pPr>
              <w:jc w:val="both"/>
            </w:pPr>
            <w:r w:rsidRPr="00E423EA">
              <w:t>Общее количество проверок, в результате которых выявлены правонарушения</w:t>
            </w:r>
          </w:p>
        </w:tc>
        <w:tc>
          <w:tcPr>
            <w:tcW w:w="748" w:type="pct"/>
            <w:shd w:val="clear" w:color="auto" w:fill="auto"/>
            <w:vAlign w:val="center"/>
          </w:tcPr>
          <w:p w:rsidR="00E166CF" w:rsidRPr="00E423EA" w:rsidRDefault="00E166CF" w:rsidP="00D87604">
            <w:pPr>
              <w:jc w:val="center"/>
            </w:pPr>
            <w:r w:rsidRPr="00E423EA">
              <w:t>5173</w:t>
            </w:r>
          </w:p>
        </w:tc>
        <w:tc>
          <w:tcPr>
            <w:tcW w:w="749" w:type="pct"/>
            <w:shd w:val="clear" w:color="auto" w:fill="auto"/>
            <w:vAlign w:val="center"/>
          </w:tcPr>
          <w:p w:rsidR="00E166CF" w:rsidRPr="00E423EA" w:rsidRDefault="00E166CF" w:rsidP="00D87604">
            <w:pPr>
              <w:jc w:val="center"/>
            </w:pPr>
            <w:r w:rsidRPr="00E423EA">
              <w:t>6046</w:t>
            </w:r>
          </w:p>
        </w:tc>
        <w:tc>
          <w:tcPr>
            <w:tcW w:w="673" w:type="pct"/>
            <w:vAlign w:val="center"/>
          </w:tcPr>
          <w:p w:rsidR="00E166CF" w:rsidRPr="00E423EA" w:rsidRDefault="00E166CF" w:rsidP="00D87604">
            <w:pPr>
              <w:jc w:val="center"/>
            </w:pPr>
            <w:r w:rsidRPr="00E423EA">
              <w:t>6766</w:t>
            </w:r>
          </w:p>
        </w:tc>
        <w:tc>
          <w:tcPr>
            <w:tcW w:w="749" w:type="pct"/>
            <w:vAlign w:val="center"/>
          </w:tcPr>
          <w:p w:rsidR="00E166CF" w:rsidRPr="00E423EA" w:rsidRDefault="00E166CF" w:rsidP="00D87604">
            <w:pPr>
              <w:jc w:val="center"/>
            </w:pPr>
            <w:r w:rsidRPr="00E423EA">
              <w:t>4382</w:t>
            </w:r>
          </w:p>
        </w:tc>
      </w:tr>
      <w:tr w:rsidR="00E166CF" w:rsidRPr="00E423EA" w:rsidTr="00D87604">
        <w:trPr>
          <w:trHeight w:val="278"/>
        </w:trPr>
        <w:tc>
          <w:tcPr>
            <w:tcW w:w="2081" w:type="pct"/>
            <w:shd w:val="clear" w:color="auto" w:fill="auto"/>
            <w:vAlign w:val="center"/>
          </w:tcPr>
          <w:p w:rsidR="00E166CF" w:rsidRPr="00E423EA" w:rsidRDefault="00E166CF" w:rsidP="00D87604">
            <w:pPr>
              <w:jc w:val="both"/>
            </w:pPr>
            <w:r w:rsidRPr="00E423EA">
              <w:t>Показатель 4, %</w:t>
            </w:r>
          </w:p>
        </w:tc>
        <w:tc>
          <w:tcPr>
            <w:tcW w:w="748" w:type="pct"/>
            <w:shd w:val="clear" w:color="auto" w:fill="auto"/>
            <w:vAlign w:val="center"/>
          </w:tcPr>
          <w:p w:rsidR="00E166CF" w:rsidRPr="00E423EA" w:rsidRDefault="00E166CF" w:rsidP="00D87604">
            <w:pPr>
              <w:jc w:val="center"/>
            </w:pPr>
            <w:r w:rsidRPr="00E423EA">
              <w:t>63,2</w:t>
            </w:r>
          </w:p>
        </w:tc>
        <w:tc>
          <w:tcPr>
            <w:tcW w:w="749" w:type="pct"/>
            <w:shd w:val="clear" w:color="auto" w:fill="auto"/>
            <w:vAlign w:val="center"/>
          </w:tcPr>
          <w:p w:rsidR="00E166CF" w:rsidRPr="00E423EA" w:rsidRDefault="00E166CF" w:rsidP="00D87604">
            <w:pPr>
              <w:jc w:val="center"/>
            </w:pPr>
            <w:r w:rsidRPr="00E423EA">
              <w:t>80,6</w:t>
            </w:r>
          </w:p>
        </w:tc>
        <w:tc>
          <w:tcPr>
            <w:tcW w:w="673" w:type="pct"/>
            <w:vAlign w:val="center"/>
          </w:tcPr>
          <w:p w:rsidR="00E166CF" w:rsidRPr="00E423EA" w:rsidRDefault="00E166CF" w:rsidP="00D87604">
            <w:pPr>
              <w:jc w:val="center"/>
            </w:pPr>
            <w:r w:rsidRPr="00E423EA">
              <w:t>71,5</w:t>
            </w:r>
          </w:p>
        </w:tc>
        <w:tc>
          <w:tcPr>
            <w:tcW w:w="749" w:type="pct"/>
            <w:vAlign w:val="center"/>
          </w:tcPr>
          <w:p w:rsidR="00E166CF" w:rsidRPr="00E423EA" w:rsidRDefault="00E166CF" w:rsidP="00D87604">
            <w:pPr>
              <w:jc w:val="center"/>
            </w:pPr>
            <w:r w:rsidRPr="00E423EA">
              <w:t>85,5</w:t>
            </w:r>
          </w:p>
        </w:tc>
      </w:tr>
      <w:tr w:rsidR="00E166CF" w:rsidRPr="00E423EA" w:rsidTr="00D87604">
        <w:trPr>
          <w:trHeight w:val="287"/>
        </w:trPr>
        <w:tc>
          <w:tcPr>
            <w:tcW w:w="2081" w:type="pct"/>
            <w:shd w:val="clear" w:color="auto" w:fill="auto"/>
            <w:vAlign w:val="center"/>
          </w:tcPr>
          <w:p w:rsidR="00E166CF" w:rsidRPr="00E423EA" w:rsidRDefault="00E166CF" w:rsidP="00D87604">
            <w:pPr>
              <w:jc w:val="both"/>
            </w:pPr>
            <w:r w:rsidRPr="00E423EA">
              <w:t>Отклонение показателя 4 от предыдущего значения, %</w:t>
            </w:r>
          </w:p>
        </w:tc>
        <w:tc>
          <w:tcPr>
            <w:tcW w:w="748" w:type="pct"/>
            <w:shd w:val="clear" w:color="auto" w:fill="auto"/>
            <w:vAlign w:val="center"/>
          </w:tcPr>
          <w:p w:rsidR="00E166CF" w:rsidRPr="00E423EA" w:rsidRDefault="00E166CF" w:rsidP="00D87604">
            <w:pPr>
              <w:jc w:val="center"/>
            </w:pPr>
          </w:p>
        </w:tc>
        <w:tc>
          <w:tcPr>
            <w:tcW w:w="749" w:type="pct"/>
            <w:shd w:val="clear" w:color="auto" w:fill="auto"/>
            <w:vAlign w:val="center"/>
          </w:tcPr>
          <w:p w:rsidR="00E166CF" w:rsidRPr="00E423EA" w:rsidRDefault="00E166CF" w:rsidP="00D87604">
            <w:pPr>
              <w:jc w:val="center"/>
            </w:pPr>
            <w:r w:rsidRPr="00E423EA">
              <w:t>+27,5</w:t>
            </w:r>
          </w:p>
        </w:tc>
        <w:tc>
          <w:tcPr>
            <w:tcW w:w="673" w:type="pct"/>
            <w:vAlign w:val="center"/>
          </w:tcPr>
          <w:p w:rsidR="00E166CF" w:rsidRPr="00E423EA" w:rsidRDefault="00E166CF" w:rsidP="00D87604">
            <w:pPr>
              <w:jc w:val="center"/>
            </w:pPr>
            <w:r w:rsidRPr="00E423EA">
              <w:t>- 9,1</w:t>
            </w:r>
          </w:p>
        </w:tc>
        <w:tc>
          <w:tcPr>
            <w:tcW w:w="749" w:type="pct"/>
            <w:vAlign w:val="center"/>
          </w:tcPr>
          <w:p w:rsidR="00E166CF" w:rsidRPr="00E423EA" w:rsidRDefault="00E166CF" w:rsidP="00D87604">
            <w:pPr>
              <w:jc w:val="center"/>
            </w:pPr>
            <w:r w:rsidRPr="00E423EA">
              <w:t>+19,5</w:t>
            </w:r>
          </w:p>
        </w:tc>
      </w:tr>
    </w:tbl>
    <w:p w:rsidR="00E166CF" w:rsidRPr="00E423EA" w:rsidRDefault="00E166CF" w:rsidP="00E166CF">
      <w:pPr>
        <w:ind w:left="709"/>
        <w:contextualSpacing/>
        <w:jc w:val="both"/>
        <w:rPr>
          <w:sz w:val="28"/>
          <w:szCs w:val="28"/>
        </w:rPr>
      </w:pPr>
    </w:p>
    <w:p w:rsidR="00E166CF" w:rsidRPr="00E423EA" w:rsidRDefault="00D87604" w:rsidP="00E166CF">
      <w:pPr>
        <w:ind w:firstLine="709"/>
        <w:contextualSpacing/>
        <w:jc w:val="both"/>
        <w:rPr>
          <w:sz w:val="28"/>
          <w:szCs w:val="28"/>
        </w:rPr>
      </w:pPr>
      <w:r>
        <w:rPr>
          <w:sz w:val="28"/>
          <w:szCs w:val="28"/>
        </w:rPr>
        <w:t xml:space="preserve">Увеличение показателя </w:t>
      </w:r>
      <w:r w:rsidR="00E166CF" w:rsidRPr="00E423EA">
        <w:rPr>
          <w:sz w:val="28"/>
          <w:szCs w:val="28"/>
        </w:rPr>
        <w:t>свидетельствует о существенном повышении результативности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административные правонарушения.</w:t>
      </w:r>
    </w:p>
    <w:p w:rsidR="00E166CF" w:rsidRPr="00E423EA" w:rsidRDefault="00E166CF" w:rsidP="00E166CF">
      <w:pPr>
        <w:ind w:firstLine="709"/>
        <w:contextualSpacing/>
        <w:jc w:val="both"/>
        <w:rPr>
          <w:sz w:val="28"/>
          <w:szCs w:val="28"/>
        </w:rPr>
      </w:pPr>
    </w:p>
    <w:p w:rsidR="00E166CF" w:rsidRPr="00D87604" w:rsidRDefault="00E166CF" w:rsidP="00D87604">
      <w:pPr>
        <w:ind w:firstLine="709"/>
        <w:contextualSpacing/>
        <w:jc w:val="both"/>
        <w:rPr>
          <w:i/>
          <w:sz w:val="28"/>
          <w:szCs w:val="28"/>
        </w:rPr>
      </w:pPr>
      <w:r w:rsidRPr="00D87604">
        <w:rPr>
          <w:i/>
          <w:sz w:val="28"/>
          <w:szCs w:val="28"/>
        </w:rPr>
        <w:t>Доля проверок в сфере связи, проведенных с нарушениями требования законодательства по результатам выявления которых к должностным лицам, проводившим такие проверки, применены меры дисциплинарного, административного наказания (в % к общему количеству проверок, проведенных в отчетном периоде)</w:t>
      </w:r>
      <w:r w:rsidR="00D87604">
        <w:rPr>
          <w:i/>
          <w:sz w:val="28"/>
          <w:szCs w:val="28"/>
        </w:rPr>
        <w:t>.</w:t>
      </w:r>
    </w:p>
    <w:p w:rsidR="00E166CF" w:rsidRPr="00E423EA" w:rsidRDefault="00E166CF" w:rsidP="00E166CF">
      <w:pPr>
        <w:ind w:firstLine="709"/>
        <w:contextualSpacing/>
        <w:jc w:val="both"/>
        <w:rPr>
          <w:sz w:val="28"/>
          <w:szCs w:val="28"/>
        </w:rPr>
      </w:pPr>
      <w:r w:rsidRPr="00E423EA">
        <w:rPr>
          <w:sz w:val="28"/>
          <w:szCs w:val="28"/>
        </w:rPr>
        <w:t>Значения показателя представлены в таблице</w:t>
      </w:r>
      <w:r w:rsidR="00B67B2C">
        <w:rPr>
          <w:sz w:val="28"/>
          <w:szCs w:val="28"/>
        </w:rPr>
        <w:t xml:space="preserve"> 27</w:t>
      </w:r>
      <w:r w:rsidRPr="00E423EA">
        <w:rPr>
          <w:sz w:val="28"/>
          <w:szCs w:val="28"/>
        </w:rPr>
        <w:t>.</w:t>
      </w:r>
      <w:r w:rsidR="00B67B2C">
        <w:rPr>
          <w:sz w:val="28"/>
          <w:szCs w:val="28"/>
        </w:rPr>
        <w:t xml:space="preserve"> </w:t>
      </w:r>
    </w:p>
    <w:p w:rsidR="00E166CF" w:rsidRPr="00E423EA" w:rsidRDefault="00E166CF" w:rsidP="00E166CF">
      <w:pPr>
        <w:ind w:left="1069"/>
        <w:contextualSpacing/>
        <w:jc w:val="right"/>
        <w:rPr>
          <w:sz w:val="28"/>
          <w:szCs w:val="28"/>
        </w:rPr>
      </w:pPr>
      <w:r w:rsidRPr="00E423EA">
        <w:rPr>
          <w:sz w:val="28"/>
          <w:szCs w:val="28"/>
        </w:rPr>
        <w:t>Таблица</w:t>
      </w:r>
      <w:r w:rsidR="00B67B2C">
        <w:rPr>
          <w:sz w:val="28"/>
          <w:szCs w:val="28"/>
        </w:rPr>
        <w:t xml:space="preserve"> 27</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220"/>
        <w:gridCol w:w="1372"/>
        <w:gridCol w:w="1368"/>
        <w:gridCol w:w="1215"/>
      </w:tblGrid>
      <w:tr w:rsidR="00E166CF" w:rsidRPr="00E423EA" w:rsidTr="00D87604">
        <w:trPr>
          <w:trHeight w:val="557"/>
        </w:trPr>
        <w:tc>
          <w:tcPr>
            <w:tcW w:w="2454" w:type="pct"/>
            <w:shd w:val="clear" w:color="auto" w:fill="auto"/>
            <w:vAlign w:val="center"/>
            <w:hideMark/>
          </w:tcPr>
          <w:p w:rsidR="00E166CF" w:rsidRPr="00E423EA" w:rsidRDefault="00E166CF" w:rsidP="00D87604">
            <w:pPr>
              <w:jc w:val="center"/>
            </w:pPr>
            <w:r w:rsidRPr="00E423EA">
              <w:t>Параметр</w:t>
            </w:r>
          </w:p>
        </w:tc>
        <w:tc>
          <w:tcPr>
            <w:tcW w:w="600" w:type="pct"/>
            <w:shd w:val="clear" w:color="auto" w:fill="auto"/>
            <w:vAlign w:val="center"/>
            <w:hideMark/>
          </w:tcPr>
          <w:p w:rsidR="00E166CF" w:rsidRPr="00E423EA" w:rsidRDefault="00E166CF" w:rsidP="00D87604">
            <w:pPr>
              <w:jc w:val="center"/>
            </w:pPr>
            <w:r w:rsidRPr="00E423EA">
              <w:t>2013 г.</w:t>
            </w:r>
          </w:p>
        </w:tc>
        <w:tc>
          <w:tcPr>
            <w:tcW w:w="675" w:type="pct"/>
            <w:shd w:val="clear" w:color="auto" w:fill="auto"/>
            <w:vAlign w:val="center"/>
          </w:tcPr>
          <w:p w:rsidR="00E166CF" w:rsidRPr="00E423EA" w:rsidRDefault="00E166CF" w:rsidP="00D87604">
            <w:pPr>
              <w:jc w:val="center"/>
            </w:pPr>
            <w:r w:rsidRPr="00E423EA">
              <w:t>2014 г.</w:t>
            </w:r>
          </w:p>
        </w:tc>
        <w:tc>
          <w:tcPr>
            <w:tcW w:w="673" w:type="pct"/>
            <w:vAlign w:val="center"/>
          </w:tcPr>
          <w:p w:rsidR="00E166CF" w:rsidRPr="00E423EA" w:rsidRDefault="00E166CF" w:rsidP="00D87604">
            <w:pPr>
              <w:jc w:val="center"/>
            </w:pPr>
            <w:r w:rsidRPr="00E423EA">
              <w:t>2015 г.</w:t>
            </w:r>
          </w:p>
        </w:tc>
        <w:tc>
          <w:tcPr>
            <w:tcW w:w="599" w:type="pct"/>
            <w:vAlign w:val="center"/>
          </w:tcPr>
          <w:p w:rsidR="00E166CF" w:rsidRPr="00E423EA" w:rsidRDefault="00E166CF" w:rsidP="00D87604">
            <w:pPr>
              <w:jc w:val="center"/>
            </w:pPr>
            <w:r w:rsidRPr="00E423EA">
              <w:t>2016</w:t>
            </w:r>
          </w:p>
        </w:tc>
      </w:tr>
      <w:tr w:rsidR="00E166CF" w:rsidRPr="00E423EA" w:rsidTr="00D87604">
        <w:trPr>
          <w:trHeight w:val="241"/>
        </w:trPr>
        <w:tc>
          <w:tcPr>
            <w:tcW w:w="2454" w:type="pct"/>
            <w:shd w:val="clear" w:color="auto" w:fill="auto"/>
            <w:vAlign w:val="center"/>
            <w:hideMark/>
          </w:tcPr>
          <w:p w:rsidR="00E166CF" w:rsidRPr="00E423EA" w:rsidRDefault="00E166CF" w:rsidP="00D87604">
            <w:pPr>
              <w:jc w:val="both"/>
            </w:pPr>
            <w:r w:rsidRPr="00E423EA">
              <w:t>Количество проверок, проведенных с нарушениями требования законодательства, по результатам выявления которых к должностным лицам, проводившим такие проверки,</w:t>
            </w:r>
            <w:r w:rsidRPr="00E423EA">
              <w:rPr>
                <w:i/>
                <w:sz w:val="28"/>
                <w:szCs w:val="28"/>
              </w:rPr>
              <w:t xml:space="preserve"> </w:t>
            </w:r>
            <w:r w:rsidRPr="00E423EA">
              <w:t>применены меры наказания</w:t>
            </w:r>
          </w:p>
        </w:tc>
        <w:tc>
          <w:tcPr>
            <w:tcW w:w="600" w:type="pct"/>
            <w:shd w:val="clear" w:color="auto" w:fill="auto"/>
            <w:vAlign w:val="center"/>
          </w:tcPr>
          <w:p w:rsidR="00E166CF" w:rsidRPr="00E423EA" w:rsidRDefault="00E166CF" w:rsidP="00D87604">
            <w:pPr>
              <w:jc w:val="center"/>
            </w:pPr>
            <w:r w:rsidRPr="00E423EA">
              <w:t>1</w:t>
            </w:r>
          </w:p>
        </w:tc>
        <w:tc>
          <w:tcPr>
            <w:tcW w:w="675" w:type="pct"/>
            <w:shd w:val="clear" w:color="auto" w:fill="auto"/>
            <w:vAlign w:val="center"/>
          </w:tcPr>
          <w:p w:rsidR="00E166CF" w:rsidRPr="00E423EA" w:rsidRDefault="00E166CF" w:rsidP="00D87604">
            <w:pPr>
              <w:jc w:val="center"/>
            </w:pPr>
            <w:r w:rsidRPr="00E423EA">
              <w:t>2</w:t>
            </w:r>
          </w:p>
        </w:tc>
        <w:tc>
          <w:tcPr>
            <w:tcW w:w="673" w:type="pct"/>
            <w:vAlign w:val="center"/>
          </w:tcPr>
          <w:p w:rsidR="00E166CF" w:rsidRPr="00E423EA" w:rsidRDefault="00E166CF" w:rsidP="00D87604">
            <w:pPr>
              <w:jc w:val="center"/>
            </w:pPr>
            <w:r w:rsidRPr="00E423EA">
              <w:t>1</w:t>
            </w:r>
          </w:p>
        </w:tc>
        <w:tc>
          <w:tcPr>
            <w:tcW w:w="599" w:type="pct"/>
            <w:vAlign w:val="center"/>
          </w:tcPr>
          <w:p w:rsidR="00E166CF" w:rsidRPr="00E423EA" w:rsidRDefault="00E166CF" w:rsidP="00D87604">
            <w:pPr>
              <w:jc w:val="center"/>
            </w:pPr>
            <w:r w:rsidRPr="00E423EA">
              <w:t>0</w:t>
            </w:r>
          </w:p>
        </w:tc>
      </w:tr>
      <w:tr w:rsidR="00E166CF" w:rsidRPr="00E423EA" w:rsidTr="00D87604">
        <w:trPr>
          <w:trHeight w:val="230"/>
        </w:trPr>
        <w:tc>
          <w:tcPr>
            <w:tcW w:w="2454" w:type="pct"/>
            <w:shd w:val="clear" w:color="auto" w:fill="auto"/>
            <w:vAlign w:val="center"/>
            <w:hideMark/>
          </w:tcPr>
          <w:p w:rsidR="00E166CF" w:rsidRPr="00E423EA" w:rsidRDefault="00E166CF" w:rsidP="00D87604">
            <w:pPr>
              <w:jc w:val="both"/>
            </w:pPr>
            <w:r w:rsidRPr="00E423EA">
              <w:t>Общее количество проведенных проверок</w:t>
            </w:r>
          </w:p>
        </w:tc>
        <w:tc>
          <w:tcPr>
            <w:tcW w:w="600" w:type="pct"/>
            <w:shd w:val="clear" w:color="auto" w:fill="auto"/>
            <w:vAlign w:val="center"/>
          </w:tcPr>
          <w:p w:rsidR="00E166CF" w:rsidRPr="00E423EA" w:rsidRDefault="00E166CF" w:rsidP="00D87604">
            <w:pPr>
              <w:jc w:val="center"/>
            </w:pPr>
            <w:r w:rsidRPr="00E423EA">
              <w:t>8297</w:t>
            </w:r>
          </w:p>
        </w:tc>
        <w:tc>
          <w:tcPr>
            <w:tcW w:w="675" w:type="pct"/>
            <w:shd w:val="clear" w:color="auto" w:fill="auto"/>
            <w:vAlign w:val="center"/>
          </w:tcPr>
          <w:p w:rsidR="00E166CF" w:rsidRPr="00E423EA" w:rsidRDefault="00E166CF" w:rsidP="00D87604">
            <w:pPr>
              <w:jc w:val="center"/>
            </w:pPr>
            <w:r w:rsidRPr="00E423EA">
              <w:t>8517</w:t>
            </w:r>
          </w:p>
        </w:tc>
        <w:tc>
          <w:tcPr>
            <w:tcW w:w="673" w:type="pct"/>
            <w:vAlign w:val="center"/>
          </w:tcPr>
          <w:p w:rsidR="00E166CF" w:rsidRPr="00E423EA" w:rsidRDefault="00E166CF" w:rsidP="00D87604">
            <w:pPr>
              <w:jc w:val="center"/>
            </w:pPr>
            <w:r w:rsidRPr="00E423EA">
              <w:t>9294</w:t>
            </w:r>
          </w:p>
        </w:tc>
        <w:tc>
          <w:tcPr>
            <w:tcW w:w="599" w:type="pct"/>
            <w:vAlign w:val="center"/>
          </w:tcPr>
          <w:p w:rsidR="00E166CF" w:rsidRPr="00E423EA" w:rsidRDefault="00E166CF" w:rsidP="00D87604">
            <w:pPr>
              <w:jc w:val="center"/>
            </w:pPr>
            <w:r w:rsidRPr="00E423EA">
              <w:t>6263</w:t>
            </w:r>
          </w:p>
        </w:tc>
      </w:tr>
      <w:tr w:rsidR="00E166CF" w:rsidRPr="00E423EA" w:rsidTr="00D87604">
        <w:trPr>
          <w:trHeight w:val="278"/>
        </w:trPr>
        <w:tc>
          <w:tcPr>
            <w:tcW w:w="2454" w:type="pct"/>
            <w:shd w:val="clear" w:color="auto" w:fill="auto"/>
            <w:vAlign w:val="center"/>
          </w:tcPr>
          <w:p w:rsidR="00E166CF" w:rsidRPr="00E423EA" w:rsidRDefault="00E166CF" w:rsidP="00D87604">
            <w:pPr>
              <w:jc w:val="both"/>
            </w:pPr>
            <w:r w:rsidRPr="00E423EA">
              <w:t>Показатель 5, %</w:t>
            </w:r>
          </w:p>
        </w:tc>
        <w:tc>
          <w:tcPr>
            <w:tcW w:w="600" w:type="pct"/>
            <w:shd w:val="clear" w:color="auto" w:fill="auto"/>
            <w:vAlign w:val="center"/>
          </w:tcPr>
          <w:p w:rsidR="00E166CF" w:rsidRPr="00E423EA" w:rsidRDefault="00E166CF" w:rsidP="00D87604">
            <w:pPr>
              <w:jc w:val="center"/>
            </w:pPr>
            <w:r w:rsidRPr="00E423EA">
              <w:t>0,012</w:t>
            </w:r>
          </w:p>
        </w:tc>
        <w:tc>
          <w:tcPr>
            <w:tcW w:w="675" w:type="pct"/>
            <w:shd w:val="clear" w:color="auto" w:fill="auto"/>
            <w:vAlign w:val="center"/>
          </w:tcPr>
          <w:p w:rsidR="00E166CF" w:rsidRPr="00E423EA" w:rsidRDefault="00E166CF" w:rsidP="00D87604">
            <w:pPr>
              <w:jc w:val="center"/>
            </w:pPr>
            <w:r w:rsidRPr="00E423EA">
              <w:t>0,023</w:t>
            </w:r>
          </w:p>
        </w:tc>
        <w:tc>
          <w:tcPr>
            <w:tcW w:w="673" w:type="pct"/>
            <w:vAlign w:val="center"/>
          </w:tcPr>
          <w:p w:rsidR="00E166CF" w:rsidRPr="00E423EA" w:rsidRDefault="00E166CF" w:rsidP="00D87604">
            <w:pPr>
              <w:jc w:val="center"/>
            </w:pPr>
            <w:r w:rsidRPr="00E423EA">
              <w:t>0,01</w:t>
            </w:r>
          </w:p>
        </w:tc>
        <w:tc>
          <w:tcPr>
            <w:tcW w:w="599" w:type="pct"/>
            <w:vAlign w:val="center"/>
          </w:tcPr>
          <w:p w:rsidR="00E166CF" w:rsidRPr="00E423EA" w:rsidRDefault="00E166CF" w:rsidP="00D87604">
            <w:pPr>
              <w:jc w:val="center"/>
            </w:pPr>
            <w:r w:rsidRPr="00E423EA">
              <w:t>0</w:t>
            </w:r>
          </w:p>
        </w:tc>
      </w:tr>
      <w:tr w:rsidR="00E166CF" w:rsidRPr="00E423EA" w:rsidTr="00D87604">
        <w:trPr>
          <w:trHeight w:val="287"/>
        </w:trPr>
        <w:tc>
          <w:tcPr>
            <w:tcW w:w="2454" w:type="pct"/>
            <w:shd w:val="clear" w:color="auto" w:fill="auto"/>
            <w:vAlign w:val="center"/>
          </w:tcPr>
          <w:p w:rsidR="00E166CF" w:rsidRPr="00E423EA" w:rsidRDefault="00E166CF" w:rsidP="00D87604">
            <w:pPr>
              <w:jc w:val="both"/>
            </w:pPr>
            <w:r w:rsidRPr="00E423EA">
              <w:t>Отклонение показателя 5 от предыдущего значения, %</w:t>
            </w:r>
          </w:p>
        </w:tc>
        <w:tc>
          <w:tcPr>
            <w:tcW w:w="600" w:type="pct"/>
            <w:shd w:val="clear" w:color="auto" w:fill="auto"/>
            <w:vAlign w:val="center"/>
          </w:tcPr>
          <w:p w:rsidR="00E166CF" w:rsidRPr="00E423EA" w:rsidRDefault="00E166CF" w:rsidP="00D87604">
            <w:pPr>
              <w:jc w:val="center"/>
            </w:pPr>
          </w:p>
        </w:tc>
        <w:tc>
          <w:tcPr>
            <w:tcW w:w="675" w:type="pct"/>
            <w:shd w:val="clear" w:color="auto" w:fill="auto"/>
            <w:vAlign w:val="center"/>
          </w:tcPr>
          <w:p w:rsidR="00E166CF" w:rsidRPr="00E423EA" w:rsidRDefault="00E166CF" w:rsidP="00D87604">
            <w:pPr>
              <w:jc w:val="center"/>
            </w:pPr>
            <w:r w:rsidRPr="00E423EA">
              <w:t>+94,9</w:t>
            </w:r>
          </w:p>
        </w:tc>
        <w:tc>
          <w:tcPr>
            <w:tcW w:w="673" w:type="pct"/>
            <w:vAlign w:val="center"/>
          </w:tcPr>
          <w:p w:rsidR="00E166CF" w:rsidRPr="00E423EA" w:rsidRDefault="00E166CF" w:rsidP="00D87604">
            <w:pPr>
              <w:jc w:val="center"/>
            </w:pPr>
            <w:r w:rsidRPr="00E423EA">
              <w:t>-56,5</w:t>
            </w:r>
          </w:p>
        </w:tc>
        <w:tc>
          <w:tcPr>
            <w:tcW w:w="599" w:type="pct"/>
            <w:vAlign w:val="center"/>
          </w:tcPr>
          <w:p w:rsidR="00E166CF" w:rsidRPr="00E423EA" w:rsidRDefault="00E166CF" w:rsidP="00D87604">
            <w:pPr>
              <w:jc w:val="center"/>
            </w:pPr>
          </w:p>
        </w:tc>
      </w:tr>
    </w:tbl>
    <w:p w:rsidR="00E166CF" w:rsidRPr="00E423EA" w:rsidRDefault="00E166CF" w:rsidP="00E166CF">
      <w:pPr>
        <w:ind w:firstLine="709"/>
        <w:contextualSpacing/>
        <w:jc w:val="both"/>
        <w:rPr>
          <w:sz w:val="28"/>
          <w:szCs w:val="28"/>
        </w:rPr>
      </w:pPr>
      <w:r w:rsidRPr="00E423EA">
        <w:rPr>
          <w:sz w:val="28"/>
          <w:szCs w:val="28"/>
        </w:rPr>
        <w:lastRenderedPageBreak/>
        <w:t>Показатель</w:t>
      </w:r>
      <w:r w:rsidR="00D87604">
        <w:rPr>
          <w:sz w:val="28"/>
          <w:szCs w:val="28"/>
        </w:rPr>
        <w:t>,</w:t>
      </w:r>
      <w:r w:rsidRPr="00E423EA">
        <w:rPr>
          <w:sz w:val="28"/>
          <w:szCs w:val="28"/>
        </w:rPr>
        <w:t xml:space="preserve"> равный нулю</w:t>
      </w:r>
      <w:r w:rsidR="00D87604">
        <w:rPr>
          <w:sz w:val="28"/>
          <w:szCs w:val="28"/>
        </w:rPr>
        <w:t>,</w:t>
      </w:r>
      <w:r w:rsidRPr="00E423EA">
        <w:rPr>
          <w:sz w:val="28"/>
          <w:szCs w:val="28"/>
        </w:rPr>
        <w:t xml:space="preserve"> свидетельствует о том, что деятельность территориальных органов Роскомнадзора по осуществлению контроля и надзора в сфере связи в 2016 г. в части исполнения законодательства при осуществлении этой деятельности можно признать удовлетворительной.</w:t>
      </w:r>
    </w:p>
    <w:p w:rsidR="00E166CF" w:rsidRPr="00C8504C" w:rsidRDefault="00E166CF" w:rsidP="00C5251C">
      <w:pPr>
        <w:ind w:firstLine="709"/>
        <w:contextualSpacing/>
        <w:jc w:val="both"/>
        <w:rPr>
          <w:sz w:val="28"/>
          <w:szCs w:val="28"/>
        </w:rPr>
      </w:pPr>
    </w:p>
    <w:p w:rsidR="00BB3022" w:rsidRPr="00C8504C" w:rsidRDefault="00BB3022" w:rsidP="00E211F3">
      <w:pPr>
        <w:pStyle w:val="3"/>
        <w:jc w:val="both"/>
        <w:rPr>
          <w:b w:val="0"/>
          <w:smallCaps/>
          <w:szCs w:val="28"/>
        </w:rPr>
      </w:pPr>
      <w:bookmarkStart w:id="52" w:name="_Toc475023987"/>
      <w:r w:rsidRPr="00C8504C">
        <w:rPr>
          <w:b w:val="0"/>
          <w:smallCaps/>
          <w:szCs w:val="28"/>
        </w:rPr>
        <w:t>Ведомственные показатели эффективност</w:t>
      </w:r>
      <w:r w:rsidR="00C454CA" w:rsidRPr="00C8504C">
        <w:rPr>
          <w:b w:val="0"/>
          <w:smallCaps/>
          <w:szCs w:val="28"/>
        </w:rPr>
        <w:t>и в сфере массовых коммуникаций</w:t>
      </w:r>
      <w:bookmarkEnd w:id="52"/>
    </w:p>
    <w:p w:rsidR="002B3CED" w:rsidRPr="00C8504C" w:rsidRDefault="002B3CED" w:rsidP="00410992">
      <w:pPr>
        <w:ind w:firstLine="709"/>
        <w:jc w:val="both"/>
        <w:rPr>
          <w:sz w:val="28"/>
          <w:szCs w:val="28"/>
        </w:rPr>
      </w:pPr>
    </w:p>
    <w:p w:rsidR="00627D1B" w:rsidRPr="00C8504C" w:rsidRDefault="00A75620" w:rsidP="00627D1B">
      <w:pPr>
        <w:ind w:firstLine="709"/>
        <w:jc w:val="both"/>
        <w:rPr>
          <w:sz w:val="28"/>
          <w:szCs w:val="28"/>
        </w:rPr>
      </w:pPr>
      <w:r w:rsidRPr="00C8504C">
        <w:rPr>
          <w:sz w:val="28"/>
          <w:szCs w:val="28"/>
        </w:rPr>
        <w:t>Эффективность государственного контроля (надзора) в сфере массовых коммуникаций в 201</w:t>
      </w:r>
      <w:r w:rsidR="00C8504C" w:rsidRPr="00C8504C">
        <w:rPr>
          <w:sz w:val="28"/>
          <w:szCs w:val="28"/>
        </w:rPr>
        <w:t>6</w:t>
      </w:r>
      <w:r w:rsidRPr="00C8504C">
        <w:rPr>
          <w:sz w:val="28"/>
          <w:szCs w:val="28"/>
        </w:rPr>
        <w:t xml:space="preserve"> году характеризуется следующими показателями, представленными в таблице</w:t>
      </w:r>
      <w:r w:rsidR="00A6519C" w:rsidRPr="00C8504C">
        <w:rPr>
          <w:sz w:val="28"/>
          <w:szCs w:val="28"/>
        </w:rPr>
        <w:t xml:space="preserve"> </w:t>
      </w:r>
      <w:r w:rsidR="00B67B2C">
        <w:rPr>
          <w:sz w:val="28"/>
          <w:szCs w:val="28"/>
        </w:rPr>
        <w:t>28</w:t>
      </w:r>
      <w:r w:rsidRPr="00C8504C">
        <w:rPr>
          <w:sz w:val="28"/>
          <w:szCs w:val="28"/>
        </w:rPr>
        <w:t>.</w:t>
      </w:r>
    </w:p>
    <w:p w:rsidR="00A75620" w:rsidRDefault="00A75620" w:rsidP="00A75620">
      <w:pPr>
        <w:jc w:val="right"/>
        <w:rPr>
          <w:sz w:val="28"/>
          <w:szCs w:val="28"/>
        </w:rPr>
      </w:pPr>
      <w:r w:rsidRPr="00C8504C">
        <w:rPr>
          <w:sz w:val="28"/>
          <w:szCs w:val="28"/>
        </w:rPr>
        <w:t>Таблица</w:t>
      </w:r>
      <w:r w:rsidR="00A6519C" w:rsidRPr="00C8504C">
        <w:rPr>
          <w:sz w:val="28"/>
          <w:szCs w:val="28"/>
        </w:rPr>
        <w:t xml:space="preserve"> </w:t>
      </w:r>
      <w:r w:rsidR="00B67B2C">
        <w:rPr>
          <w:sz w:val="28"/>
          <w:szCs w:val="28"/>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4695"/>
        <w:gridCol w:w="127"/>
        <w:gridCol w:w="1554"/>
        <w:gridCol w:w="1129"/>
        <w:gridCol w:w="1172"/>
        <w:gridCol w:w="983"/>
      </w:tblGrid>
      <w:tr w:rsidR="00C8504C" w:rsidRPr="00C8504C" w:rsidTr="00B67B2C">
        <w:trPr>
          <w:trHeight w:val="307"/>
          <w:tblHeader/>
        </w:trPr>
        <w:tc>
          <w:tcPr>
            <w:tcW w:w="301" w:type="pct"/>
            <w:vMerge w:val="restart"/>
          </w:tcPr>
          <w:p w:rsidR="00C8504C" w:rsidRPr="00C8504C" w:rsidRDefault="00C8504C" w:rsidP="00D32D78">
            <w:pPr>
              <w:ind w:left="-18"/>
              <w:rPr>
                <w:b/>
              </w:rPr>
            </w:pPr>
            <w:r w:rsidRPr="00C8504C">
              <w:rPr>
                <w:b/>
              </w:rPr>
              <w:t>№ п/п</w:t>
            </w:r>
          </w:p>
        </w:tc>
        <w:tc>
          <w:tcPr>
            <w:tcW w:w="2284" w:type="pct"/>
            <w:vMerge w:val="restart"/>
          </w:tcPr>
          <w:p w:rsidR="00C8504C" w:rsidRPr="00C8504C" w:rsidRDefault="00C8504C" w:rsidP="00D32D78">
            <w:pPr>
              <w:ind w:left="-18"/>
              <w:jc w:val="center"/>
              <w:rPr>
                <w:b/>
              </w:rPr>
            </w:pPr>
            <w:r w:rsidRPr="00C8504C">
              <w:rPr>
                <w:b/>
              </w:rPr>
              <w:t>Наименование показателя</w:t>
            </w:r>
          </w:p>
        </w:tc>
        <w:tc>
          <w:tcPr>
            <w:tcW w:w="818" w:type="pct"/>
            <w:gridSpan w:val="2"/>
            <w:vMerge w:val="restart"/>
          </w:tcPr>
          <w:p w:rsidR="00C8504C" w:rsidRPr="00C8504C" w:rsidRDefault="00C8504C" w:rsidP="00D32D78">
            <w:pPr>
              <w:ind w:left="-18"/>
              <w:jc w:val="center"/>
              <w:rPr>
                <w:b/>
              </w:rPr>
            </w:pPr>
            <w:r w:rsidRPr="00C8504C">
              <w:rPr>
                <w:b/>
              </w:rPr>
              <w:t>Наилучшее значение показателя</w:t>
            </w:r>
          </w:p>
        </w:tc>
        <w:tc>
          <w:tcPr>
            <w:tcW w:w="1597" w:type="pct"/>
            <w:gridSpan w:val="3"/>
          </w:tcPr>
          <w:p w:rsidR="00C8504C" w:rsidRPr="00C8504C" w:rsidRDefault="00C8504C" w:rsidP="00D32D78">
            <w:pPr>
              <w:ind w:left="-18"/>
              <w:jc w:val="center"/>
              <w:rPr>
                <w:b/>
              </w:rPr>
            </w:pPr>
            <w:r w:rsidRPr="00C8504C">
              <w:rPr>
                <w:b/>
              </w:rPr>
              <w:t>Сфера деятельности</w:t>
            </w:r>
          </w:p>
        </w:tc>
      </w:tr>
      <w:tr w:rsidR="00C8504C" w:rsidRPr="00C8504C" w:rsidTr="00B67B2C">
        <w:trPr>
          <w:trHeight w:val="269"/>
          <w:tblHeader/>
        </w:trPr>
        <w:tc>
          <w:tcPr>
            <w:tcW w:w="301" w:type="pct"/>
            <w:vMerge/>
          </w:tcPr>
          <w:p w:rsidR="00C8504C" w:rsidRPr="00C8504C" w:rsidRDefault="00C8504C" w:rsidP="00D32D78">
            <w:pPr>
              <w:ind w:left="-18"/>
              <w:rPr>
                <w:b/>
              </w:rPr>
            </w:pPr>
          </w:p>
        </w:tc>
        <w:tc>
          <w:tcPr>
            <w:tcW w:w="2284" w:type="pct"/>
            <w:vMerge/>
          </w:tcPr>
          <w:p w:rsidR="00C8504C" w:rsidRPr="00C8504C" w:rsidRDefault="00C8504C" w:rsidP="00D32D78">
            <w:pPr>
              <w:ind w:left="-18"/>
              <w:rPr>
                <w:b/>
              </w:rPr>
            </w:pPr>
          </w:p>
        </w:tc>
        <w:tc>
          <w:tcPr>
            <w:tcW w:w="818" w:type="pct"/>
            <w:gridSpan w:val="2"/>
            <w:vMerge/>
          </w:tcPr>
          <w:p w:rsidR="00C8504C" w:rsidRPr="00C8504C" w:rsidRDefault="00C8504C" w:rsidP="00D32D78">
            <w:pPr>
              <w:ind w:left="-18"/>
              <w:rPr>
                <w:b/>
              </w:rPr>
            </w:pPr>
          </w:p>
        </w:tc>
        <w:tc>
          <w:tcPr>
            <w:tcW w:w="549" w:type="pct"/>
          </w:tcPr>
          <w:p w:rsidR="00C8504C" w:rsidRPr="00C8504C" w:rsidRDefault="00C8504C" w:rsidP="00D32D78">
            <w:pPr>
              <w:ind w:left="-18"/>
              <w:jc w:val="center"/>
              <w:rPr>
                <w:b/>
              </w:rPr>
            </w:pPr>
            <w:r w:rsidRPr="00C8504C">
              <w:rPr>
                <w:b/>
              </w:rPr>
              <w:t>ВАФ</w:t>
            </w:r>
          </w:p>
        </w:tc>
        <w:tc>
          <w:tcPr>
            <w:tcW w:w="570" w:type="pct"/>
          </w:tcPr>
          <w:p w:rsidR="00C8504C" w:rsidRPr="00C8504C" w:rsidRDefault="00C8504C" w:rsidP="00D32D78">
            <w:pPr>
              <w:ind w:left="-18"/>
              <w:jc w:val="center"/>
              <w:rPr>
                <w:b/>
              </w:rPr>
            </w:pPr>
            <w:r w:rsidRPr="00C8504C">
              <w:rPr>
                <w:b/>
              </w:rPr>
              <w:t>Вещание</w:t>
            </w:r>
          </w:p>
        </w:tc>
        <w:tc>
          <w:tcPr>
            <w:tcW w:w="478" w:type="pct"/>
          </w:tcPr>
          <w:p w:rsidR="00C8504C" w:rsidRPr="00C8504C" w:rsidRDefault="00C8504C" w:rsidP="00D32D78">
            <w:pPr>
              <w:ind w:left="-18"/>
              <w:jc w:val="center"/>
              <w:rPr>
                <w:b/>
              </w:rPr>
            </w:pPr>
            <w:r w:rsidRPr="00C8504C">
              <w:rPr>
                <w:b/>
              </w:rPr>
              <w:t>СМИ</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w:t>
            </w:r>
          </w:p>
        </w:tc>
        <w:tc>
          <w:tcPr>
            <w:tcW w:w="2284" w:type="pct"/>
          </w:tcPr>
          <w:p w:rsidR="00C8504C" w:rsidRPr="00C8504C" w:rsidRDefault="00C8504C" w:rsidP="00D32D78">
            <w:pPr>
              <w:ind w:left="-18"/>
            </w:pPr>
            <w:r w:rsidRPr="00C8504C">
              <w:t>Доля проведенных внеплановых проверок (Показатель № 7)</w:t>
            </w:r>
          </w:p>
        </w:tc>
        <w:tc>
          <w:tcPr>
            <w:tcW w:w="818" w:type="pct"/>
            <w:gridSpan w:val="2"/>
          </w:tcPr>
          <w:p w:rsidR="00C8504C" w:rsidRPr="00C8504C" w:rsidRDefault="00C8504C" w:rsidP="00D32D78">
            <w:pPr>
              <w:ind w:left="-18"/>
              <w:jc w:val="center"/>
            </w:pPr>
            <w:r w:rsidRPr="00C8504C">
              <w:t>не установлен</w:t>
            </w:r>
          </w:p>
        </w:tc>
        <w:tc>
          <w:tcPr>
            <w:tcW w:w="549" w:type="pct"/>
            <w:shd w:val="clear" w:color="auto" w:fill="auto"/>
          </w:tcPr>
          <w:p w:rsidR="00C8504C" w:rsidRPr="00C8504C" w:rsidRDefault="00C8504C" w:rsidP="00D32D78">
            <w:pPr>
              <w:ind w:left="-18"/>
              <w:jc w:val="center"/>
            </w:pPr>
            <w:r w:rsidRPr="00C8504C">
              <w:t>50</w:t>
            </w:r>
          </w:p>
        </w:tc>
        <w:tc>
          <w:tcPr>
            <w:tcW w:w="570" w:type="pct"/>
            <w:shd w:val="clear" w:color="auto" w:fill="auto"/>
          </w:tcPr>
          <w:p w:rsidR="00C8504C" w:rsidRPr="00C8504C" w:rsidRDefault="00C8504C" w:rsidP="00D32D78">
            <w:pPr>
              <w:ind w:left="-18"/>
              <w:jc w:val="center"/>
            </w:pPr>
            <w:r w:rsidRPr="00C8504C">
              <w:t>39,7</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1.1</w:t>
            </w:r>
          </w:p>
        </w:tc>
        <w:tc>
          <w:tcPr>
            <w:tcW w:w="2284" w:type="pct"/>
          </w:tcPr>
          <w:p w:rsidR="00C8504C" w:rsidRPr="00C8504C" w:rsidRDefault="00C8504C" w:rsidP="00D32D78">
            <w:pPr>
              <w:ind w:left="-18"/>
            </w:pPr>
            <w:r w:rsidRPr="00C8504C">
              <w:t>Отклонение показателя от предыдущего значения, в %</w:t>
            </w:r>
          </w:p>
        </w:tc>
        <w:tc>
          <w:tcPr>
            <w:tcW w:w="818" w:type="pct"/>
            <w:gridSpan w:val="2"/>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CF5385">
            <w:pPr>
              <w:ind w:left="-18"/>
              <w:jc w:val="center"/>
            </w:pPr>
            <w:r w:rsidRPr="00C8504C">
              <w:t>-16</w:t>
            </w:r>
            <w:r w:rsidR="00CF5385">
              <w:t>,</w:t>
            </w:r>
            <w:r w:rsidRPr="00C8504C">
              <w:t>6</w:t>
            </w:r>
          </w:p>
        </w:tc>
        <w:tc>
          <w:tcPr>
            <w:tcW w:w="570" w:type="pct"/>
            <w:shd w:val="clear" w:color="auto" w:fill="auto"/>
          </w:tcPr>
          <w:p w:rsidR="00C8504C" w:rsidRPr="00C8504C" w:rsidRDefault="00C8504C" w:rsidP="00D32D78">
            <w:pPr>
              <w:ind w:left="-18"/>
              <w:jc w:val="center"/>
            </w:pPr>
            <w:r w:rsidRPr="00C8504C">
              <w:t>+19,8</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2.</w:t>
            </w:r>
          </w:p>
        </w:tc>
        <w:tc>
          <w:tcPr>
            <w:tcW w:w="2284" w:type="pct"/>
            <w:shd w:val="clear" w:color="auto" w:fill="auto"/>
          </w:tcPr>
          <w:p w:rsidR="00C8504C" w:rsidRPr="00C8504C" w:rsidRDefault="00C8504C" w:rsidP="00D32D78">
            <w:pPr>
              <w:ind w:left="-18"/>
            </w:pPr>
            <w:r w:rsidRPr="00C8504C">
              <w:t>Доля правонарушений, выявленных по итогам проведения внеплановых проверок (Показатель № 8)</w:t>
            </w:r>
          </w:p>
        </w:tc>
        <w:tc>
          <w:tcPr>
            <w:tcW w:w="818" w:type="pct"/>
            <w:gridSpan w:val="2"/>
            <w:shd w:val="clear" w:color="auto" w:fill="auto"/>
          </w:tcPr>
          <w:p w:rsidR="00C8504C" w:rsidRPr="00C8504C" w:rsidRDefault="00C8504C" w:rsidP="00D32D78">
            <w:pPr>
              <w:ind w:left="-18"/>
              <w:jc w:val="center"/>
            </w:pPr>
            <w:r w:rsidRPr="00C8504C">
              <w:t>не установлен</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15,5</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2.1</w:t>
            </w:r>
          </w:p>
        </w:tc>
        <w:tc>
          <w:tcPr>
            <w:tcW w:w="2284" w:type="pct"/>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818" w:type="pct"/>
            <w:gridSpan w:val="2"/>
            <w:shd w:val="clear" w:color="auto" w:fill="auto"/>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+4,8</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3.</w:t>
            </w:r>
          </w:p>
        </w:tc>
        <w:tc>
          <w:tcPr>
            <w:tcW w:w="2284" w:type="pct"/>
          </w:tcPr>
          <w:p w:rsidR="00C8504C" w:rsidRPr="00C8504C" w:rsidRDefault="00C8504C" w:rsidP="00D32D78">
            <w:pPr>
              <w:ind w:left="-18"/>
            </w:pPr>
            <w:r w:rsidRPr="00C8504C">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818" w:type="pct"/>
            <w:gridSpan w:val="2"/>
          </w:tcPr>
          <w:p w:rsidR="00C8504C" w:rsidRPr="00C8504C" w:rsidRDefault="00C8504C" w:rsidP="00D32D78">
            <w:pPr>
              <w:ind w:left="-18"/>
              <w:jc w:val="center"/>
            </w:pPr>
            <w:r w:rsidRPr="00C8504C">
              <w:t>не установлен</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3.1</w:t>
            </w:r>
          </w:p>
        </w:tc>
        <w:tc>
          <w:tcPr>
            <w:tcW w:w="2284" w:type="pct"/>
          </w:tcPr>
          <w:p w:rsidR="00C8504C" w:rsidRPr="00C8504C" w:rsidRDefault="00C8504C" w:rsidP="00D32D78">
            <w:pPr>
              <w:ind w:left="-18"/>
            </w:pPr>
            <w:r w:rsidRPr="00C8504C">
              <w:t>Отклонение показателя от предыдущего значения, в %</w:t>
            </w:r>
          </w:p>
        </w:tc>
        <w:tc>
          <w:tcPr>
            <w:tcW w:w="818" w:type="pct"/>
            <w:gridSpan w:val="2"/>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4.</w:t>
            </w:r>
          </w:p>
        </w:tc>
        <w:tc>
          <w:tcPr>
            <w:tcW w:w="2284" w:type="pct"/>
          </w:tcPr>
          <w:p w:rsidR="00C8504C" w:rsidRPr="00C8504C" w:rsidRDefault="00C8504C" w:rsidP="00D32D78">
            <w:pPr>
              <w:ind w:left="-18"/>
            </w:pPr>
            <w:r w:rsidRPr="00C8504C">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w:t>
            </w:r>
            <w:r w:rsidRPr="00C8504C">
              <w:lastRenderedPageBreak/>
              <w:t xml:space="preserve">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
          <w:p w:rsidR="00C8504C" w:rsidRPr="00C8504C" w:rsidRDefault="00C8504C" w:rsidP="00D32D78">
            <w:pPr>
              <w:ind w:left="-18"/>
            </w:pPr>
            <w:r w:rsidRPr="00C8504C">
              <w:t>(Показатель 10)</w:t>
            </w:r>
          </w:p>
        </w:tc>
        <w:tc>
          <w:tcPr>
            <w:tcW w:w="818" w:type="pct"/>
            <w:gridSpan w:val="2"/>
          </w:tcPr>
          <w:p w:rsidR="00C8504C" w:rsidRPr="00C8504C" w:rsidRDefault="00C8504C" w:rsidP="00D32D78">
            <w:pPr>
              <w:ind w:left="-18"/>
              <w:jc w:val="center"/>
            </w:pPr>
            <w:r w:rsidRPr="00C8504C">
              <w:lastRenderedPageBreak/>
              <w:t>не установлен</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lastRenderedPageBreak/>
              <w:t>4.1</w:t>
            </w:r>
          </w:p>
        </w:tc>
        <w:tc>
          <w:tcPr>
            <w:tcW w:w="2284" w:type="pct"/>
          </w:tcPr>
          <w:p w:rsidR="00C8504C" w:rsidRPr="00C8504C" w:rsidRDefault="00C8504C" w:rsidP="00D32D78">
            <w:pPr>
              <w:ind w:left="-18"/>
            </w:pPr>
            <w:r w:rsidRPr="00C8504C">
              <w:t>Отклонение показателя от предыдущего значения, в %</w:t>
            </w:r>
          </w:p>
        </w:tc>
        <w:tc>
          <w:tcPr>
            <w:tcW w:w="818" w:type="pct"/>
            <w:gridSpan w:val="2"/>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5.</w:t>
            </w:r>
          </w:p>
        </w:tc>
        <w:tc>
          <w:tcPr>
            <w:tcW w:w="2284" w:type="pct"/>
            <w:shd w:val="clear" w:color="auto" w:fill="auto"/>
          </w:tcPr>
          <w:p w:rsidR="00C8504C" w:rsidRPr="00C8504C" w:rsidRDefault="00C8504C" w:rsidP="00D32D78">
            <w:pPr>
              <w:ind w:left="-18"/>
            </w:pPr>
            <w:r w:rsidRPr="00C8504C">
              <w:t>Доля проверок, по итогам которых по результатам выявленных правонарушений были возбуждены дела об административных правонарушениях (Показатель 12)</w:t>
            </w:r>
          </w:p>
        </w:tc>
        <w:tc>
          <w:tcPr>
            <w:tcW w:w="818" w:type="pct"/>
            <w:gridSpan w:val="2"/>
            <w:shd w:val="clear" w:color="auto" w:fill="auto"/>
          </w:tcPr>
          <w:p w:rsidR="00C8504C" w:rsidRPr="00C8504C" w:rsidRDefault="00C8504C" w:rsidP="00D32D78">
            <w:pPr>
              <w:ind w:left="-18"/>
              <w:jc w:val="center"/>
            </w:pPr>
            <w:r w:rsidRPr="00C8504C">
              <w:t>100%</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83,6</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5.1</w:t>
            </w:r>
          </w:p>
        </w:tc>
        <w:tc>
          <w:tcPr>
            <w:tcW w:w="2284" w:type="pct"/>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818" w:type="pct"/>
            <w:gridSpan w:val="2"/>
            <w:shd w:val="clear" w:color="auto" w:fill="auto"/>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-8,3</w:t>
            </w:r>
          </w:p>
        </w:tc>
        <w:tc>
          <w:tcPr>
            <w:tcW w:w="570" w:type="pct"/>
            <w:shd w:val="clear" w:color="auto" w:fill="auto"/>
          </w:tcPr>
          <w:p w:rsidR="00C8504C" w:rsidRPr="00C8504C" w:rsidRDefault="00C8504C" w:rsidP="00D32D78">
            <w:pPr>
              <w:ind w:left="-18"/>
              <w:jc w:val="center"/>
            </w:pPr>
            <w:r w:rsidRPr="00C8504C">
              <w:t>-2,6</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6.</w:t>
            </w:r>
          </w:p>
        </w:tc>
        <w:tc>
          <w:tcPr>
            <w:tcW w:w="2284" w:type="pct"/>
            <w:shd w:val="clear" w:color="auto" w:fill="auto"/>
          </w:tcPr>
          <w:p w:rsidR="00C8504C" w:rsidRPr="00C8504C" w:rsidRDefault="00C8504C" w:rsidP="00D32D78">
            <w:pPr>
              <w:ind w:left="-18"/>
            </w:pPr>
            <w:r w:rsidRPr="00C8504C">
              <w:t>Доля проверок, по итогам которых по фактам выявленных нарушений наложены административные взыскания</w:t>
            </w:r>
          </w:p>
          <w:p w:rsidR="00C8504C" w:rsidRPr="00C8504C" w:rsidRDefault="00C8504C" w:rsidP="00D32D78">
            <w:pPr>
              <w:ind w:left="-18"/>
            </w:pPr>
            <w:r w:rsidRPr="00C8504C">
              <w:t>(Показатель 13)</w:t>
            </w:r>
          </w:p>
        </w:tc>
        <w:tc>
          <w:tcPr>
            <w:tcW w:w="818" w:type="pct"/>
            <w:gridSpan w:val="2"/>
            <w:shd w:val="clear" w:color="auto" w:fill="auto"/>
          </w:tcPr>
          <w:p w:rsidR="00C8504C" w:rsidRPr="00C8504C" w:rsidRDefault="00C8504C" w:rsidP="00D32D78">
            <w:pPr>
              <w:ind w:left="-18"/>
              <w:jc w:val="center"/>
            </w:pPr>
            <w:r w:rsidRPr="00C8504C">
              <w:t>100%</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86,3</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6.1</w:t>
            </w:r>
          </w:p>
        </w:tc>
        <w:tc>
          <w:tcPr>
            <w:tcW w:w="2284" w:type="pct"/>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818" w:type="pct"/>
            <w:gridSpan w:val="2"/>
            <w:shd w:val="clear" w:color="auto" w:fill="auto"/>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-100</w:t>
            </w:r>
          </w:p>
        </w:tc>
        <w:tc>
          <w:tcPr>
            <w:tcW w:w="570" w:type="pct"/>
            <w:shd w:val="clear" w:color="auto" w:fill="auto"/>
          </w:tcPr>
          <w:p w:rsidR="00C8504C" w:rsidRPr="00C8504C" w:rsidRDefault="00C8504C" w:rsidP="00D32D78">
            <w:pPr>
              <w:ind w:left="-18"/>
              <w:jc w:val="center"/>
            </w:pPr>
            <w:r w:rsidRPr="00C8504C">
              <w:t>-0,1</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7.</w:t>
            </w:r>
          </w:p>
        </w:tc>
        <w:tc>
          <w:tcPr>
            <w:tcW w:w="2284" w:type="pct"/>
          </w:tcPr>
          <w:p w:rsidR="00C8504C" w:rsidRPr="00C8504C" w:rsidRDefault="00C8504C" w:rsidP="00D32D78">
            <w:pPr>
              <w:ind w:left="-18"/>
            </w:pPr>
            <w:r w:rsidRPr="00C8504C">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818" w:type="pct"/>
            <w:gridSpan w:val="2"/>
          </w:tcPr>
          <w:p w:rsidR="00C8504C" w:rsidRPr="00C8504C" w:rsidRDefault="00C8504C" w:rsidP="00D32D78">
            <w:pPr>
              <w:ind w:left="-18"/>
              <w:jc w:val="center"/>
            </w:pPr>
            <w:r w:rsidRPr="00C8504C">
              <w:t>не установлен</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7.1</w:t>
            </w:r>
          </w:p>
        </w:tc>
        <w:tc>
          <w:tcPr>
            <w:tcW w:w="2284" w:type="pct"/>
          </w:tcPr>
          <w:p w:rsidR="00C8504C" w:rsidRPr="00C8504C" w:rsidRDefault="00C8504C" w:rsidP="00D32D78">
            <w:pPr>
              <w:ind w:left="-18"/>
            </w:pPr>
            <w:r w:rsidRPr="00C8504C">
              <w:t>Отклонение показателя от предыдущего значения, в %</w:t>
            </w:r>
          </w:p>
        </w:tc>
        <w:tc>
          <w:tcPr>
            <w:tcW w:w="818" w:type="pct"/>
            <w:gridSpan w:val="2"/>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8.</w:t>
            </w:r>
          </w:p>
        </w:tc>
        <w:tc>
          <w:tcPr>
            <w:tcW w:w="2284" w:type="pct"/>
          </w:tcPr>
          <w:p w:rsidR="00C8504C" w:rsidRPr="00C8504C" w:rsidRDefault="00C8504C" w:rsidP="00D32D78">
            <w:pPr>
              <w:ind w:left="-18"/>
            </w:pPr>
            <w:r w:rsidRPr="00C8504C">
              <w:t xml:space="preserve">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w:t>
            </w:r>
            <w:r w:rsidRPr="00C8504C">
              <w:lastRenderedPageBreak/>
              <w:t>юридических лиц, безопасности государства, а также угрозы чрезвычайных ситуаций природного и техногенного характера (Показатель 15)</w:t>
            </w:r>
          </w:p>
        </w:tc>
        <w:tc>
          <w:tcPr>
            <w:tcW w:w="818" w:type="pct"/>
            <w:gridSpan w:val="2"/>
          </w:tcPr>
          <w:p w:rsidR="00C8504C" w:rsidRPr="00C8504C" w:rsidRDefault="00C8504C" w:rsidP="00D32D78">
            <w:pPr>
              <w:ind w:left="-18"/>
              <w:jc w:val="center"/>
            </w:pPr>
            <w:r w:rsidRPr="00C8504C">
              <w:lastRenderedPageBreak/>
              <w:t>не установлен</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lastRenderedPageBreak/>
              <w:t>8.1</w:t>
            </w:r>
          </w:p>
        </w:tc>
        <w:tc>
          <w:tcPr>
            <w:tcW w:w="2284" w:type="pct"/>
          </w:tcPr>
          <w:p w:rsidR="00C8504C" w:rsidRPr="00C8504C" w:rsidRDefault="00C8504C" w:rsidP="00D32D78">
            <w:pPr>
              <w:ind w:left="-18"/>
            </w:pPr>
            <w:r w:rsidRPr="00C8504C">
              <w:t>Отклонение показателя от предыдущего значения, в %</w:t>
            </w:r>
          </w:p>
        </w:tc>
        <w:tc>
          <w:tcPr>
            <w:tcW w:w="818" w:type="pct"/>
            <w:gridSpan w:val="2"/>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0</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9.</w:t>
            </w:r>
          </w:p>
        </w:tc>
        <w:tc>
          <w:tcPr>
            <w:tcW w:w="2284" w:type="pct"/>
            <w:shd w:val="clear" w:color="auto" w:fill="auto"/>
          </w:tcPr>
          <w:p w:rsidR="00C8504C" w:rsidRPr="00C8504C" w:rsidRDefault="00C8504C" w:rsidP="00D32D78">
            <w:pPr>
              <w:ind w:left="-18"/>
            </w:pPr>
            <w:r w:rsidRPr="00C8504C">
              <w:t>Доля выявленных при проведении проверок правонарушений, связанных с неисполнением предписаний (Показатель 17)</w:t>
            </w:r>
          </w:p>
        </w:tc>
        <w:tc>
          <w:tcPr>
            <w:tcW w:w="818" w:type="pct"/>
            <w:gridSpan w:val="2"/>
            <w:shd w:val="clear" w:color="auto" w:fill="auto"/>
          </w:tcPr>
          <w:p w:rsidR="00C8504C" w:rsidRPr="00C8504C" w:rsidRDefault="00C8504C" w:rsidP="00D32D78">
            <w:pPr>
              <w:ind w:left="-18"/>
              <w:jc w:val="center"/>
            </w:pPr>
            <w:r w:rsidRPr="00C8504C">
              <w:t>0</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8,2</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9.1</w:t>
            </w:r>
          </w:p>
        </w:tc>
        <w:tc>
          <w:tcPr>
            <w:tcW w:w="2284" w:type="pct"/>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818" w:type="pct"/>
            <w:gridSpan w:val="2"/>
            <w:shd w:val="clear" w:color="auto" w:fill="auto"/>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-26,8</w:t>
            </w:r>
          </w:p>
        </w:tc>
        <w:tc>
          <w:tcPr>
            <w:tcW w:w="478" w:type="pct"/>
            <w:shd w:val="clear" w:color="auto" w:fill="auto"/>
          </w:tcPr>
          <w:p w:rsidR="00C8504C" w:rsidRPr="00C8504C" w:rsidRDefault="00C8504C" w:rsidP="00D32D78">
            <w:pPr>
              <w:ind w:left="-18"/>
              <w:jc w:val="center"/>
            </w:pPr>
            <w:r w:rsidRPr="00C8504C">
              <w:t>х</w:t>
            </w:r>
          </w:p>
        </w:tc>
      </w:tr>
      <w:tr w:rsidR="00C8504C" w:rsidRPr="00C8504C" w:rsidTr="00B67B2C">
        <w:trPr>
          <w:trHeight w:val="289"/>
        </w:trPr>
        <w:tc>
          <w:tcPr>
            <w:tcW w:w="301" w:type="pct"/>
          </w:tcPr>
          <w:p w:rsidR="00C8504C" w:rsidRPr="00C8504C" w:rsidRDefault="00C8504C" w:rsidP="00D32D78">
            <w:pPr>
              <w:ind w:left="-18"/>
            </w:pPr>
          </w:p>
        </w:tc>
        <w:tc>
          <w:tcPr>
            <w:tcW w:w="4699" w:type="pct"/>
            <w:gridSpan w:val="6"/>
            <w:shd w:val="clear" w:color="auto" w:fill="auto"/>
          </w:tcPr>
          <w:p w:rsidR="00C8504C" w:rsidRPr="00C8504C" w:rsidRDefault="00C8504C" w:rsidP="00D32D78">
            <w:pPr>
              <w:ind w:left="-18"/>
              <w:jc w:val="center"/>
              <w:rPr>
                <w:highlight w:val="yellow"/>
              </w:rPr>
            </w:pPr>
            <w:r w:rsidRPr="00C8504C">
              <w:t>Ведомственные показатели в сфере массовых коммуникаций</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10.</w:t>
            </w:r>
          </w:p>
        </w:tc>
        <w:tc>
          <w:tcPr>
            <w:tcW w:w="2346" w:type="pct"/>
            <w:gridSpan w:val="2"/>
            <w:shd w:val="clear" w:color="auto" w:fill="auto"/>
          </w:tcPr>
          <w:p w:rsidR="00C8504C" w:rsidRPr="00C8504C" w:rsidRDefault="00C8504C" w:rsidP="00D32D78">
            <w:pPr>
              <w:ind w:left="-18"/>
            </w:pPr>
            <w:r w:rsidRPr="00C8504C">
              <w:t>Доля взысканных административных штрафов</w:t>
            </w:r>
          </w:p>
        </w:tc>
        <w:tc>
          <w:tcPr>
            <w:tcW w:w="756" w:type="pct"/>
            <w:shd w:val="clear" w:color="auto" w:fill="auto"/>
          </w:tcPr>
          <w:p w:rsidR="00C8504C" w:rsidRPr="00C8504C" w:rsidRDefault="00C8504C" w:rsidP="00D32D78">
            <w:pPr>
              <w:ind w:left="-18"/>
              <w:jc w:val="center"/>
            </w:pPr>
            <w:r w:rsidRPr="00C8504C">
              <w:t>100%</w:t>
            </w:r>
          </w:p>
        </w:tc>
        <w:tc>
          <w:tcPr>
            <w:tcW w:w="549" w:type="pct"/>
            <w:shd w:val="clear" w:color="auto" w:fill="auto"/>
          </w:tcPr>
          <w:p w:rsidR="00C8504C" w:rsidRPr="00C8504C" w:rsidRDefault="00C8504C" w:rsidP="00D32D78">
            <w:pPr>
              <w:ind w:left="-18"/>
              <w:jc w:val="center"/>
            </w:pPr>
            <w:r w:rsidRPr="00C8504C">
              <w:t>0</w:t>
            </w:r>
          </w:p>
        </w:tc>
        <w:tc>
          <w:tcPr>
            <w:tcW w:w="570" w:type="pct"/>
            <w:shd w:val="clear" w:color="auto" w:fill="auto"/>
          </w:tcPr>
          <w:p w:rsidR="00C8504C" w:rsidRPr="00C8504C" w:rsidRDefault="00C8504C" w:rsidP="00D32D78">
            <w:pPr>
              <w:ind w:left="-18"/>
              <w:jc w:val="center"/>
            </w:pPr>
            <w:r w:rsidRPr="00C8504C">
              <w:t>59,4</w:t>
            </w:r>
          </w:p>
        </w:tc>
        <w:tc>
          <w:tcPr>
            <w:tcW w:w="478" w:type="pct"/>
            <w:shd w:val="clear" w:color="auto" w:fill="auto"/>
          </w:tcPr>
          <w:p w:rsidR="00C8504C" w:rsidRPr="00C8504C" w:rsidRDefault="00C8504C" w:rsidP="00D32D78">
            <w:pPr>
              <w:ind w:left="-18"/>
              <w:jc w:val="center"/>
            </w:pPr>
            <w:r w:rsidRPr="00C8504C">
              <w:t>65,2</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10.1</w:t>
            </w:r>
          </w:p>
        </w:tc>
        <w:tc>
          <w:tcPr>
            <w:tcW w:w="2346" w:type="pct"/>
            <w:gridSpan w:val="2"/>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756" w:type="pct"/>
            <w:shd w:val="clear" w:color="auto" w:fill="auto"/>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-100</w:t>
            </w:r>
          </w:p>
        </w:tc>
        <w:tc>
          <w:tcPr>
            <w:tcW w:w="570" w:type="pct"/>
            <w:shd w:val="clear" w:color="auto" w:fill="auto"/>
          </w:tcPr>
          <w:p w:rsidR="00C8504C" w:rsidRPr="00C8504C" w:rsidRDefault="00C8504C" w:rsidP="00D32D78">
            <w:pPr>
              <w:ind w:left="-18"/>
              <w:jc w:val="center"/>
            </w:pPr>
            <w:r w:rsidRPr="00C8504C">
              <w:t>-11,6</w:t>
            </w:r>
          </w:p>
        </w:tc>
        <w:tc>
          <w:tcPr>
            <w:tcW w:w="478" w:type="pct"/>
            <w:shd w:val="clear" w:color="auto" w:fill="auto"/>
          </w:tcPr>
          <w:p w:rsidR="00C8504C" w:rsidRPr="00C8504C" w:rsidRDefault="00C8504C" w:rsidP="00D32D78">
            <w:pPr>
              <w:ind w:left="-18"/>
              <w:jc w:val="center"/>
            </w:pPr>
            <w:r w:rsidRPr="00C8504C">
              <w:t>0</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11.</w:t>
            </w:r>
          </w:p>
        </w:tc>
        <w:tc>
          <w:tcPr>
            <w:tcW w:w="2346" w:type="pct"/>
            <w:gridSpan w:val="2"/>
            <w:shd w:val="clear" w:color="auto" w:fill="auto"/>
          </w:tcPr>
          <w:p w:rsidR="00C8504C" w:rsidRPr="00C8504C" w:rsidRDefault="00C8504C" w:rsidP="00D32D78">
            <w:pPr>
              <w:ind w:left="-18"/>
            </w:pPr>
            <w:r w:rsidRPr="00C8504C">
              <w:t>Доля СМИ, включенных в мониторинг СМИ</w:t>
            </w:r>
          </w:p>
        </w:tc>
        <w:tc>
          <w:tcPr>
            <w:tcW w:w="756" w:type="pct"/>
          </w:tcPr>
          <w:p w:rsidR="00C8504C" w:rsidRPr="00C8504C" w:rsidRDefault="00C8504C" w:rsidP="00D32D78">
            <w:pPr>
              <w:ind w:left="-18"/>
              <w:jc w:val="center"/>
              <w:rPr>
                <w:lang w:val="en-US"/>
              </w:rPr>
            </w:pPr>
            <w:r w:rsidRPr="00C8504C">
              <w:rPr>
                <w:lang w:val="en-US"/>
              </w:rPr>
              <w:t>Max-</w:t>
            </w:r>
            <w:r w:rsidRPr="00C8504C">
              <w:t>10</w:t>
            </w:r>
            <w:r w:rsidRPr="00C8504C">
              <w:rPr>
                <w:lang w:val="en-US"/>
              </w:rPr>
              <w:t>0</w:t>
            </w:r>
          </w:p>
          <w:p w:rsidR="00C8504C" w:rsidRPr="00C8504C" w:rsidRDefault="00111D9E" w:rsidP="00D32D78">
            <w:pPr>
              <w:ind w:left="-18"/>
              <w:jc w:val="center"/>
            </w:pPr>
            <w:r>
              <w:rPr>
                <w:lang w:val="en-US"/>
              </w:rPr>
              <w:t xml:space="preserve">Min </w:t>
            </w:r>
            <w:r>
              <w:t xml:space="preserve">– </w:t>
            </w:r>
            <w:r w:rsidR="00C8504C" w:rsidRPr="00C8504C">
              <w:t>1,0</w:t>
            </w:r>
          </w:p>
        </w:tc>
        <w:tc>
          <w:tcPr>
            <w:tcW w:w="549" w:type="pct"/>
            <w:shd w:val="clear" w:color="auto" w:fill="auto"/>
          </w:tcPr>
          <w:p w:rsidR="00C8504C" w:rsidRPr="00C8504C" w:rsidRDefault="00C8504C" w:rsidP="00D32D78">
            <w:pPr>
              <w:ind w:left="-18"/>
              <w:jc w:val="center"/>
            </w:pPr>
            <w:r w:rsidRPr="00C8504C">
              <w:t>х</w:t>
            </w:r>
          </w:p>
        </w:tc>
        <w:tc>
          <w:tcPr>
            <w:tcW w:w="570" w:type="pct"/>
            <w:shd w:val="clear" w:color="auto" w:fill="auto"/>
          </w:tcPr>
          <w:p w:rsidR="00C8504C" w:rsidRPr="00C8504C" w:rsidRDefault="00C8504C" w:rsidP="00D32D78">
            <w:pPr>
              <w:ind w:left="-18"/>
              <w:jc w:val="center"/>
            </w:pPr>
            <w:r w:rsidRPr="00C8504C">
              <w:t>х</w:t>
            </w:r>
          </w:p>
        </w:tc>
        <w:tc>
          <w:tcPr>
            <w:tcW w:w="478" w:type="pct"/>
            <w:shd w:val="clear" w:color="auto" w:fill="auto"/>
          </w:tcPr>
          <w:p w:rsidR="00C8504C" w:rsidRPr="00C8504C" w:rsidRDefault="00C8504C" w:rsidP="00D32D78">
            <w:pPr>
              <w:ind w:left="-18"/>
              <w:jc w:val="center"/>
            </w:pPr>
            <w:r w:rsidRPr="00C8504C">
              <w:t>10,2</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11.1</w:t>
            </w:r>
          </w:p>
        </w:tc>
        <w:tc>
          <w:tcPr>
            <w:tcW w:w="2346" w:type="pct"/>
            <w:gridSpan w:val="2"/>
            <w:shd w:val="clear" w:color="auto" w:fill="auto"/>
          </w:tcPr>
          <w:p w:rsidR="00C8504C" w:rsidRPr="00C8504C" w:rsidRDefault="00C8504C" w:rsidP="00D32D78">
            <w:pPr>
              <w:ind w:left="-18"/>
            </w:pPr>
            <w:r w:rsidRPr="00C8504C">
              <w:t>Отклонение показателя от предыдущего значения, в %</w:t>
            </w:r>
          </w:p>
        </w:tc>
        <w:tc>
          <w:tcPr>
            <w:tcW w:w="756" w:type="pct"/>
          </w:tcPr>
          <w:p w:rsidR="00C8504C" w:rsidRPr="00C8504C" w:rsidRDefault="00C8504C" w:rsidP="00D32D78">
            <w:pPr>
              <w:ind w:left="-18"/>
              <w:jc w:val="center"/>
            </w:pPr>
            <w:r w:rsidRPr="00C8504C">
              <w:t>х</w:t>
            </w:r>
          </w:p>
        </w:tc>
        <w:tc>
          <w:tcPr>
            <w:tcW w:w="549" w:type="pct"/>
          </w:tcPr>
          <w:p w:rsidR="00C8504C" w:rsidRPr="00C8504C" w:rsidRDefault="00C8504C" w:rsidP="00D32D78">
            <w:pPr>
              <w:ind w:left="-18"/>
              <w:jc w:val="center"/>
            </w:pPr>
            <w:r w:rsidRPr="00C8504C">
              <w:t>х</w:t>
            </w:r>
          </w:p>
        </w:tc>
        <w:tc>
          <w:tcPr>
            <w:tcW w:w="570" w:type="pct"/>
          </w:tcPr>
          <w:p w:rsidR="00C8504C" w:rsidRPr="00C8504C" w:rsidRDefault="00C8504C" w:rsidP="00D32D78">
            <w:pPr>
              <w:ind w:left="-18"/>
              <w:jc w:val="center"/>
            </w:pPr>
            <w:r w:rsidRPr="00C8504C">
              <w:t>х</w:t>
            </w:r>
          </w:p>
        </w:tc>
        <w:tc>
          <w:tcPr>
            <w:tcW w:w="478" w:type="pct"/>
            <w:shd w:val="clear" w:color="auto" w:fill="auto"/>
          </w:tcPr>
          <w:p w:rsidR="00C8504C" w:rsidRPr="00C8504C" w:rsidRDefault="00C8504C" w:rsidP="00D32D78">
            <w:pPr>
              <w:ind w:left="-18"/>
              <w:jc w:val="center"/>
            </w:pPr>
            <w:r w:rsidRPr="00C8504C">
              <w:t>+8,5</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12.</w:t>
            </w:r>
          </w:p>
        </w:tc>
        <w:tc>
          <w:tcPr>
            <w:tcW w:w="2346" w:type="pct"/>
            <w:gridSpan w:val="2"/>
            <w:shd w:val="clear" w:color="auto" w:fill="auto"/>
          </w:tcPr>
          <w:p w:rsidR="00C8504C" w:rsidRPr="00C8504C" w:rsidRDefault="00C8504C" w:rsidP="00D32D78">
            <w:pPr>
              <w:ind w:left="-18"/>
            </w:pPr>
            <w:r w:rsidRPr="00C8504C">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756" w:type="pct"/>
          </w:tcPr>
          <w:p w:rsidR="00C8504C" w:rsidRPr="00C8504C" w:rsidRDefault="00C8504C" w:rsidP="00D32D78">
            <w:pPr>
              <w:ind w:left="-18"/>
              <w:jc w:val="center"/>
            </w:pPr>
            <w:r w:rsidRPr="00C8504C">
              <w:t>не установлен</w:t>
            </w:r>
          </w:p>
        </w:tc>
        <w:tc>
          <w:tcPr>
            <w:tcW w:w="549" w:type="pct"/>
            <w:shd w:val="clear" w:color="auto" w:fill="auto"/>
          </w:tcPr>
          <w:p w:rsidR="00C8504C" w:rsidRPr="00C8504C" w:rsidRDefault="00C8504C" w:rsidP="00D32D78">
            <w:pPr>
              <w:ind w:left="-18"/>
              <w:jc w:val="center"/>
            </w:pPr>
            <w:r w:rsidRPr="00C8504C">
              <w:t>х</w:t>
            </w:r>
          </w:p>
        </w:tc>
        <w:tc>
          <w:tcPr>
            <w:tcW w:w="570" w:type="pct"/>
            <w:shd w:val="clear" w:color="auto" w:fill="auto"/>
          </w:tcPr>
          <w:p w:rsidR="00C8504C" w:rsidRPr="00C8504C" w:rsidRDefault="00C8504C" w:rsidP="00D32D78">
            <w:pPr>
              <w:ind w:left="-18"/>
              <w:jc w:val="center"/>
            </w:pPr>
            <w:r w:rsidRPr="00C8504C">
              <w:t>х</w:t>
            </w:r>
          </w:p>
        </w:tc>
        <w:tc>
          <w:tcPr>
            <w:tcW w:w="478" w:type="pct"/>
            <w:shd w:val="clear" w:color="auto" w:fill="auto"/>
          </w:tcPr>
          <w:p w:rsidR="00C8504C" w:rsidRPr="00C8504C" w:rsidRDefault="00C8504C" w:rsidP="00D32D78">
            <w:pPr>
              <w:ind w:left="-18"/>
              <w:jc w:val="center"/>
            </w:pPr>
            <w:r w:rsidRPr="00C8504C">
              <w:t>0,7</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12.1</w:t>
            </w:r>
          </w:p>
        </w:tc>
        <w:tc>
          <w:tcPr>
            <w:tcW w:w="2346" w:type="pct"/>
            <w:gridSpan w:val="2"/>
            <w:shd w:val="clear" w:color="auto" w:fill="auto"/>
          </w:tcPr>
          <w:p w:rsidR="00C8504C" w:rsidRPr="00C8504C" w:rsidRDefault="00C8504C" w:rsidP="00D32D78">
            <w:pPr>
              <w:ind w:left="-18"/>
            </w:pPr>
            <w:r w:rsidRPr="00C8504C">
              <w:t>Отклонение показателя от предыдущего значения</w:t>
            </w:r>
          </w:p>
        </w:tc>
        <w:tc>
          <w:tcPr>
            <w:tcW w:w="756" w:type="pct"/>
          </w:tcPr>
          <w:p w:rsidR="00C8504C" w:rsidRPr="00C8504C" w:rsidRDefault="00C8504C" w:rsidP="00D32D78">
            <w:pPr>
              <w:ind w:left="-18"/>
              <w:jc w:val="center"/>
            </w:pPr>
            <w:r w:rsidRPr="00C8504C">
              <w:t>х</w:t>
            </w:r>
          </w:p>
        </w:tc>
        <w:tc>
          <w:tcPr>
            <w:tcW w:w="549" w:type="pct"/>
            <w:shd w:val="clear" w:color="auto" w:fill="auto"/>
          </w:tcPr>
          <w:p w:rsidR="00C8504C" w:rsidRPr="00C8504C" w:rsidRDefault="00C8504C" w:rsidP="00D32D78">
            <w:pPr>
              <w:ind w:left="-18"/>
              <w:jc w:val="center"/>
            </w:pPr>
            <w:r w:rsidRPr="00C8504C">
              <w:t>х</w:t>
            </w:r>
          </w:p>
        </w:tc>
        <w:tc>
          <w:tcPr>
            <w:tcW w:w="570" w:type="pct"/>
            <w:shd w:val="clear" w:color="auto" w:fill="auto"/>
          </w:tcPr>
          <w:p w:rsidR="00C8504C" w:rsidRPr="00C8504C" w:rsidRDefault="00C8504C" w:rsidP="00D32D78">
            <w:pPr>
              <w:ind w:left="-18"/>
              <w:jc w:val="center"/>
            </w:pPr>
            <w:r w:rsidRPr="00C8504C">
              <w:t>х</w:t>
            </w:r>
          </w:p>
        </w:tc>
        <w:tc>
          <w:tcPr>
            <w:tcW w:w="478" w:type="pct"/>
            <w:shd w:val="clear" w:color="auto" w:fill="auto"/>
          </w:tcPr>
          <w:p w:rsidR="00C8504C" w:rsidRPr="00C8504C" w:rsidRDefault="00C8504C" w:rsidP="00D32D78">
            <w:pPr>
              <w:ind w:left="-18"/>
              <w:jc w:val="center"/>
            </w:pPr>
            <w:r w:rsidRPr="00C8504C">
              <w:t>-5,55</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13.</w:t>
            </w:r>
          </w:p>
        </w:tc>
        <w:tc>
          <w:tcPr>
            <w:tcW w:w="2346" w:type="pct"/>
            <w:gridSpan w:val="2"/>
            <w:shd w:val="clear" w:color="auto" w:fill="auto"/>
          </w:tcPr>
          <w:p w:rsidR="00C8504C" w:rsidRPr="00C8504C" w:rsidRDefault="00C8504C" w:rsidP="00D32D78">
            <w:pPr>
              <w:ind w:left="-18"/>
            </w:pPr>
            <w:r w:rsidRPr="00C8504C">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756" w:type="pct"/>
          </w:tcPr>
          <w:p w:rsidR="00C8504C" w:rsidRPr="00C8504C" w:rsidRDefault="00C8504C" w:rsidP="00D32D78">
            <w:pPr>
              <w:ind w:left="-18"/>
              <w:jc w:val="center"/>
            </w:pPr>
            <w:r w:rsidRPr="00C8504C">
              <w:t>0</w:t>
            </w:r>
          </w:p>
        </w:tc>
        <w:tc>
          <w:tcPr>
            <w:tcW w:w="549" w:type="pct"/>
          </w:tcPr>
          <w:p w:rsidR="00C8504C" w:rsidRPr="00C8504C" w:rsidRDefault="00C8504C" w:rsidP="00D32D78">
            <w:pPr>
              <w:ind w:left="-18"/>
              <w:jc w:val="center"/>
            </w:pPr>
            <w:r w:rsidRPr="00C8504C">
              <w:t>х</w:t>
            </w:r>
          </w:p>
        </w:tc>
        <w:tc>
          <w:tcPr>
            <w:tcW w:w="570" w:type="pct"/>
          </w:tcPr>
          <w:p w:rsidR="00C8504C" w:rsidRPr="00C8504C" w:rsidRDefault="00C8504C" w:rsidP="00D32D78">
            <w:pPr>
              <w:ind w:left="-18"/>
              <w:jc w:val="center"/>
            </w:pPr>
            <w:r w:rsidRPr="00C8504C">
              <w:t>х</w:t>
            </w:r>
          </w:p>
        </w:tc>
        <w:tc>
          <w:tcPr>
            <w:tcW w:w="478" w:type="pct"/>
            <w:shd w:val="clear" w:color="auto" w:fill="auto"/>
          </w:tcPr>
          <w:p w:rsidR="00C8504C" w:rsidRPr="00C8504C" w:rsidRDefault="00C8504C" w:rsidP="00D32D78">
            <w:pPr>
              <w:ind w:left="-18"/>
              <w:jc w:val="center"/>
            </w:pPr>
            <w:r w:rsidRPr="00C8504C">
              <w:t>1,5</w:t>
            </w:r>
          </w:p>
        </w:tc>
      </w:tr>
      <w:tr w:rsidR="00C8504C" w:rsidRPr="00C8504C" w:rsidTr="00B67B2C">
        <w:trPr>
          <w:trHeight w:val="289"/>
        </w:trPr>
        <w:tc>
          <w:tcPr>
            <w:tcW w:w="301" w:type="pct"/>
            <w:shd w:val="clear" w:color="auto" w:fill="auto"/>
          </w:tcPr>
          <w:p w:rsidR="00C8504C" w:rsidRPr="00C8504C" w:rsidRDefault="00C8504C" w:rsidP="00D32D78">
            <w:pPr>
              <w:ind w:left="-18"/>
            </w:pPr>
            <w:r w:rsidRPr="00C8504C">
              <w:t>13.1</w:t>
            </w:r>
          </w:p>
        </w:tc>
        <w:tc>
          <w:tcPr>
            <w:tcW w:w="2346" w:type="pct"/>
            <w:gridSpan w:val="2"/>
            <w:shd w:val="clear" w:color="auto" w:fill="auto"/>
          </w:tcPr>
          <w:p w:rsidR="00C8504C" w:rsidRPr="00C8504C" w:rsidRDefault="00C8504C" w:rsidP="00D32D78">
            <w:pPr>
              <w:ind w:left="-18"/>
            </w:pPr>
            <w:r w:rsidRPr="00C8504C">
              <w:t>Отклонение показателя от предыдущего значения</w:t>
            </w:r>
          </w:p>
        </w:tc>
        <w:tc>
          <w:tcPr>
            <w:tcW w:w="756" w:type="pct"/>
          </w:tcPr>
          <w:p w:rsidR="00C8504C" w:rsidRPr="00C8504C" w:rsidRDefault="00C8504C" w:rsidP="00D32D78">
            <w:pPr>
              <w:ind w:left="-18"/>
              <w:jc w:val="center"/>
            </w:pPr>
            <w:r w:rsidRPr="00C8504C">
              <w:t>х</w:t>
            </w:r>
          </w:p>
        </w:tc>
        <w:tc>
          <w:tcPr>
            <w:tcW w:w="549" w:type="pct"/>
          </w:tcPr>
          <w:p w:rsidR="00C8504C" w:rsidRPr="00C8504C" w:rsidRDefault="00C8504C" w:rsidP="00D32D78">
            <w:pPr>
              <w:ind w:left="-18"/>
              <w:jc w:val="center"/>
            </w:pPr>
            <w:r w:rsidRPr="00C8504C">
              <w:t>х</w:t>
            </w:r>
          </w:p>
        </w:tc>
        <w:tc>
          <w:tcPr>
            <w:tcW w:w="570" w:type="pct"/>
          </w:tcPr>
          <w:p w:rsidR="00C8504C" w:rsidRPr="00C8504C" w:rsidRDefault="00C8504C" w:rsidP="00D32D78">
            <w:pPr>
              <w:ind w:left="-18"/>
              <w:jc w:val="center"/>
            </w:pPr>
            <w:r w:rsidRPr="00C8504C">
              <w:t>х</w:t>
            </w:r>
          </w:p>
        </w:tc>
        <w:tc>
          <w:tcPr>
            <w:tcW w:w="478" w:type="pct"/>
          </w:tcPr>
          <w:p w:rsidR="00C8504C" w:rsidRPr="00C8504C" w:rsidRDefault="00C8504C" w:rsidP="00D32D78">
            <w:pPr>
              <w:ind w:left="-18"/>
              <w:jc w:val="center"/>
            </w:pPr>
            <w:r w:rsidRPr="00C8504C">
              <w:t>+100</w:t>
            </w:r>
          </w:p>
        </w:tc>
      </w:tr>
    </w:tbl>
    <w:p w:rsidR="00C8504C" w:rsidRDefault="00C8504C" w:rsidP="00A75620">
      <w:pPr>
        <w:jc w:val="right"/>
        <w:rPr>
          <w:sz w:val="28"/>
          <w:szCs w:val="28"/>
        </w:rPr>
      </w:pPr>
    </w:p>
    <w:p w:rsidR="00C8504C" w:rsidRPr="00394E9C" w:rsidRDefault="00C8504C" w:rsidP="00C8504C">
      <w:pPr>
        <w:tabs>
          <w:tab w:val="left" w:pos="7088"/>
        </w:tabs>
        <w:ind w:firstLine="720"/>
        <w:jc w:val="both"/>
        <w:rPr>
          <w:i/>
          <w:sz w:val="28"/>
          <w:szCs w:val="28"/>
        </w:rPr>
      </w:pPr>
      <w:r w:rsidRPr="00394E9C">
        <w:rPr>
          <w:i/>
          <w:sz w:val="28"/>
          <w:szCs w:val="28"/>
        </w:rPr>
        <w:t>В сфере средств массовой информации</w:t>
      </w:r>
    </w:p>
    <w:p w:rsidR="00C8504C" w:rsidRPr="00A60F19" w:rsidRDefault="00C8504C" w:rsidP="00C8504C">
      <w:pPr>
        <w:tabs>
          <w:tab w:val="left" w:pos="7088"/>
        </w:tabs>
        <w:ind w:firstLine="720"/>
        <w:jc w:val="both"/>
        <w:rPr>
          <w:sz w:val="28"/>
          <w:szCs w:val="28"/>
        </w:rPr>
      </w:pPr>
      <w:r w:rsidRPr="00A60F19">
        <w:rPr>
          <w:sz w:val="28"/>
          <w:szCs w:val="28"/>
        </w:rPr>
        <w:t>Показатели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редакций средств массовой информации не имеют статуса юридического лица и индивидуального предпринимателя.</w:t>
      </w:r>
    </w:p>
    <w:p w:rsidR="00C8504C" w:rsidRPr="00A60F19" w:rsidRDefault="00C8504C" w:rsidP="00C8504C">
      <w:pPr>
        <w:tabs>
          <w:tab w:val="left" w:pos="7088"/>
        </w:tabs>
        <w:ind w:firstLine="720"/>
        <w:jc w:val="both"/>
        <w:rPr>
          <w:sz w:val="28"/>
          <w:szCs w:val="28"/>
        </w:rPr>
      </w:pPr>
      <w:r w:rsidRPr="00FD21E3">
        <w:rPr>
          <w:sz w:val="28"/>
          <w:szCs w:val="28"/>
        </w:rPr>
        <w:t xml:space="preserve">Доля взысканных административных штрафов от общего количества наложенных </w:t>
      </w:r>
      <w:r>
        <w:rPr>
          <w:sz w:val="28"/>
          <w:szCs w:val="28"/>
        </w:rPr>
        <w:t>взысканий</w:t>
      </w:r>
      <w:r w:rsidRPr="00FD21E3">
        <w:rPr>
          <w:sz w:val="28"/>
          <w:szCs w:val="28"/>
        </w:rPr>
        <w:t xml:space="preserve"> осталась на уровне 2015 года (65,2</w:t>
      </w:r>
      <w:r>
        <w:rPr>
          <w:sz w:val="28"/>
          <w:szCs w:val="28"/>
        </w:rPr>
        <w:t xml:space="preserve"> </w:t>
      </w:r>
      <w:r w:rsidRPr="00FD21E3">
        <w:rPr>
          <w:sz w:val="28"/>
          <w:szCs w:val="28"/>
        </w:rPr>
        <w:t xml:space="preserve">%). </w:t>
      </w:r>
      <w:r w:rsidRPr="000D056F">
        <w:rPr>
          <w:sz w:val="28"/>
          <w:szCs w:val="28"/>
        </w:rPr>
        <w:t xml:space="preserve">Следует отметить, что поступление денежных средств по штрафам, наложенным в отчетном году, </w:t>
      </w:r>
      <w:r w:rsidRPr="000D056F">
        <w:rPr>
          <w:sz w:val="28"/>
          <w:szCs w:val="28"/>
        </w:rPr>
        <w:lastRenderedPageBreak/>
        <w:t>продолжается в течение всего года, следующего за отчетным, и как показывает практика, в среднем 90</w:t>
      </w:r>
      <w:r>
        <w:rPr>
          <w:sz w:val="28"/>
          <w:szCs w:val="28"/>
        </w:rPr>
        <w:t xml:space="preserve"> </w:t>
      </w:r>
      <w:r w:rsidRPr="000D056F">
        <w:rPr>
          <w:sz w:val="28"/>
          <w:szCs w:val="28"/>
        </w:rPr>
        <w:t>% штрафов оплачиваются.</w:t>
      </w:r>
      <w:r w:rsidRPr="00A60F19">
        <w:rPr>
          <w:sz w:val="28"/>
          <w:szCs w:val="28"/>
        </w:rPr>
        <w:t xml:space="preserve"> </w:t>
      </w:r>
    </w:p>
    <w:p w:rsidR="00C8504C" w:rsidRPr="00A60F19" w:rsidRDefault="00C8504C" w:rsidP="00C8504C">
      <w:pPr>
        <w:tabs>
          <w:tab w:val="left" w:pos="7088"/>
        </w:tabs>
        <w:ind w:firstLine="720"/>
        <w:jc w:val="both"/>
        <w:rPr>
          <w:sz w:val="28"/>
          <w:szCs w:val="28"/>
        </w:rPr>
      </w:pPr>
      <w:r>
        <w:rPr>
          <w:sz w:val="28"/>
          <w:szCs w:val="28"/>
        </w:rPr>
        <w:t>У</w:t>
      </w:r>
      <w:r w:rsidRPr="00A60F19">
        <w:rPr>
          <w:sz w:val="28"/>
          <w:szCs w:val="28"/>
        </w:rPr>
        <w:t>велич</w:t>
      </w:r>
      <w:r>
        <w:rPr>
          <w:sz w:val="28"/>
          <w:szCs w:val="28"/>
        </w:rPr>
        <w:t>ение</w:t>
      </w:r>
      <w:r w:rsidRPr="00A60F19">
        <w:rPr>
          <w:sz w:val="28"/>
          <w:szCs w:val="28"/>
        </w:rPr>
        <w:t xml:space="preserve"> </w:t>
      </w:r>
      <w:r>
        <w:rPr>
          <w:sz w:val="28"/>
          <w:szCs w:val="28"/>
        </w:rPr>
        <w:t>доли</w:t>
      </w:r>
      <w:r w:rsidRPr="00A60F19">
        <w:rPr>
          <w:sz w:val="28"/>
          <w:szCs w:val="28"/>
        </w:rPr>
        <w:t xml:space="preserve"> проверяемых </w:t>
      </w:r>
      <w:r>
        <w:rPr>
          <w:sz w:val="28"/>
          <w:szCs w:val="28"/>
        </w:rPr>
        <w:t xml:space="preserve">в рамках </w:t>
      </w:r>
      <w:r w:rsidRPr="00A60F19">
        <w:rPr>
          <w:sz w:val="28"/>
          <w:szCs w:val="28"/>
        </w:rPr>
        <w:t>ежедневно</w:t>
      </w:r>
      <w:r>
        <w:rPr>
          <w:sz w:val="28"/>
          <w:szCs w:val="28"/>
        </w:rPr>
        <w:t xml:space="preserve">го мониторинга </w:t>
      </w:r>
      <w:r w:rsidRPr="00A60F19">
        <w:rPr>
          <w:sz w:val="28"/>
          <w:szCs w:val="28"/>
        </w:rPr>
        <w:t>СМИ связано с введением в реализацию в 2016 году Автоматизированной системы мониторинга средств массовой коммуникации Российской Федерации (АС</w:t>
      </w:r>
      <w:r w:rsidR="00D965AF">
        <w:rPr>
          <w:sz w:val="28"/>
          <w:szCs w:val="28"/>
        </w:rPr>
        <w:t> </w:t>
      </w:r>
      <w:r w:rsidRPr="00A60F19">
        <w:rPr>
          <w:sz w:val="28"/>
          <w:szCs w:val="28"/>
        </w:rPr>
        <w:t xml:space="preserve">МСМК). </w:t>
      </w:r>
    </w:p>
    <w:p w:rsidR="00C8504C" w:rsidRDefault="00C8504C" w:rsidP="00C8504C">
      <w:pPr>
        <w:tabs>
          <w:tab w:val="left" w:pos="7088"/>
        </w:tabs>
        <w:ind w:firstLine="720"/>
        <w:jc w:val="both"/>
        <w:rPr>
          <w:sz w:val="28"/>
          <w:szCs w:val="28"/>
        </w:rPr>
      </w:pPr>
      <w:r w:rsidRPr="00A60F19">
        <w:rPr>
          <w:sz w:val="28"/>
          <w:szCs w:val="28"/>
        </w:rPr>
        <w:t>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w:t>
      </w:r>
    </w:p>
    <w:p w:rsidR="00C8504C" w:rsidRDefault="00C8504C" w:rsidP="00C8504C">
      <w:pPr>
        <w:tabs>
          <w:tab w:val="left" w:pos="7088"/>
        </w:tabs>
        <w:ind w:firstLine="720"/>
        <w:jc w:val="both"/>
        <w:rPr>
          <w:sz w:val="28"/>
          <w:szCs w:val="28"/>
        </w:rPr>
      </w:pPr>
      <w:r w:rsidRPr="00A60F19">
        <w:rPr>
          <w:sz w:val="28"/>
          <w:szCs w:val="28"/>
        </w:rPr>
        <w:t xml:space="preserve">В 2016 году одно предупреждение о недопустимости злоупотребления свободой массовой информации признанно судом незаконным </w:t>
      </w:r>
      <w:r w:rsidRPr="00C8504C">
        <w:rPr>
          <w:sz w:val="28"/>
          <w:szCs w:val="28"/>
        </w:rPr>
        <w:t>(предупреждение за публикацию статьи, создающую негативный образ советских солдат, принимавших участие в Великой Отечественной войне, и содержащую сведения, выражающие явное неуважение о днях воинской славы и памятным датам России, признано незаконным Центральным районным судом г. Калининград)</w:t>
      </w:r>
      <w:r w:rsidRPr="00A60F19">
        <w:rPr>
          <w:sz w:val="28"/>
          <w:szCs w:val="28"/>
        </w:rPr>
        <w:t xml:space="preserve">. </w:t>
      </w:r>
      <w:r>
        <w:rPr>
          <w:sz w:val="28"/>
          <w:szCs w:val="28"/>
        </w:rPr>
        <w:t>В</w:t>
      </w:r>
      <w:r w:rsidRPr="00A60F19">
        <w:rPr>
          <w:sz w:val="28"/>
          <w:szCs w:val="28"/>
        </w:rPr>
        <w:t xml:space="preserve"> сравнении с 2015 годом доля вынесенных предупреждений уменьшилась на </w:t>
      </w:r>
      <w:r>
        <w:rPr>
          <w:sz w:val="28"/>
          <w:szCs w:val="28"/>
        </w:rPr>
        <w:t xml:space="preserve">54 </w:t>
      </w:r>
      <w:r w:rsidR="00777601">
        <w:rPr>
          <w:sz w:val="28"/>
          <w:szCs w:val="28"/>
        </w:rPr>
        <w:t>процента</w:t>
      </w:r>
      <w:r w:rsidRPr="00A60F19">
        <w:rPr>
          <w:sz w:val="28"/>
          <w:szCs w:val="28"/>
        </w:rPr>
        <w:t>.</w:t>
      </w:r>
    </w:p>
    <w:p w:rsidR="00C8504C" w:rsidRPr="00C8504C" w:rsidRDefault="00C8504C" w:rsidP="00C8504C">
      <w:pPr>
        <w:tabs>
          <w:tab w:val="left" w:pos="7088"/>
        </w:tabs>
        <w:ind w:firstLine="720"/>
        <w:jc w:val="both"/>
        <w:rPr>
          <w:i/>
          <w:sz w:val="28"/>
          <w:szCs w:val="28"/>
        </w:rPr>
      </w:pPr>
      <w:r w:rsidRPr="00C8504C">
        <w:rPr>
          <w:i/>
          <w:sz w:val="28"/>
          <w:szCs w:val="28"/>
        </w:rPr>
        <w:t>В сфере телевизионного и радиовещания</w:t>
      </w:r>
      <w:r>
        <w:rPr>
          <w:i/>
          <w:sz w:val="28"/>
          <w:szCs w:val="28"/>
        </w:rPr>
        <w:t>.</w:t>
      </w:r>
    </w:p>
    <w:p w:rsidR="00C8504C" w:rsidRPr="001B1F8C" w:rsidRDefault="00C8504C" w:rsidP="00C8504C">
      <w:pPr>
        <w:tabs>
          <w:tab w:val="left" w:pos="7088"/>
        </w:tabs>
        <w:ind w:firstLine="720"/>
        <w:jc w:val="both"/>
        <w:rPr>
          <w:sz w:val="28"/>
          <w:szCs w:val="28"/>
        </w:rPr>
      </w:pPr>
      <w:r w:rsidRPr="001B1F8C">
        <w:rPr>
          <w:sz w:val="28"/>
          <w:szCs w:val="28"/>
        </w:rPr>
        <w:t>В сфере телевизионного и радиовещания в сравнении с 2015 годом доля внеплановых проверок увеличилась на 19,8</w:t>
      </w:r>
      <w:r>
        <w:rPr>
          <w:sz w:val="28"/>
          <w:szCs w:val="28"/>
        </w:rPr>
        <w:t xml:space="preserve"> </w:t>
      </w:r>
      <w:r w:rsidRPr="001B1F8C">
        <w:rPr>
          <w:sz w:val="28"/>
          <w:szCs w:val="28"/>
        </w:rPr>
        <w:t>%, что связано с уменьшением количества всех проведенных в 2016 году проверок на 77,5</w:t>
      </w:r>
      <w:r>
        <w:rPr>
          <w:sz w:val="28"/>
          <w:szCs w:val="28"/>
        </w:rPr>
        <w:t xml:space="preserve"> </w:t>
      </w:r>
      <w:r w:rsidRPr="001B1F8C">
        <w:rPr>
          <w:sz w:val="28"/>
          <w:szCs w:val="28"/>
        </w:rPr>
        <w:t xml:space="preserve">% (в 2016 – 131 проверка, в 2015 году – 582). </w:t>
      </w:r>
    </w:p>
    <w:p w:rsidR="00C8504C" w:rsidRDefault="00C8504C" w:rsidP="00C8504C">
      <w:pPr>
        <w:tabs>
          <w:tab w:val="left" w:pos="7088"/>
        </w:tabs>
        <w:ind w:firstLine="720"/>
        <w:jc w:val="both"/>
        <w:rPr>
          <w:sz w:val="28"/>
          <w:szCs w:val="28"/>
        </w:rPr>
      </w:pPr>
      <w:r w:rsidRPr="001B1F8C">
        <w:rPr>
          <w:sz w:val="28"/>
          <w:szCs w:val="28"/>
        </w:rPr>
        <w:t>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а также при наличии нарушений в результате проводимого без взаимодействия с проверяемым лицом систематического наблюдения за исполнением требований законодательства Российской Федерации о средствах массовой информации. Однако приоритетной формой осуществления государственного контроля за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C8504C" w:rsidRDefault="00CD14BF" w:rsidP="00C8504C">
      <w:pPr>
        <w:tabs>
          <w:tab w:val="left" w:pos="7088"/>
        </w:tabs>
        <w:ind w:firstLine="720"/>
        <w:jc w:val="both"/>
        <w:rPr>
          <w:sz w:val="28"/>
          <w:szCs w:val="28"/>
        </w:rPr>
      </w:pPr>
      <w:r>
        <w:rPr>
          <w:sz w:val="28"/>
          <w:szCs w:val="28"/>
        </w:rPr>
        <w:t xml:space="preserve">Строка </w:t>
      </w:r>
      <w:r w:rsidR="00C8504C" w:rsidRPr="005B00FF">
        <w:rPr>
          <w:sz w:val="28"/>
          <w:szCs w:val="28"/>
        </w:rPr>
        <w:t>2</w:t>
      </w:r>
      <w:r>
        <w:rPr>
          <w:sz w:val="28"/>
          <w:szCs w:val="28"/>
        </w:rPr>
        <w:t xml:space="preserve"> таблицы 28</w:t>
      </w:r>
      <w:r w:rsidR="00C8504C" w:rsidRPr="005B00FF">
        <w:rPr>
          <w:sz w:val="28"/>
          <w:szCs w:val="28"/>
        </w:rPr>
        <w:t xml:space="preserve">. Незначительное увеличение доли правонарушений, выявленных по итогам проведения внеплановых проверок, связано с уменьшением количества проведенных в 2016 году внеплановых проверок в 2 раза. При этом в 2015 году на одну </w:t>
      </w:r>
      <w:r w:rsidR="00C8504C">
        <w:rPr>
          <w:sz w:val="28"/>
          <w:szCs w:val="28"/>
        </w:rPr>
        <w:t xml:space="preserve">внеплановую </w:t>
      </w:r>
      <w:r w:rsidR="00C8504C" w:rsidRPr="005B00FF">
        <w:rPr>
          <w:sz w:val="28"/>
          <w:szCs w:val="28"/>
        </w:rPr>
        <w:t>проверку приходилось 0,16 нарушения, в 2016 году – 0,13 нарушения.</w:t>
      </w:r>
    </w:p>
    <w:p w:rsidR="00C8504C" w:rsidRDefault="00C8504C" w:rsidP="00C8504C">
      <w:pPr>
        <w:tabs>
          <w:tab w:val="left" w:pos="7088"/>
        </w:tabs>
        <w:ind w:firstLine="720"/>
        <w:jc w:val="both"/>
        <w:rPr>
          <w:sz w:val="28"/>
          <w:szCs w:val="28"/>
        </w:rPr>
      </w:pPr>
      <w:r w:rsidRPr="00CC3889">
        <w:rPr>
          <w:sz w:val="28"/>
          <w:szCs w:val="28"/>
        </w:rPr>
        <w:t>Показатели 3,</w:t>
      </w:r>
      <w:r>
        <w:rPr>
          <w:sz w:val="28"/>
          <w:szCs w:val="28"/>
        </w:rPr>
        <w:t xml:space="preserve"> </w:t>
      </w:r>
      <w:r w:rsidRPr="00CC3889">
        <w:rPr>
          <w:sz w:val="28"/>
          <w:szCs w:val="28"/>
        </w:rPr>
        <w:t>4,</w:t>
      </w:r>
      <w:r>
        <w:rPr>
          <w:sz w:val="28"/>
          <w:szCs w:val="28"/>
        </w:rPr>
        <w:t xml:space="preserve"> </w:t>
      </w:r>
      <w:r w:rsidRPr="00CC3889">
        <w:rPr>
          <w:sz w:val="28"/>
          <w:szCs w:val="28"/>
        </w:rPr>
        <w:t>7,</w:t>
      </w:r>
      <w:r>
        <w:rPr>
          <w:sz w:val="28"/>
          <w:szCs w:val="28"/>
        </w:rPr>
        <w:t xml:space="preserve"> </w:t>
      </w:r>
      <w:r w:rsidRPr="00CC3889">
        <w:rPr>
          <w:sz w:val="28"/>
          <w:szCs w:val="28"/>
        </w:rPr>
        <w:t>8 в сфере телевизионного вещания и радиовещания равны нулю, так как подобные нарушения в данной сфере не выявляются.</w:t>
      </w:r>
    </w:p>
    <w:p w:rsidR="00C8504C" w:rsidRDefault="00CD14BF" w:rsidP="00C8504C">
      <w:pPr>
        <w:tabs>
          <w:tab w:val="left" w:pos="7088"/>
        </w:tabs>
        <w:ind w:firstLine="720"/>
        <w:jc w:val="both"/>
        <w:rPr>
          <w:sz w:val="28"/>
          <w:szCs w:val="28"/>
        </w:rPr>
      </w:pPr>
      <w:r>
        <w:rPr>
          <w:sz w:val="28"/>
          <w:szCs w:val="28"/>
        </w:rPr>
        <w:t>Строка 5 таблицы 28</w:t>
      </w:r>
      <w:r w:rsidR="00C8504C" w:rsidRPr="00AE48D0">
        <w:rPr>
          <w:sz w:val="28"/>
          <w:szCs w:val="28"/>
        </w:rPr>
        <w:t>. Достаточно высокий процент проверок (83,6</w:t>
      </w:r>
      <w:r w:rsidR="00C8504C">
        <w:rPr>
          <w:sz w:val="28"/>
          <w:szCs w:val="28"/>
        </w:rPr>
        <w:t xml:space="preserve"> </w:t>
      </w:r>
      <w:r w:rsidR="00C8504C" w:rsidRPr="00AE48D0">
        <w:rPr>
          <w:sz w:val="28"/>
          <w:szCs w:val="28"/>
        </w:rPr>
        <w:t>%), по итогам которых по фактам выявленных нарушений возбуждены дела об административных правонарушениях, объясняется тем, что большая часть выявленных нарушений связана с нарушением обязательных требований Федерального закона от 29</w:t>
      </w:r>
      <w:r w:rsidR="00C8504C">
        <w:rPr>
          <w:sz w:val="28"/>
          <w:szCs w:val="28"/>
        </w:rPr>
        <w:t>.12.</w:t>
      </w:r>
      <w:r w:rsidR="00C8504C" w:rsidRPr="00AE48D0">
        <w:rPr>
          <w:sz w:val="28"/>
          <w:szCs w:val="28"/>
        </w:rPr>
        <w:t xml:space="preserve">1994 № 77-ФЗ «Об обязательном экземпляре </w:t>
      </w:r>
      <w:r w:rsidR="00C8504C" w:rsidRPr="00AE48D0">
        <w:rPr>
          <w:sz w:val="28"/>
          <w:szCs w:val="28"/>
        </w:rPr>
        <w:lastRenderedPageBreak/>
        <w:t>документов» и Закона Российской Федерации от 27.12.1991 № 2124-</w:t>
      </w:r>
      <w:r w:rsidR="00C8504C" w:rsidRPr="00AE48D0">
        <w:rPr>
          <w:sz w:val="28"/>
          <w:szCs w:val="28"/>
          <w:lang w:val="en-US"/>
        </w:rPr>
        <w:t>I</w:t>
      </w:r>
      <w:r w:rsidR="00C8504C" w:rsidRPr="00AE48D0">
        <w:rPr>
          <w:sz w:val="28"/>
          <w:szCs w:val="28"/>
        </w:rPr>
        <w:t xml:space="preserve"> «О средствах массовой информации»</w:t>
      </w:r>
      <w:r w:rsidR="00C8504C">
        <w:rPr>
          <w:sz w:val="28"/>
          <w:szCs w:val="28"/>
        </w:rPr>
        <w:t xml:space="preserve">, а также нарушений </w:t>
      </w:r>
      <w:r w:rsidR="00C8504C" w:rsidRPr="00AE48D0">
        <w:rPr>
          <w:sz w:val="28"/>
          <w:szCs w:val="28"/>
        </w:rPr>
        <w:t xml:space="preserve">лицензионных требований, за что предусмотрена ответственность ч.3 ст. 14.1 КоАП РФ, </w:t>
      </w:r>
      <w:r w:rsidR="00C8504C">
        <w:rPr>
          <w:sz w:val="28"/>
          <w:szCs w:val="28"/>
        </w:rPr>
        <w:t>и</w:t>
      </w:r>
      <w:r w:rsidR="00C8504C" w:rsidRPr="00AE48D0">
        <w:rPr>
          <w:sz w:val="28"/>
          <w:szCs w:val="28"/>
        </w:rPr>
        <w:t xml:space="preserve"> активной работе территориальных органов </w:t>
      </w:r>
      <w:r w:rsidR="00C8504C">
        <w:rPr>
          <w:sz w:val="28"/>
          <w:szCs w:val="28"/>
        </w:rPr>
        <w:t>по выявленным нарушениям.</w:t>
      </w:r>
    </w:p>
    <w:p w:rsidR="00C8504C" w:rsidRDefault="00C8504C" w:rsidP="00C8504C">
      <w:pPr>
        <w:tabs>
          <w:tab w:val="left" w:pos="7088"/>
        </w:tabs>
        <w:ind w:firstLine="720"/>
        <w:jc w:val="both"/>
        <w:rPr>
          <w:sz w:val="28"/>
          <w:szCs w:val="28"/>
        </w:rPr>
      </w:pPr>
      <w:r w:rsidRPr="00EE1EEB">
        <w:rPr>
          <w:sz w:val="28"/>
          <w:szCs w:val="28"/>
        </w:rPr>
        <w:t xml:space="preserve">Доля проверок, по итогам которых </w:t>
      </w:r>
      <w:r w:rsidR="008D33A7" w:rsidRPr="008D33A7">
        <w:rPr>
          <w:sz w:val="28"/>
          <w:szCs w:val="28"/>
        </w:rPr>
        <w:t>возбуждены дела об административном правонарушении</w:t>
      </w:r>
      <w:r>
        <w:rPr>
          <w:sz w:val="28"/>
          <w:szCs w:val="28"/>
        </w:rPr>
        <w:t>,</w:t>
      </w:r>
      <w:r w:rsidRPr="00AE48D0">
        <w:rPr>
          <w:sz w:val="28"/>
          <w:szCs w:val="28"/>
        </w:rPr>
        <w:t xml:space="preserve"> ниже уровня 2015 года на 2,6</w:t>
      </w:r>
      <w:r>
        <w:rPr>
          <w:sz w:val="28"/>
          <w:szCs w:val="28"/>
        </w:rPr>
        <w:t xml:space="preserve"> </w:t>
      </w:r>
      <w:r w:rsidRPr="00AE48D0">
        <w:rPr>
          <w:sz w:val="28"/>
          <w:szCs w:val="28"/>
        </w:rPr>
        <w:t xml:space="preserve">% при снижении общего количества проведенных проверок в 2016 году </w:t>
      </w:r>
      <w:r>
        <w:rPr>
          <w:sz w:val="28"/>
          <w:szCs w:val="28"/>
        </w:rPr>
        <w:t>(-</w:t>
      </w:r>
      <w:r w:rsidRPr="00AE48D0">
        <w:rPr>
          <w:sz w:val="28"/>
          <w:szCs w:val="28"/>
        </w:rPr>
        <w:t>77,5</w:t>
      </w:r>
      <w:r>
        <w:rPr>
          <w:sz w:val="28"/>
          <w:szCs w:val="28"/>
        </w:rPr>
        <w:t xml:space="preserve"> </w:t>
      </w:r>
      <w:r w:rsidRPr="00AE48D0">
        <w:rPr>
          <w:sz w:val="28"/>
          <w:szCs w:val="28"/>
        </w:rPr>
        <w:t>%</w:t>
      </w:r>
      <w:r>
        <w:rPr>
          <w:sz w:val="28"/>
          <w:szCs w:val="28"/>
        </w:rPr>
        <w:t>)</w:t>
      </w:r>
      <w:r w:rsidRPr="00AE48D0">
        <w:rPr>
          <w:sz w:val="28"/>
          <w:szCs w:val="28"/>
        </w:rPr>
        <w:t>.</w:t>
      </w:r>
    </w:p>
    <w:p w:rsidR="00C8504C" w:rsidRPr="0062228C" w:rsidRDefault="00CD14BF" w:rsidP="00C8504C">
      <w:pPr>
        <w:tabs>
          <w:tab w:val="left" w:pos="7088"/>
        </w:tabs>
        <w:ind w:firstLine="720"/>
        <w:jc w:val="both"/>
        <w:rPr>
          <w:sz w:val="28"/>
          <w:szCs w:val="28"/>
        </w:rPr>
      </w:pPr>
      <w:r>
        <w:rPr>
          <w:sz w:val="28"/>
          <w:szCs w:val="28"/>
        </w:rPr>
        <w:t>Строка 6 таблицы 28</w:t>
      </w:r>
      <w:r w:rsidRPr="005B00FF">
        <w:rPr>
          <w:sz w:val="28"/>
          <w:szCs w:val="28"/>
        </w:rPr>
        <w:t>.</w:t>
      </w:r>
      <w:r w:rsidR="00C8504C" w:rsidRPr="0062228C">
        <w:rPr>
          <w:sz w:val="28"/>
          <w:szCs w:val="28"/>
        </w:rPr>
        <w:t xml:space="preserve"> В подавляющем большинстве случаев, когда по итогам проверки в отношении лицензиата было возбуждено дело об административном правонарушении, судом накладывается административное взыскание (86,3</w:t>
      </w:r>
      <w:r w:rsidR="00C8504C">
        <w:rPr>
          <w:sz w:val="28"/>
          <w:szCs w:val="28"/>
        </w:rPr>
        <w:t xml:space="preserve"> </w:t>
      </w:r>
      <w:r w:rsidR="00C8504C" w:rsidRPr="0062228C">
        <w:rPr>
          <w:sz w:val="28"/>
          <w:szCs w:val="28"/>
        </w:rPr>
        <w:t>%), что свидетельствует о качественной подготовке материалов, которые представляются в суд.</w:t>
      </w:r>
    </w:p>
    <w:p w:rsidR="00C8504C" w:rsidRPr="00121C51" w:rsidRDefault="00C8504C" w:rsidP="00C8504C">
      <w:pPr>
        <w:tabs>
          <w:tab w:val="left" w:pos="7088"/>
        </w:tabs>
        <w:ind w:firstLine="720"/>
        <w:jc w:val="both"/>
        <w:rPr>
          <w:sz w:val="28"/>
          <w:szCs w:val="28"/>
        </w:rPr>
      </w:pPr>
      <w:r w:rsidRPr="00121C51">
        <w:rPr>
          <w:sz w:val="28"/>
          <w:szCs w:val="28"/>
        </w:rPr>
        <w:t>В сравнении с 2015 годом доля выявленных нарушений, связанных с неисполнением предписания, уменьшилась на 26,8</w:t>
      </w:r>
      <w:r>
        <w:rPr>
          <w:sz w:val="28"/>
          <w:szCs w:val="28"/>
        </w:rPr>
        <w:t xml:space="preserve"> </w:t>
      </w:r>
      <w:r w:rsidR="00777601">
        <w:rPr>
          <w:sz w:val="28"/>
          <w:szCs w:val="28"/>
        </w:rPr>
        <w:t>процента</w:t>
      </w:r>
      <w:r w:rsidRPr="00121C51">
        <w:rPr>
          <w:sz w:val="28"/>
          <w:szCs w:val="28"/>
        </w:rPr>
        <w:t xml:space="preserve">. Показатель снизился по причине устранения лицензиатами </w:t>
      </w:r>
      <w:r>
        <w:rPr>
          <w:sz w:val="28"/>
          <w:szCs w:val="28"/>
        </w:rPr>
        <w:t xml:space="preserve">91,8 % </w:t>
      </w:r>
      <w:r w:rsidRPr="00121C51">
        <w:rPr>
          <w:sz w:val="28"/>
          <w:szCs w:val="28"/>
        </w:rPr>
        <w:t>нарушений в срок, установленный предписанием.</w:t>
      </w:r>
    </w:p>
    <w:p w:rsidR="00C8504C" w:rsidRPr="00CC3889" w:rsidRDefault="00C8504C" w:rsidP="00C8504C">
      <w:pPr>
        <w:tabs>
          <w:tab w:val="left" w:pos="7088"/>
        </w:tabs>
        <w:ind w:firstLine="720"/>
        <w:jc w:val="both"/>
        <w:rPr>
          <w:sz w:val="28"/>
          <w:szCs w:val="28"/>
        </w:rPr>
      </w:pPr>
      <w:r w:rsidRPr="00121C51">
        <w:rPr>
          <w:sz w:val="28"/>
          <w:szCs w:val="28"/>
        </w:rPr>
        <w:t>Доля взысканных</w:t>
      </w:r>
      <w:r w:rsidRPr="00CC3889">
        <w:rPr>
          <w:sz w:val="28"/>
          <w:szCs w:val="28"/>
        </w:rPr>
        <w:t xml:space="preserve"> административных штрафов от общего количества наложенных составила 59,4</w:t>
      </w:r>
      <w:r>
        <w:rPr>
          <w:sz w:val="28"/>
          <w:szCs w:val="28"/>
        </w:rPr>
        <w:t xml:space="preserve"> </w:t>
      </w:r>
      <w:r w:rsidR="00777601">
        <w:rPr>
          <w:sz w:val="28"/>
          <w:szCs w:val="28"/>
        </w:rPr>
        <w:t>процента</w:t>
      </w:r>
      <w:r w:rsidRPr="00CC3889">
        <w:rPr>
          <w:sz w:val="28"/>
          <w:szCs w:val="28"/>
        </w:rPr>
        <w:t>. Снижение показателя связано с участившимися случаями уклонения должников от уплаты штрафов (на суммы более 10</w:t>
      </w:r>
      <w:r>
        <w:rPr>
          <w:sz w:val="28"/>
          <w:szCs w:val="28"/>
        </w:rPr>
        <w:t> </w:t>
      </w:r>
      <w:r w:rsidRPr="00CC3889">
        <w:rPr>
          <w:sz w:val="28"/>
          <w:szCs w:val="28"/>
        </w:rPr>
        <w:t xml:space="preserve">000 руб.) в установленные КоАП РФ сроки (60 дней). В связи с наличием проблем при использовании сервиса системы межведомственного электронного взаимодействия (СМЭВ 2.0) в рамках взаимодействия с ФССП России несовершенство данного сервиса в значительной степени увеличивало сроки передачи в ведомство дел по взысканию административных штрафов. Во </w:t>
      </w:r>
      <w:r w:rsidR="00CD14BF">
        <w:rPr>
          <w:sz w:val="28"/>
          <w:szCs w:val="28"/>
        </w:rPr>
        <w:t>втором</w:t>
      </w:r>
      <w:r w:rsidRPr="00CC3889">
        <w:rPr>
          <w:sz w:val="28"/>
          <w:szCs w:val="28"/>
        </w:rPr>
        <w:t xml:space="preserve"> полугодии 2016 года начался процесс перехода на использование единого электронного сервиса СМЭВ 3.0 между ФОИВ и ФССП России. В соответствии с протоколом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25</w:t>
      </w:r>
      <w:r w:rsidR="000D5082">
        <w:rPr>
          <w:sz w:val="28"/>
          <w:szCs w:val="28"/>
        </w:rPr>
        <w:t>.07.</w:t>
      </w:r>
      <w:r w:rsidRPr="00CC3889">
        <w:rPr>
          <w:sz w:val="28"/>
          <w:szCs w:val="28"/>
        </w:rPr>
        <w:t xml:space="preserve">2016 определен переходный период </w:t>
      </w:r>
      <w:r>
        <w:rPr>
          <w:sz w:val="28"/>
          <w:szCs w:val="28"/>
        </w:rPr>
        <w:t>–</w:t>
      </w:r>
      <w:r w:rsidRPr="00CC3889">
        <w:rPr>
          <w:sz w:val="28"/>
          <w:szCs w:val="28"/>
        </w:rPr>
        <w:t xml:space="preserve"> до 01.07.2017. </w:t>
      </w:r>
    </w:p>
    <w:p w:rsidR="00C8504C" w:rsidRDefault="00C8504C" w:rsidP="00C8504C">
      <w:pPr>
        <w:tabs>
          <w:tab w:val="left" w:pos="7088"/>
        </w:tabs>
        <w:ind w:firstLine="720"/>
        <w:jc w:val="both"/>
        <w:rPr>
          <w:sz w:val="28"/>
          <w:szCs w:val="28"/>
        </w:rPr>
      </w:pPr>
      <w:r w:rsidRPr="00CC3889">
        <w:rPr>
          <w:sz w:val="28"/>
          <w:szCs w:val="28"/>
        </w:rPr>
        <w:t>Следует отметить, что поступление денежных средств по штрафам, наложенным в отчетном году, продолжается в течение всего года, следующего за отчетным.</w:t>
      </w:r>
    </w:p>
    <w:p w:rsidR="00C8504C" w:rsidRPr="00C8504C" w:rsidRDefault="00C8504C" w:rsidP="00C8504C">
      <w:pPr>
        <w:tabs>
          <w:tab w:val="left" w:pos="7088"/>
        </w:tabs>
        <w:ind w:firstLine="720"/>
        <w:jc w:val="both"/>
        <w:rPr>
          <w:i/>
          <w:sz w:val="28"/>
          <w:szCs w:val="28"/>
        </w:rPr>
      </w:pPr>
      <w:r w:rsidRPr="00C8504C">
        <w:rPr>
          <w:i/>
          <w:sz w:val="28"/>
          <w:szCs w:val="28"/>
        </w:rPr>
        <w:t>В сфере изготовления экземпляров аудиовизуальных произведений, программ для ЭВМ, баз данных и фонограмм на любых видах носителей.</w:t>
      </w:r>
    </w:p>
    <w:p w:rsidR="008D33A7" w:rsidRPr="008D33A7" w:rsidRDefault="008D33A7" w:rsidP="008D33A7">
      <w:pPr>
        <w:tabs>
          <w:tab w:val="left" w:pos="7088"/>
        </w:tabs>
        <w:ind w:firstLine="720"/>
        <w:jc w:val="both"/>
        <w:rPr>
          <w:sz w:val="28"/>
          <w:szCs w:val="28"/>
        </w:rPr>
      </w:pPr>
      <w:r w:rsidRPr="008D33A7">
        <w:rPr>
          <w:sz w:val="28"/>
          <w:szCs w:val="28"/>
        </w:rPr>
        <w:t xml:space="preserve">Строка 2 таблицы 28. В 2016 году в ходе внеплановой проверки правонарушений не выявлено, как и в прошлом году. В 2015 году было проведено плановых – 4 проверки, 8 – внеплановых, а в 2016 году проведено две проверки. </w:t>
      </w:r>
      <w:r w:rsidRPr="008D33A7">
        <w:rPr>
          <w:sz w:val="28"/>
          <w:szCs w:val="28"/>
        </w:rPr>
        <w:br/>
        <w:t>По сравнению с аналогичным отчетным периодом 2015 года доля снизилась на 16,6 процента.</w:t>
      </w:r>
    </w:p>
    <w:p w:rsidR="008D33A7" w:rsidRPr="008D33A7" w:rsidRDefault="008D33A7" w:rsidP="008D33A7">
      <w:pPr>
        <w:tabs>
          <w:tab w:val="left" w:pos="7088"/>
        </w:tabs>
        <w:ind w:firstLine="720"/>
        <w:jc w:val="both"/>
        <w:rPr>
          <w:sz w:val="28"/>
          <w:szCs w:val="28"/>
        </w:rPr>
      </w:pPr>
      <w:r w:rsidRPr="008D33A7">
        <w:rPr>
          <w:sz w:val="28"/>
          <w:szCs w:val="28"/>
        </w:rPr>
        <w:t xml:space="preserve">Показатели 3, 4, 7, 8 в сфере изготовления экземпляров аудиовизуальных произведений, программ для ЭВМ, баз данных и фонограмм на любых видах </w:t>
      </w:r>
      <w:r w:rsidRPr="008D33A7">
        <w:rPr>
          <w:sz w:val="28"/>
          <w:szCs w:val="28"/>
        </w:rPr>
        <w:lastRenderedPageBreak/>
        <w:t>носителей равны нулю, так как по указанным основаниям нарушения не выявляются, проверки не проводятся.</w:t>
      </w:r>
    </w:p>
    <w:p w:rsidR="008D33A7" w:rsidRPr="008D33A7" w:rsidRDefault="008D33A7" w:rsidP="008D33A7">
      <w:pPr>
        <w:tabs>
          <w:tab w:val="left" w:pos="7088"/>
        </w:tabs>
        <w:ind w:firstLine="720"/>
        <w:jc w:val="both"/>
        <w:rPr>
          <w:sz w:val="28"/>
          <w:szCs w:val="28"/>
        </w:rPr>
      </w:pPr>
      <w:r w:rsidRPr="008D33A7">
        <w:rPr>
          <w:sz w:val="28"/>
          <w:szCs w:val="28"/>
        </w:rPr>
        <w:t>Показатели 5, 6, 9, 10 равны нулю в связи с тем, что в данной сфере деятельности, как и в 2015 году, нарушений не выявлено.</w:t>
      </w:r>
    </w:p>
    <w:p w:rsidR="00C8504C" w:rsidRDefault="00C8504C" w:rsidP="00C8504C">
      <w:pPr>
        <w:tabs>
          <w:tab w:val="left" w:pos="7088"/>
        </w:tabs>
        <w:ind w:firstLine="720"/>
        <w:jc w:val="both"/>
        <w:rPr>
          <w:sz w:val="28"/>
          <w:szCs w:val="28"/>
        </w:rPr>
      </w:pPr>
      <w:r w:rsidRPr="002E7CA4">
        <w:rPr>
          <w:sz w:val="28"/>
          <w:szCs w:val="28"/>
        </w:rPr>
        <w:t>В целом показатели в данной сфере деятельности обусловлены малым количеством лицензиатов, осуществляющих данный вид деятельности. Любые отклонения показателя более чем на 10</w:t>
      </w:r>
      <w:r>
        <w:rPr>
          <w:sz w:val="28"/>
          <w:szCs w:val="28"/>
        </w:rPr>
        <w:t xml:space="preserve"> </w:t>
      </w:r>
      <w:r w:rsidRPr="002E7CA4">
        <w:rPr>
          <w:sz w:val="28"/>
          <w:szCs w:val="28"/>
        </w:rPr>
        <w:t xml:space="preserve">% объясняются «законом малых чисел», поскольку каждой единице абсолютного значения соответствует значительный вес в процентах от общего количества. </w:t>
      </w:r>
    </w:p>
    <w:p w:rsidR="00C8504C" w:rsidRDefault="00C8504C" w:rsidP="00C8504C">
      <w:pPr>
        <w:ind w:firstLine="720"/>
        <w:jc w:val="both"/>
        <w:rPr>
          <w:sz w:val="28"/>
          <w:szCs w:val="28"/>
        </w:rPr>
      </w:pPr>
      <w:r w:rsidRPr="002823B1">
        <w:rPr>
          <w:sz w:val="28"/>
          <w:szCs w:val="28"/>
        </w:rPr>
        <w:t xml:space="preserve">Лицензирование </w:t>
      </w:r>
      <w:r>
        <w:rPr>
          <w:sz w:val="28"/>
          <w:szCs w:val="28"/>
        </w:rPr>
        <w:t xml:space="preserve">деятельности по изготовлению экземпляров </w:t>
      </w:r>
      <w:r w:rsidRPr="002823B1">
        <w:rPr>
          <w:sz w:val="28"/>
          <w:szCs w:val="28"/>
        </w:rPr>
        <w:t>аудиовиз</w:t>
      </w:r>
      <w:r>
        <w:rPr>
          <w:sz w:val="28"/>
          <w:szCs w:val="28"/>
        </w:rPr>
        <w:t xml:space="preserve">уальных произведений, программ </w:t>
      </w:r>
      <w:r w:rsidRPr="002823B1">
        <w:rPr>
          <w:sz w:val="28"/>
          <w:szCs w:val="28"/>
        </w:rPr>
        <w:t xml:space="preserve">для электронных вычислительных машин (программ для ЭВМ), баз данных и фонограмм на любых видах носителей </w:t>
      </w:r>
      <w:r>
        <w:rPr>
          <w:sz w:val="28"/>
          <w:szCs w:val="28"/>
        </w:rPr>
        <w:t>является не</w:t>
      </w:r>
      <w:r w:rsidRPr="002823B1">
        <w:rPr>
          <w:sz w:val="28"/>
          <w:szCs w:val="28"/>
        </w:rPr>
        <w:t>востребованно</w:t>
      </w:r>
      <w:r>
        <w:rPr>
          <w:sz w:val="28"/>
          <w:szCs w:val="28"/>
        </w:rPr>
        <w:t>й</w:t>
      </w:r>
      <w:r w:rsidRPr="002823B1">
        <w:rPr>
          <w:sz w:val="28"/>
          <w:szCs w:val="28"/>
        </w:rPr>
        <w:t xml:space="preserve"> </w:t>
      </w:r>
      <w:r>
        <w:rPr>
          <w:sz w:val="28"/>
          <w:szCs w:val="28"/>
        </w:rPr>
        <w:t xml:space="preserve">среди прочих </w:t>
      </w:r>
      <w:r w:rsidRPr="002823B1">
        <w:rPr>
          <w:sz w:val="28"/>
          <w:szCs w:val="28"/>
        </w:rPr>
        <w:t>государственн</w:t>
      </w:r>
      <w:r>
        <w:rPr>
          <w:sz w:val="28"/>
          <w:szCs w:val="28"/>
        </w:rPr>
        <w:t>ых</w:t>
      </w:r>
      <w:r w:rsidRPr="002823B1">
        <w:rPr>
          <w:sz w:val="28"/>
          <w:szCs w:val="28"/>
        </w:rPr>
        <w:t xml:space="preserve"> услуг.</w:t>
      </w:r>
    </w:p>
    <w:p w:rsidR="00A80711" w:rsidRPr="005E6592" w:rsidRDefault="00A80711" w:rsidP="00A80711">
      <w:pPr>
        <w:pStyle w:val="3"/>
        <w:jc w:val="both"/>
        <w:rPr>
          <w:b w:val="0"/>
          <w:smallCaps/>
          <w:szCs w:val="28"/>
        </w:rPr>
      </w:pPr>
      <w:bookmarkStart w:id="53" w:name="_Toc475023988"/>
      <w:r w:rsidRPr="005E6592">
        <w:rPr>
          <w:b w:val="0"/>
          <w:smallCaps/>
          <w:szCs w:val="28"/>
        </w:rPr>
        <w:t>Ведомственные показатели эффективности в сфере защиты прав субъектов персональных данных</w:t>
      </w:r>
      <w:bookmarkEnd w:id="53"/>
    </w:p>
    <w:p w:rsidR="00D75B1B" w:rsidRPr="005E6592" w:rsidRDefault="00D75B1B" w:rsidP="00D75B1B">
      <w:pPr>
        <w:ind w:firstLine="709"/>
        <w:jc w:val="both"/>
        <w:rPr>
          <w:sz w:val="28"/>
          <w:szCs w:val="28"/>
        </w:rPr>
      </w:pPr>
    </w:p>
    <w:p w:rsidR="005E6592" w:rsidRPr="005E6592" w:rsidRDefault="005E6592" w:rsidP="005E6592">
      <w:pPr>
        <w:ind w:firstLine="709"/>
        <w:jc w:val="both"/>
        <w:rPr>
          <w:i/>
          <w:sz w:val="28"/>
          <w:szCs w:val="28"/>
        </w:rPr>
      </w:pPr>
      <w:r w:rsidRPr="005E6592">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5E6592" w:rsidRPr="005E6592" w:rsidRDefault="005E6592" w:rsidP="005E6592">
      <w:pPr>
        <w:ind w:firstLine="709"/>
        <w:jc w:val="both"/>
        <w:rPr>
          <w:sz w:val="28"/>
          <w:szCs w:val="28"/>
        </w:rPr>
      </w:pPr>
      <w:r w:rsidRPr="005E6592">
        <w:rPr>
          <w:sz w:val="28"/>
          <w:szCs w:val="28"/>
        </w:rPr>
        <w:t>За отчетный период рассмотрено 33814 обращений, поступивших в адрес Роскомнадзора и его территориальных органов, что по сравнению с 2015 годом составляет рост более чем на 1,4</w:t>
      </w:r>
      <w:r w:rsidR="000D5082">
        <w:rPr>
          <w:sz w:val="28"/>
          <w:szCs w:val="28"/>
        </w:rPr>
        <w:t> %</w:t>
      </w:r>
      <w:r w:rsidRPr="005E6592">
        <w:rPr>
          <w:sz w:val="28"/>
          <w:szCs w:val="28"/>
        </w:rPr>
        <w:t xml:space="preserve"> (за аналогичный период в 2015 году поступило 33327 обращений). </w:t>
      </w:r>
    </w:p>
    <w:p w:rsidR="005E6592" w:rsidRPr="005E6592" w:rsidRDefault="005E6592" w:rsidP="005E6592">
      <w:pPr>
        <w:ind w:firstLine="709"/>
        <w:jc w:val="both"/>
        <w:rPr>
          <w:sz w:val="28"/>
          <w:szCs w:val="28"/>
        </w:rPr>
      </w:pPr>
      <w:r w:rsidRPr="005E6592">
        <w:rPr>
          <w:sz w:val="28"/>
          <w:szCs w:val="28"/>
        </w:rPr>
        <w:t>В соответствии с целевым индикатором следует отметить, что доводы заявителей подтвердились в 7,9 % от общего числа рассмотренных обращений.</w:t>
      </w:r>
    </w:p>
    <w:p w:rsidR="005E6592" w:rsidRPr="005E6592" w:rsidRDefault="005E6592" w:rsidP="005E6592">
      <w:pPr>
        <w:ind w:firstLine="709"/>
        <w:jc w:val="both"/>
        <w:rPr>
          <w:i/>
          <w:sz w:val="28"/>
          <w:szCs w:val="28"/>
        </w:rPr>
      </w:pPr>
      <w:r w:rsidRPr="005E6592">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5E6592" w:rsidRPr="005E6592" w:rsidRDefault="005E6592" w:rsidP="005E6592">
      <w:pPr>
        <w:ind w:firstLine="709"/>
        <w:jc w:val="both"/>
        <w:rPr>
          <w:sz w:val="28"/>
          <w:szCs w:val="28"/>
        </w:rPr>
      </w:pPr>
      <w:r w:rsidRPr="005E6592">
        <w:rPr>
          <w:sz w:val="28"/>
          <w:szCs w:val="28"/>
        </w:rPr>
        <w:t>В 2016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5E6592" w:rsidRPr="005E6592" w:rsidRDefault="005E6592" w:rsidP="005E6592">
      <w:pPr>
        <w:ind w:firstLine="709"/>
        <w:jc w:val="both"/>
        <w:rPr>
          <w:i/>
          <w:sz w:val="28"/>
          <w:szCs w:val="28"/>
        </w:rPr>
      </w:pPr>
      <w:r w:rsidRPr="005E6592">
        <w:rPr>
          <w:i/>
          <w:sz w:val="28"/>
          <w:szCs w:val="28"/>
        </w:rPr>
        <w:t>Доля судебных решений по исковым заявлениям Роскомнадзора в области персональных данных, принятых в пользу Роскомнадзора (в % от общего числа исков в области персональных данных).</w:t>
      </w:r>
    </w:p>
    <w:p w:rsidR="005E6592" w:rsidRPr="005E6592" w:rsidRDefault="005E6592" w:rsidP="005E6592">
      <w:pPr>
        <w:ind w:firstLine="709"/>
        <w:jc w:val="both"/>
        <w:rPr>
          <w:sz w:val="28"/>
          <w:szCs w:val="28"/>
        </w:rPr>
      </w:pPr>
      <w:r w:rsidRPr="005E6592">
        <w:rPr>
          <w:sz w:val="28"/>
          <w:szCs w:val="28"/>
        </w:rPr>
        <w:t>В 2016 году по результатам рассмотрения исковых заявлений, поданных Роскомнадзором и его территориальными органами по фактам незаконной деятельности 196 Интернет-ресурсов, осуществляющих распространение персональных данных граждан, судами общей юрисдикции в 100</w:t>
      </w:r>
      <w:r w:rsidR="000D5082">
        <w:rPr>
          <w:sz w:val="28"/>
          <w:szCs w:val="28"/>
        </w:rPr>
        <w:t> %</w:t>
      </w:r>
      <w:r w:rsidRPr="005E6592">
        <w:rPr>
          <w:sz w:val="28"/>
          <w:szCs w:val="28"/>
        </w:rPr>
        <w:t xml:space="preserve"> рассматриваемых случаях приняты решения в пользу Роскомнадзора. </w:t>
      </w:r>
    </w:p>
    <w:p w:rsidR="005E6592" w:rsidRPr="005E6592" w:rsidRDefault="005E6592" w:rsidP="005E6592">
      <w:pPr>
        <w:ind w:firstLine="709"/>
        <w:jc w:val="both"/>
        <w:rPr>
          <w:i/>
          <w:sz w:val="28"/>
          <w:szCs w:val="28"/>
        </w:rPr>
      </w:pPr>
      <w:r w:rsidRPr="005E6592">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 от общего числа исков в области персональных данных, направленных операторами в судебные органы).</w:t>
      </w:r>
    </w:p>
    <w:p w:rsidR="005E6592" w:rsidRPr="005E6592" w:rsidRDefault="005E6592" w:rsidP="005E6592">
      <w:pPr>
        <w:ind w:firstLine="709"/>
        <w:jc w:val="both"/>
        <w:rPr>
          <w:sz w:val="28"/>
          <w:szCs w:val="28"/>
        </w:rPr>
      </w:pPr>
      <w:r w:rsidRPr="005E6592">
        <w:rPr>
          <w:sz w:val="28"/>
          <w:szCs w:val="28"/>
        </w:rPr>
        <w:t>В 2016 году исковые заявления, связанные с обжалованием решений Роскомнадзора в области персональных данных, операторами не направлялись.</w:t>
      </w:r>
    </w:p>
    <w:p w:rsidR="005E6592" w:rsidRPr="005E6592" w:rsidRDefault="005E6592" w:rsidP="005E6592">
      <w:pPr>
        <w:ind w:firstLine="709"/>
        <w:jc w:val="both"/>
        <w:rPr>
          <w:i/>
          <w:sz w:val="28"/>
          <w:szCs w:val="28"/>
        </w:rPr>
      </w:pPr>
      <w:r w:rsidRPr="005E6592">
        <w:rPr>
          <w:i/>
          <w:sz w:val="28"/>
          <w:szCs w:val="28"/>
        </w:rPr>
        <w:lastRenderedPageBreak/>
        <w:t>Доля взысканных административных штрафов (в % от общего количества наложенных административных наказаний в виде административных штрафов).</w:t>
      </w:r>
    </w:p>
    <w:p w:rsidR="005E6592" w:rsidRPr="005E6592" w:rsidRDefault="005E6592" w:rsidP="005E6592">
      <w:pPr>
        <w:ind w:firstLine="709"/>
        <w:jc w:val="both"/>
        <w:rPr>
          <w:sz w:val="28"/>
          <w:szCs w:val="28"/>
        </w:rPr>
      </w:pPr>
      <w:r w:rsidRPr="005E6592">
        <w:rPr>
          <w:sz w:val="28"/>
          <w:szCs w:val="28"/>
        </w:rPr>
        <w:t>В 2016 году сумма взысканных административных штрафов в области персональных данных составила 3</w:t>
      </w:r>
      <w:r>
        <w:rPr>
          <w:sz w:val="28"/>
          <w:szCs w:val="28"/>
        </w:rPr>
        <w:t> </w:t>
      </w:r>
      <w:r w:rsidRPr="005E6592">
        <w:rPr>
          <w:sz w:val="28"/>
          <w:szCs w:val="28"/>
        </w:rPr>
        <w:t>713</w:t>
      </w:r>
      <w:r>
        <w:rPr>
          <w:sz w:val="28"/>
          <w:szCs w:val="28"/>
        </w:rPr>
        <w:t> </w:t>
      </w:r>
      <w:r w:rsidRPr="005E6592">
        <w:rPr>
          <w:sz w:val="28"/>
          <w:szCs w:val="28"/>
        </w:rPr>
        <w:t>814,56 руб</w:t>
      </w:r>
      <w:r>
        <w:rPr>
          <w:sz w:val="28"/>
          <w:szCs w:val="28"/>
        </w:rPr>
        <w:t>.</w:t>
      </w:r>
      <w:r w:rsidRPr="005E6592">
        <w:rPr>
          <w:sz w:val="28"/>
          <w:szCs w:val="28"/>
        </w:rPr>
        <w:t>, что составило 62 % от общей суммы наложенных судами административных штрафов, которая составила в 2016 году 5 982 200 рублей. При этом необходимо учесть, что контрольные сроки по уплате значимой части наложенных в 2016 году штрафов истекают в 2017 году и не были учтены при подведении итогов.</w:t>
      </w:r>
    </w:p>
    <w:p w:rsidR="00B07C1E" w:rsidRPr="00D32D78" w:rsidRDefault="00B07C1E" w:rsidP="00BD29E6">
      <w:pPr>
        <w:ind w:firstLine="709"/>
        <w:jc w:val="both"/>
        <w:rPr>
          <w:sz w:val="28"/>
          <w:szCs w:val="28"/>
        </w:rPr>
      </w:pPr>
    </w:p>
    <w:p w:rsidR="008655E7" w:rsidRPr="00D32D78" w:rsidRDefault="008655E7" w:rsidP="00E211F3">
      <w:pPr>
        <w:pStyle w:val="2"/>
        <w:jc w:val="both"/>
        <w:rPr>
          <w:b/>
          <w:bCs/>
          <w:smallCaps/>
          <w:szCs w:val="28"/>
        </w:rPr>
      </w:pPr>
      <w:bookmarkStart w:id="54" w:name="_Toc475023989"/>
      <w:r w:rsidRPr="00D32D78">
        <w:rPr>
          <w:b/>
          <w:bCs/>
          <w:smallCaps/>
          <w:szCs w:val="28"/>
        </w:rPr>
        <w:t>Выводы по результатам мониторинга эффективности государственного контроля (надзора)</w:t>
      </w:r>
      <w:bookmarkEnd w:id="54"/>
    </w:p>
    <w:p w:rsidR="00BA0B04" w:rsidRPr="00D32D78" w:rsidRDefault="00BA0B04" w:rsidP="00BE78F3">
      <w:pPr>
        <w:ind w:firstLine="709"/>
        <w:jc w:val="both"/>
        <w:rPr>
          <w:sz w:val="28"/>
          <w:szCs w:val="28"/>
        </w:rPr>
      </w:pPr>
    </w:p>
    <w:p w:rsidR="008655E7" w:rsidRPr="00D32D78" w:rsidRDefault="008655E7" w:rsidP="00540BCF">
      <w:pPr>
        <w:numPr>
          <w:ilvl w:val="0"/>
          <w:numId w:val="5"/>
        </w:numPr>
        <w:tabs>
          <w:tab w:val="left" w:pos="1134"/>
        </w:tabs>
        <w:ind w:left="0" w:firstLine="709"/>
        <w:jc w:val="both"/>
        <w:rPr>
          <w:sz w:val="28"/>
          <w:szCs w:val="28"/>
        </w:rPr>
      </w:pPr>
      <w:r w:rsidRPr="00D32D78">
        <w:rPr>
          <w:sz w:val="28"/>
          <w:szCs w:val="28"/>
        </w:rPr>
        <w:t xml:space="preserve">При выполнении Плана проведения плановых проверок не допущено необоснованных отмен или </w:t>
      </w:r>
      <w:proofErr w:type="spellStart"/>
      <w:r w:rsidRPr="00D32D78">
        <w:rPr>
          <w:sz w:val="28"/>
          <w:szCs w:val="28"/>
        </w:rPr>
        <w:t>непроведения</w:t>
      </w:r>
      <w:proofErr w:type="spellEnd"/>
      <w:r w:rsidRPr="00D32D78">
        <w:rPr>
          <w:sz w:val="28"/>
          <w:szCs w:val="28"/>
        </w:rPr>
        <w:t xml:space="preserve"> плановых проверок</w:t>
      </w:r>
      <w:r w:rsidR="00166712" w:rsidRPr="00D32D78">
        <w:rPr>
          <w:sz w:val="28"/>
          <w:szCs w:val="28"/>
        </w:rPr>
        <w:t>, что способствует эффективности государственного контроля (надзора)</w:t>
      </w:r>
      <w:r w:rsidRPr="00D32D78">
        <w:rPr>
          <w:sz w:val="28"/>
          <w:szCs w:val="28"/>
        </w:rPr>
        <w:t>.</w:t>
      </w:r>
    </w:p>
    <w:p w:rsidR="003F4779" w:rsidRPr="00D32D78" w:rsidRDefault="003F4779" w:rsidP="00540BCF">
      <w:pPr>
        <w:numPr>
          <w:ilvl w:val="0"/>
          <w:numId w:val="5"/>
        </w:numPr>
        <w:tabs>
          <w:tab w:val="left" w:pos="1134"/>
        </w:tabs>
        <w:ind w:left="0" w:firstLine="709"/>
        <w:jc w:val="both"/>
        <w:rPr>
          <w:sz w:val="28"/>
          <w:szCs w:val="28"/>
        </w:rPr>
      </w:pPr>
      <w:r w:rsidRPr="00D32D78">
        <w:rPr>
          <w:sz w:val="28"/>
          <w:szCs w:val="28"/>
        </w:rPr>
        <w:t>При проведении проверок должностными лицами</w:t>
      </w:r>
      <w:r w:rsidR="00720446" w:rsidRPr="00D32D78">
        <w:rPr>
          <w:sz w:val="28"/>
          <w:szCs w:val="28"/>
        </w:rPr>
        <w:t xml:space="preserve"> Роскомнадзора</w:t>
      </w:r>
      <w:r w:rsidRPr="00D32D78">
        <w:rPr>
          <w:sz w:val="28"/>
          <w:szCs w:val="28"/>
        </w:rPr>
        <w:t xml:space="preserve"> не было допущено нарушений, повлекших за собой наложение </w:t>
      </w:r>
      <w:r w:rsidR="006F0A82" w:rsidRPr="00D32D78">
        <w:rPr>
          <w:sz w:val="28"/>
          <w:szCs w:val="28"/>
        </w:rPr>
        <w:t xml:space="preserve">на них </w:t>
      </w:r>
      <w:r w:rsidRPr="00D32D78">
        <w:rPr>
          <w:sz w:val="28"/>
          <w:szCs w:val="28"/>
        </w:rPr>
        <w:t>административного или дисциплинарного взыскания</w:t>
      </w:r>
      <w:r w:rsidR="00166712" w:rsidRPr="00D32D78">
        <w:rPr>
          <w:sz w:val="28"/>
          <w:szCs w:val="28"/>
        </w:rPr>
        <w:t xml:space="preserve">, что также </w:t>
      </w:r>
      <w:r w:rsidR="005D33CA" w:rsidRPr="00D32D78">
        <w:rPr>
          <w:sz w:val="28"/>
          <w:szCs w:val="28"/>
        </w:rPr>
        <w:t>свидетельствует об</w:t>
      </w:r>
      <w:r w:rsidR="00166712" w:rsidRPr="00D32D78">
        <w:rPr>
          <w:sz w:val="28"/>
          <w:szCs w:val="28"/>
        </w:rPr>
        <w:t xml:space="preserve"> эффективности государственного контроля (надзора) со стороны надзорного органа</w:t>
      </w:r>
      <w:r w:rsidRPr="00D32D78">
        <w:rPr>
          <w:sz w:val="28"/>
          <w:szCs w:val="28"/>
        </w:rPr>
        <w:t>.</w:t>
      </w:r>
    </w:p>
    <w:p w:rsidR="00BE78F3" w:rsidRPr="00D32D78" w:rsidRDefault="005D33CA" w:rsidP="00540BCF">
      <w:pPr>
        <w:numPr>
          <w:ilvl w:val="0"/>
          <w:numId w:val="5"/>
        </w:numPr>
        <w:tabs>
          <w:tab w:val="left" w:pos="1134"/>
        </w:tabs>
        <w:ind w:left="0" w:firstLine="709"/>
        <w:jc w:val="both"/>
        <w:rPr>
          <w:sz w:val="28"/>
          <w:szCs w:val="28"/>
        </w:rPr>
      </w:pPr>
      <w:r w:rsidRPr="00D32D78">
        <w:rPr>
          <w:sz w:val="28"/>
          <w:szCs w:val="28"/>
        </w:rPr>
        <w:t>П</w:t>
      </w:r>
      <w:r w:rsidR="00BE78F3" w:rsidRPr="00D32D78">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D32D78">
        <w:rPr>
          <w:sz w:val="28"/>
          <w:szCs w:val="28"/>
        </w:rPr>
        <w:t>д</w:t>
      </w:r>
      <w:r w:rsidR="00BE78F3" w:rsidRPr="00D32D78">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D32D78">
        <w:rPr>
          <w:sz w:val="28"/>
          <w:szCs w:val="28"/>
        </w:rPr>
        <w:t>равны нулю</w:t>
      </w:r>
      <w:r w:rsidR="00BE78F3" w:rsidRPr="00D32D78">
        <w:rPr>
          <w:sz w:val="28"/>
          <w:szCs w:val="28"/>
        </w:rPr>
        <w:t>.</w:t>
      </w:r>
    </w:p>
    <w:p w:rsidR="0027436D" w:rsidRPr="00D32D78" w:rsidRDefault="005E58BD" w:rsidP="00540BCF">
      <w:pPr>
        <w:numPr>
          <w:ilvl w:val="0"/>
          <w:numId w:val="5"/>
        </w:numPr>
        <w:tabs>
          <w:tab w:val="left" w:pos="1134"/>
        </w:tabs>
        <w:ind w:left="0" w:firstLine="709"/>
        <w:jc w:val="both"/>
        <w:rPr>
          <w:sz w:val="28"/>
          <w:szCs w:val="28"/>
        </w:rPr>
      </w:pPr>
      <w:r w:rsidRPr="00D32D78">
        <w:rPr>
          <w:sz w:val="28"/>
          <w:szCs w:val="28"/>
        </w:rPr>
        <w:t>В</w:t>
      </w:r>
      <w:r w:rsidR="0027436D" w:rsidRPr="00D32D78">
        <w:rPr>
          <w:sz w:val="28"/>
          <w:szCs w:val="28"/>
        </w:rPr>
        <w:t xml:space="preserve">виду того, что в ходе одной проверки осуществляется контроль всех направлений деятельности объекта надзора, во избежание дублирования количественных показателей и искажения их смысла </w:t>
      </w:r>
      <w:r w:rsidR="00A14FB6" w:rsidRPr="00D32D78">
        <w:rPr>
          <w:sz w:val="28"/>
          <w:szCs w:val="28"/>
        </w:rPr>
        <w:t>представляется целесообразным рассчитывать показатели эффективности относительно количества проведенных в ходе проверок мероприятий по контролю.</w:t>
      </w:r>
    </w:p>
    <w:p w:rsidR="00881AFD" w:rsidRPr="00CC32BD" w:rsidRDefault="00881AFD" w:rsidP="00540BCF">
      <w:pPr>
        <w:pStyle w:val="1"/>
        <w:numPr>
          <w:ilvl w:val="0"/>
          <w:numId w:val="4"/>
        </w:numPr>
        <w:tabs>
          <w:tab w:val="left" w:pos="426"/>
          <w:tab w:val="left" w:pos="709"/>
        </w:tabs>
        <w:ind w:left="0" w:firstLine="0"/>
        <w:outlineLvl w:val="0"/>
        <w:rPr>
          <w:bCs w:val="0"/>
        </w:rPr>
      </w:pPr>
      <w:r w:rsidRPr="00EA2C9B">
        <w:rPr>
          <w:color w:val="FF0000"/>
        </w:rPr>
        <w:br w:type="page"/>
      </w:r>
      <w:bookmarkStart w:id="55" w:name="_Toc475023990"/>
      <w:r w:rsidR="002F3AD1" w:rsidRPr="00CC32BD">
        <w:rPr>
          <w:bCs w:val="0"/>
        </w:rPr>
        <w:lastRenderedPageBreak/>
        <w:t>ВЫВОДЫ И ПРЕДЛОЖЕНИЯ ПО РЕЗУЛЬТАТАМ ГОСУДАРСТВЕННОГО КОНТРОЛЯ (НАДЗОРА)</w:t>
      </w:r>
      <w:bookmarkEnd w:id="55"/>
    </w:p>
    <w:p w:rsidR="007A51AB" w:rsidRPr="00CC32BD" w:rsidRDefault="007A51AB" w:rsidP="007A51AB">
      <w:pPr>
        <w:ind w:firstLine="709"/>
        <w:jc w:val="both"/>
        <w:rPr>
          <w:sz w:val="28"/>
        </w:rPr>
      </w:pPr>
    </w:p>
    <w:p w:rsidR="00881AFD" w:rsidRPr="00CC32BD" w:rsidRDefault="007A51AB" w:rsidP="00394A4E">
      <w:pPr>
        <w:pStyle w:val="2"/>
        <w:jc w:val="both"/>
        <w:rPr>
          <w:b/>
          <w:bCs/>
          <w:smallCaps/>
          <w:szCs w:val="28"/>
        </w:rPr>
      </w:pPr>
      <w:bookmarkStart w:id="56" w:name="_Toc475023991"/>
      <w:r w:rsidRPr="00CC32BD">
        <w:rPr>
          <w:b/>
          <w:bCs/>
          <w:smallCaps/>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bookmarkEnd w:id="56"/>
    </w:p>
    <w:p w:rsidR="009366C7" w:rsidRPr="00CC32BD" w:rsidRDefault="009366C7" w:rsidP="006D4A66">
      <w:pPr>
        <w:ind w:firstLine="709"/>
        <w:jc w:val="both"/>
        <w:rPr>
          <w:sz w:val="28"/>
          <w:szCs w:val="28"/>
        </w:rPr>
      </w:pPr>
    </w:p>
    <w:p w:rsidR="00CF0801" w:rsidRPr="00CC32BD" w:rsidRDefault="00CF0801" w:rsidP="00CF0801">
      <w:pPr>
        <w:ind w:firstLine="709"/>
        <w:jc w:val="both"/>
        <w:rPr>
          <w:sz w:val="28"/>
          <w:szCs w:val="28"/>
        </w:rPr>
      </w:pPr>
      <w:r w:rsidRPr="00CC32BD">
        <w:rPr>
          <w:sz w:val="28"/>
          <w:szCs w:val="28"/>
        </w:rPr>
        <w:t>1. В 201</w:t>
      </w:r>
      <w:r w:rsidR="00CC32BD" w:rsidRPr="00CC32BD">
        <w:rPr>
          <w:sz w:val="28"/>
          <w:szCs w:val="28"/>
        </w:rPr>
        <w:t>6</w:t>
      </w:r>
      <w:r w:rsidRPr="00CC32BD">
        <w:rPr>
          <w:sz w:val="28"/>
          <w:szCs w:val="28"/>
        </w:rPr>
        <w:t xml:space="preserve"> году поставленные перед Роскомнадзором задачи и утвержденные показатели по осуществлению государственного контроля (надзора) за соблюдением законодательства в подконтрольных сферах в целом выполнены. Факты необоснованного исключения проверок из плана деятельности Службы отсутствуют.</w:t>
      </w:r>
    </w:p>
    <w:p w:rsidR="009366C7" w:rsidRPr="00CC32BD" w:rsidRDefault="00CF0801" w:rsidP="006D4A66">
      <w:pPr>
        <w:ind w:firstLine="709"/>
        <w:jc w:val="both"/>
        <w:rPr>
          <w:sz w:val="28"/>
          <w:szCs w:val="28"/>
        </w:rPr>
      </w:pPr>
      <w:r w:rsidRPr="00CC32BD">
        <w:rPr>
          <w:sz w:val="28"/>
          <w:szCs w:val="28"/>
        </w:rPr>
        <w:t>2</w:t>
      </w:r>
      <w:r w:rsidR="009366C7" w:rsidRPr="00CC32BD">
        <w:rPr>
          <w:sz w:val="28"/>
          <w:szCs w:val="28"/>
        </w:rPr>
        <w:t>. Анализ эффективности государственного контроля (надзора), в том числе по ведомственным показателям, выявил сохранение уровня эффективности государственного контроля (надзора) в целом.</w:t>
      </w:r>
    </w:p>
    <w:p w:rsidR="006D4A66" w:rsidRPr="00CC32BD" w:rsidRDefault="00CF0801" w:rsidP="006D4A66">
      <w:pPr>
        <w:ind w:firstLine="709"/>
        <w:jc w:val="both"/>
        <w:rPr>
          <w:sz w:val="28"/>
          <w:szCs w:val="28"/>
        </w:rPr>
      </w:pPr>
      <w:r w:rsidRPr="00CC32BD">
        <w:rPr>
          <w:sz w:val="28"/>
          <w:szCs w:val="28"/>
        </w:rPr>
        <w:t>3</w:t>
      </w:r>
      <w:r w:rsidR="006D4A66" w:rsidRPr="00CC32BD">
        <w:rPr>
          <w:sz w:val="28"/>
          <w:szCs w:val="28"/>
        </w:rPr>
        <w:t>. Из общего количества мероприятий всех видов государственного контроля (надзора), проведенных Роскомнадзором в 201</w:t>
      </w:r>
      <w:r w:rsidR="00CC32BD" w:rsidRPr="00CC32BD">
        <w:rPr>
          <w:sz w:val="28"/>
          <w:szCs w:val="28"/>
        </w:rPr>
        <w:t>6</w:t>
      </w:r>
      <w:r w:rsidR="006D4A66" w:rsidRPr="00CC32BD">
        <w:rPr>
          <w:sz w:val="28"/>
          <w:szCs w:val="28"/>
        </w:rPr>
        <w:t xml:space="preserve"> г</w:t>
      </w:r>
      <w:r w:rsidR="00BA0B04" w:rsidRPr="00CC32BD">
        <w:rPr>
          <w:sz w:val="28"/>
          <w:szCs w:val="28"/>
        </w:rPr>
        <w:t>.</w:t>
      </w:r>
      <w:r w:rsidR="006D4A66" w:rsidRPr="00CC32BD">
        <w:rPr>
          <w:sz w:val="28"/>
          <w:szCs w:val="28"/>
        </w:rPr>
        <w:t xml:space="preserve">, </w:t>
      </w:r>
      <w:r w:rsidR="0057053C" w:rsidRPr="00CC32BD">
        <w:rPr>
          <w:sz w:val="28"/>
          <w:szCs w:val="28"/>
        </w:rPr>
        <w:t xml:space="preserve">как и в </w:t>
      </w:r>
      <w:r w:rsidR="006229FA" w:rsidRPr="00CC32BD">
        <w:rPr>
          <w:sz w:val="28"/>
          <w:szCs w:val="28"/>
        </w:rPr>
        <w:t>прежние годы,</w:t>
      </w:r>
      <w:r w:rsidR="0057053C" w:rsidRPr="00CC32BD">
        <w:rPr>
          <w:sz w:val="28"/>
          <w:szCs w:val="28"/>
        </w:rPr>
        <w:t xml:space="preserve"> </w:t>
      </w:r>
      <w:r w:rsidR="006D4A66" w:rsidRPr="00CC32BD">
        <w:rPr>
          <w:sz w:val="28"/>
          <w:szCs w:val="28"/>
        </w:rPr>
        <w:t xml:space="preserve">более половины составляют мероприятия систематического наблюдения. </w:t>
      </w:r>
      <w:r w:rsidR="006229FA" w:rsidRPr="00CC32BD">
        <w:rPr>
          <w:sz w:val="28"/>
          <w:szCs w:val="28"/>
        </w:rPr>
        <w:t>У</w:t>
      </w:r>
      <w:r w:rsidR="0057053C" w:rsidRPr="00CC32BD">
        <w:rPr>
          <w:sz w:val="28"/>
          <w:szCs w:val="28"/>
        </w:rPr>
        <w:t xml:space="preserve">ровень результативности </w:t>
      </w:r>
      <w:r w:rsidR="007E5FB5" w:rsidRPr="00CC32BD">
        <w:rPr>
          <w:sz w:val="28"/>
          <w:szCs w:val="28"/>
        </w:rPr>
        <w:t xml:space="preserve">государственного контроля </w:t>
      </w:r>
      <w:r w:rsidR="0057053C" w:rsidRPr="00CC32BD">
        <w:rPr>
          <w:sz w:val="28"/>
          <w:szCs w:val="28"/>
        </w:rPr>
        <w:t>при переходе на мероприятия систематического наблюдения не снижается.</w:t>
      </w:r>
    </w:p>
    <w:p w:rsidR="00CC32BD" w:rsidRPr="00114481" w:rsidRDefault="00CC32BD" w:rsidP="00114481">
      <w:pPr>
        <w:ind w:firstLine="709"/>
        <w:jc w:val="both"/>
        <w:rPr>
          <w:sz w:val="28"/>
          <w:szCs w:val="28"/>
        </w:rPr>
      </w:pPr>
      <w:r w:rsidRPr="00114481">
        <w:rPr>
          <w:sz w:val="28"/>
          <w:szCs w:val="28"/>
        </w:rPr>
        <w:t xml:space="preserve">4. Учитывая высокую частоту </w:t>
      </w:r>
      <w:proofErr w:type="spellStart"/>
      <w:r w:rsidRPr="00114481">
        <w:rPr>
          <w:sz w:val="28"/>
          <w:szCs w:val="28"/>
        </w:rPr>
        <w:t>выявляемости</w:t>
      </w:r>
      <w:proofErr w:type="spellEnd"/>
      <w:r w:rsidRPr="00114481">
        <w:rPr>
          <w:sz w:val="28"/>
          <w:szCs w:val="28"/>
        </w:rPr>
        <w:t xml:space="preserve"> нарушений в сфере массовых коммуникаций в прошлые годы, Роскомнадзором было принято решение о проведении широкомасштабной разъяснительной работы среди представителей региональных СМИ и вещателей. Снижение в 2016 году показателей по выявленным нарушениям связано с проводимой Роскомнадзором усиленной адресной профилактической работой с представителями </w:t>
      </w:r>
      <w:proofErr w:type="spellStart"/>
      <w:r w:rsidRPr="00114481">
        <w:rPr>
          <w:sz w:val="28"/>
          <w:szCs w:val="28"/>
        </w:rPr>
        <w:t>медиасообщества</w:t>
      </w:r>
      <w:proofErr w:type="spellEnd"/>
      <w:r w:rsidRPr="00114481">
        <w:rPr>
          <w:sz w:val="28"/>
          <w:szCs w:val="28"/>
        </w:rPr>
        <w:t>, которая направлена на предупреждение нарушений в сфере телерадиовещания и СМИ, в том числе в части профилактики нарушений по злоупотреблению свободой массовой информации, а также в сфере защиты детей.</w:t>
      </w:r>
    </w:p>
    <w:p w:rsidR="00CC32BD" w:rsidRDefault="00CC32BD" w:rsidP="00114481">
      <w:pPr>
        <w:ind w:firstLine="709"/>
        <w:jc w:val="both"/>
        <w:rPr>
          <w:sz w:val="28"/>
          <w:szCs w:val="28"/>
        </w:rPr>
      </w:pPr>
      <w:r>
        <w:rPr>
          <w:sz w:val="28"/>
          <w:szCs w:val="28"/>
        </w:rPr>
        <w:t xml:space="preserve">В целях обеспечения единообразного подхода к осуществлению государственного контроля (надзора) в 2016 году Роскомнадзором подготовлен целых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 </w:t>
      </w:r>
    </w:p>
    <w:p w:rsidR="00CC32BD" w:rsidRPr="00114481" w:rsidRDefault="00CC32BD" w:rsidP="00114481">
      <w:pPr>
        <w:ind w:firstLine="709"/>
        <w:jc w:val="both"/>
        <w:rPr>
          <w:sz w:val="28"/>
          <w:szCs w:val="28"/>
        </w:rPr>
      </w:pPr>
    </w:p>
    <w:p w:rsidR="00EE7260" w:rsidRPr="00CC32BD" w:rsidRDefault="00EE7260" w:rsidP="00394A4E">
      <w:pPr>
        <w:pStyle w:val="2"/>
        <w:jc w:val="both"/>
        <w:rPr>
          <w:b/>
          <w:bCs/>
          <w:smallCaps/>
          <w:szCs w:val="28"/>
        </w:rPr>
      </w:pPr>
      <w:bookmarkStart w:id="57" w:name="_Toc475023992"/>
      <w:r w:rsidRPr="00CC32BD">
        <w:rPr>
          <w:b/>
          <w:bCs/>
          <w:smallCaps/>
          <w:szCs w:val="28"/>
        </w:rPr>
        <w:t>Предложения по совершенствованию нормативно-правового регулирования и осуществления государственного контроля (надзора)</w:t>
      </w:r>
      <w:bookmarkEnd w:id="57"/>
    </w:p>
    <w:p w:rsidR="00F25D44" w:rsidRDefault="00F25D44" w:rsidP="00F25D44">
      <w:pPr>
        <w:ind w:firstLine="709"/>
        <w:jc w:val="both"/>
        <w:rPr>
          <w:sz w:val="28"/>
          <w:szCs w:val="28"/>
        </w:rPr>
      </w:pPr>
    </w:p>
    <w:p w:rsidR="00803869" w:rsidRPr="0053589B" w:rsidRDefault="00803869" w:rsidP="00803869">
      <w:pPr>
        <w:ind w:firstLine="709"/>
        <w:jc w:val="both"/>
        <w:rPr>
          <w:i/>
          <w:sz w:val="28"/>
          <w:szCs w:val="28"/>
        </w:rPr>
      </w:pPr>
      <w:r w:rsidRPr="0053589B">
        <w:rPr>
          <w:i/>
          <w:sz w:val="28"/>
          <w:szCs w:val="28"/>
        </w:rPr>
        <w:t xml:space="preserve">В сфере </w:t>
      </w:r>
      <w:r>
        <w:rPr>
          <w:i/>
          <w:sz w:val="28"/>
          <w:szCs w:val="28"/>
        </w:rPr>
        <w:t>массовых коммуникаций</w:t>
      </w:r>
      <w:r w:rsidRPr="0053589B">
        <w:rPr>
          <w:i/>
          <w:sz w:val="28"/>
          <w:szCs w:val="28"/>
        </w:rPr>
        <w:t>.</w:t>
      </w:r>
    </w:p>
    <w:p w:rsidR="00803869" w:rsidRPr="00D42AC0" w:rsidRDefault="00803869" w:rsidP="00803869">
      <w:pPr>
        <w:ind w:firstLine="709"/>
        <w:jc w:val="both"/>
        <w:rPr>
          <w:sz w:val="28"/>
          <w:szCs w:val="28"/>
        </w:rPr>
      </w:pPr>
      <w:r w:rsidRPr="00D42AC0">
        <w:rPr>
          <w:sz w:val="28"/>
          <w:szCs w:val="28"/>
        </w:rPr>
        <w:t>Для осуществления эффективного государственного контроля (надзора) необходимо инициировать внесение изменений и дополнений в действующие нормативные правовые акты.</w:t>
      </w:r>
    </w:p>
    <w:p w:rsidR="00803869" w:rsidRPr="0016287E" w:rsidRDefault="00803869" w:rsidP="00803869">
      <w:pPr>
        <w:ind w:firstLine="709"/>
        <w:jc w:val="both"/>
        <w:rPr>
          <w:sz w:val="28"/>
          <w:szCs w:val="28"/>
        </w:rPr>
      </w:pPr>
      <w:r w:rsidRPr="0016287E">
        <w:rPr>
          <w:sz w:val="28"/>
          <w:szCs w:val="28"/>
        </w:rPr>
        <w:lastRenderedPageBreak/>
        <w:t>1.</w:t>
      </w:r>
      <w:r w:rsidRPr="0016287E">
        <w:rPr>
          <w:sz w:val="28"/>
          <w:szCs w:val="28"/>
        </w:rPr>
        <w:tab/>
        <w:t>Внести изменения в Федеральный закон от 29</w:t>
      </w:r>
      <w:r w:rsidR="000D5082">
        <w:rPr>
          <w:sz w:val="28"/>
          <w:szCs w:val="28"/>
        </w:rPr>
        <w:t>.12.</w:t>
      </w:r>
      <w:r w:rsidRPr="0016287E">
        <w:rPr>
          <w:sz w:val="28"/>
          <w:szCs w:val="28"/>
        </w:rPr>
        <w:t>1994 № 77-ФЗ «Об</w:t>
      </w:r>
      <w:r w:rsidR="00093BF0">
        <w:rPr>
          <w:sz w:val="28"/>
          <w:szCs w:val="28"/>
        </w:rPr>
        <w:t> </w:t>
      </w:r>
      <w:r w:rsidRPr="0016287E">
        <w:rPr>
          <w:sz w:val="28"/>
          <w:szCs w:val="28"/>
        </w:rPr>
        <w:t>обязательном экземпляре документов», касающиеся уточнения используемой в законе терминологии и порядка предоставления обязательных экземпляров документов всех видов, а также исключить возможность неисполнения (целенаправленное неисполнение) региональными СМИ требований в части предоставления обязательного экземпляра печатных СМИ в установленные Законом об обязательном экземпляре документов сроки.</w:t>
      </w:r>
    </w:p>
    <w:p w:rsidR="00803869" w:rsidRPr="0016287E" w:rsidRDefault="00803869" w:rsidP="00803869">
      <w:pPr>
        <w:ind w:firstLine="709"/>
        <w:jc w:val="both"/>
        <w:rPr>
          <w:sz w:val="28"/>
          <w:szCs w:val="28"/>
        </w:rPr>
      </w:pPr>
      <w:r w:rsidRPr="0016287E">
        <w:rPr>
          <w:sz w:val="28"/>
          <w:szCs w:val="28"/>
        </w:rPr>
        <w:t>2.</w:t>
      </w:r>
      <w:r w:rsidRPr="0016287E">
        <w:rPr>
          <w:sz w:val="28"/>
          <w:szCs w:val="28"/>
        </w:rPr>
        <w:tab/>
        <w:t>В рамках Федерального закона от 29</w:t>
      </w:r>
      <w:r w:rsidR="000D5082">
        <w:rPr>
          <w:sz w:val="28"/>
          <w:szCs w:val="28"/>
        </w:rPr>
        <w:t>.12.</w:t>
      </w:r>
      <w:r w:rsidRPr="0016287E">
        <w:rPr>
          <w:sz w:val="28"/>
          <w:szCs w:val="28"/>
        </w:rPr>
        <w:t>2010 № 436-ФЗ «О защите детей от информации, причиняющей вред их здоровью и развитию»:</w:t>
      </w:r>
    </w:p>
    <w:p w:rsidR="00803869" w:rsidRPr="0016287E" w:rsidRDefault="00803869" w:rsidP="00803869">
      <w:pPr>
        <w:ind w:firstLine="709"/>
        <w:jc w:val="both"/>
        <w:rPr>
          <w:sz w:val="28"/>
          <w:szCs w:val="28"/>
        </w:rPr>
      </w:pPr>
      <w:r w:rsidRPr="0016287E">
        <w:rPr>
          <w:sz w:val="28"/>
          <w:szCs w:val="28"/>
        </w:rPr>
        <w:t>сформулировать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w:t>
      </w:r>
    </w:p>
    <w:p w:rsidR="00803869" w:rsidRPr="0016287E" w:rsidRDefault="00803869" w:rsidP="00803869">
      <w:pPr>
        <w:ind w:firstLine="709"/>
        <w:jc w:val="both"/>
        <w:rPr>
          <w:sz w:val="28"/>
          <w:szCs w:val="28"/>
        </w:rPr>
      </w:pPr>
      <w:r w:rsidRPr="0016287E">
        <w:rPr>
          <w:sz w:val="28"/>
          <w:szCs w:val="28"/>
        </w:rPr>
        <w:t>установить конкретные требования к порядку размещения знака информационной продукции в печатной продукции СМИ и в сет</w:t>
      </w:r>
      <w:r w:rsidR="00093BF0">
        <w:rPr>
          <w:sz w:val="28"/>
          <w:szCs w:val="28"/>
        </w:rPr>
        <w:t>евых СМИ.</w:t>
      </w:r>
    </w:p>
    <w:p w:rsidR="00803869" w:rsidRPr="0016287E" w:rsidRDefault="00803869" w:rsidP="00803869">
      <w:pPr>
        <w:ind w:firstLine="709"/>
        <w:jc w:val="both"/>
        <w:rPr>
          <w:sz w:val="28"/>
          <w:szCs w:val="28"/>
        </w:rPr>
      </w:pPr>
      <w:r>
        <w:rPr>
          <w:sz w:val="28"/>
          <w:szCs w:val="28"/>
        </w:rPr>
        <w:t>3</w:t>
      </w:r>
      <w:r w:rsidRPr="0016287E">
        <w:rPr>
          <w:sz w:val="28"/>
          <w:szCs w:val="28"/>
        </w:rPr>
        <w:t>.</w:t>
      </w:r>
      <w:r w:rsidRPr="0016287E">
        <w:rPr>
          <w:sz w:val="28"/>
          <w:szCs w:val="28"/>
        </w:rPr>
        <w:tab/>
        <w:t>В рамках Закона Российской Федераци</w:t>
      </w:r>
      <w:r>
        <w:rPr>
          <w:sz w:val="28"/>
          <w:szCs w:val="28"/>
        </w:rPr>
        <w:t>и от 27</w:t>
      </w:r>
      <w:r w:rsidR="000D5082">
        <w:rPr>
          <w:sz w:val="28"/>
          <w:szCs w:val="28"/>
        </w:rPr>
        <w:t>.12.</w:t>
      </w:r>
      <w:r>
        <w:rPr>
          <w:sz w:val="28"/>
          <w:szCs w:val="28"/>
        </w:rPr>
        <w:t>1991 № 2124-</w:t>
      </w:r>
      <w:r w:rsidRPr="00803869">
        <w:rPr>
          <w:sz w:val="28"/>
          <w:szCs w:val="28"/>
        </w:rPr>
        <w:t>I</w:t>
      </w:r>
      <w:r w:rsidRPr="0016287E">
        <w:rPr>
          <w:sz w:val="28"/>
          <w:szCs w:val="28"/>
        </w:rPr>
        <w:t xml:space="preserve"> «О средствах массовой информации»:</w:t>
      </w:r>
    </w:p>
    <w:p w:rsidR="00803869" w:rsidRPr="0016287E" w:rsidRDefault="00803869" w:rsidP="00803869">
      <w:pPr>
        <w:ind w:firstLine="709"/>
        <w:jc w:val="both"/>
        <w:rPr>
          <w:sz w:val="28"/>
          <w:szCs w:val="28"/>
        </w:rPr>
      </w:pPr>
      <w:r w:rsidRPr="0016287E">
        <w:rPr>
          <w:sz w:val="28"/>
          <w:szCs w:val="28"/>
        </w:rPr>
        <w:t>установить порядок объявления выходных данных для сетевых изданий;</w:t>
      </w:r>
    </w:p>
    <w:p w:rsidR="00803869" w:rsidRPr="0016287E" w:rsidRDefault="00803869" w:rsidP="00803869">
      <w:pPr>
        <w:ind w:firstLine="709"/>
        <w:jc w:val="both"/>
        <w:rPr>
          <w:sz w:val="28"/>
          <w:szCs w:val="28"/>
        </w:rPr>
      </w:pPr>
      <w:r w:rsidRPr="0016287E">
        <w:rPr>
          <w:sz w:val="28"/>
          <w:szCs w:val="28"/>
        </w:rPr>
        <w:t xml:space="preserve">в ст. 31.7 внести изменения: </w:t>
      </w:r>
    </w:p>
    <w:p w:rsidR="00803869" w:rsidRPr="0016287E" w:rsidRDefault="00803869" w:rsidP="00803869">
      <w:pPr>
        <w:ind w:firstLine="709"/>
        <w:jc w:val="both"/>
        <w:rPr>
          <w:sz w:val="28"/>
          <w:szCs w:val="28"/>
        </w:rPr>
      </w:pPr>
      <w:r w:rsidRPr="0016287E">
        <w:rPr>
          <w:sz w:val="28"/>
          <w:szCs w:val="28"/>
        </w:rPr>
        <w:t>касающиеся изменения сроков доведения до сведения вещателя Предписаний об устранении выявленных нарушений, а также приказов о приостановлении  (возобновлении) действия лицензии.</w:t>
      </w:r>
    </w:p>
    <w:p w:rsidR="00803869" w:rsidRPr="0016287E" w:rsidRDefault="00803869" w:rsidP="00803869">
      <w:pPr>
        <w:ind w:firstLine="709"/>
        <w:jc w:val="both"/>
        <w:rPr>
          <w:sz w:val="28"/>
          <w:szCs w:val="28"/>
        </w:rPr>
      </w:pPr>
      <w:r w:rsidRPr="0016287E">
        <w:rPr>
          <w:sz w:val="28"/>
          <w:szCs w:val="28"/>
        </w:rPr>
        <w:t>в ст. 27 внести изменения, устраняющие двоякое понимание обязательных сведений, размещаемых при каждом выходе в эфир телепрограмм.</w:t>
      </w:r>
    </w:p>
    <w:p w:rsidR="00803869" w:rsidRDefault="00093BF0" w:rsidP="00803869">
      <w:pPr>
        <w:tabs>
          <w:tab w:val="left" w:pos="7088"/>
        </w:tabs>
        <w:ind w:firstLine="720"/>
        <w:jc w:val="both"/>
        <w:rPr>
          <w:sz w:val="28"/>
          <w:szCs w:val="28"/>
        </w:rPr>
      </w:pPr>
      <w:r>
        <w:rPr>
          <w:sz w:val="28"/>
          <w:szCs w:val="28"/>
        </w:rPr>
        <w:t>4</w:t>
      </w:r>
      <w:r w:rsidR="00803869" w:rsidRPr="0016287E">
        <w:rPr>
          <w:sz w:val="28"/>
          <w:szCs w:val="28"/>
        </w:rPr>
        <w:t>. Внести изменения в Федеральный закон № 294-ФЗ в части изменения либо общего срока проведения документарной проверки, либо сроков предоставления проверяемым лицом документов и пояснений.</w:t>
      </w:r>
    </w:p>
    <w:p w:rsidR="0053589B" w:rsidRPr="0053589B" w:rsidRDefault="0053589B" w:rsidP="00DB0DB0">
      <w:pPr>
        <w:ind w:firstLine="709"/>
        <w:jc w:val="both"/>
        <w:rPr>
          <w:i/>
          <w:sz w:val="28"/>
          <w:szCs w:val="28"/>
        </w:rPr>
      </w:pPr>
      <w:r w:rsidRPr="0053589B">
        <w:rPr>
          <w:i/>
          <w:sz w:val="28"/>
          <w:szCs w:val="28"/>
        </w:rPr>
        <w:t>В сфере персональных данных.</w:t>
      </w:r>
    </w:p>
    <w:p w:rsidR="0053589B" w:rsidRPr="0053589B" w:rsidRDefault="0053589B" w:rsidP="0053589B">
      <w:pPr>
        <w:ind w:firstLine="709"/>
        <w:jc w:val="both"/>
        <w:rPr>
          <w:sz w:val="28"/>
          <w:szCs w:val="28"/>
        </w:rPr>
      </w:pPr>
      <w:r w:rsidRPr="0053589B">
        <w:rPr>
          <w:sz w:val="28"/>
          <w:szCs w:val="28"/>
        </w:rPr>
        <w:t>Роскомнадзором продолжаются реализовываться механизмы систематического мониторинга деятельности операторов, позволяющие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53589B" w:rsidRPr="0053589B" w:rsidRDefault="0053589B" w:rsidP="0053589B">
      <w:pPr>
        <w:ind w:firstLine="709"/>
        <w:jc w:val="both"/>
        <w:rPr>
          <w:sz w:val="28"/>
          <w:szCs w:val="28"/>
        </w:rPr>
      </w:pPr>
      <w:r w:rsidRPr="0053589B">
        <w:rPr>
          <w:sz w:val="28"/>
          <w:szCs w:val="28"/>
        </w:rPr>
        <w:t>Результаты анализа контрольно-надзорной деятельности в области персональных данных наглядно свидетельствуют о том, что в области персональных данных Роскомнадзором создана эффективная система защиты прав субъектов персональных данных в Российской Федерации. Данная система направлена на выявление и предотвращение системных нарушений требований законодательства Российской Федерации в области персональных данных, адаптацию имеющихся способов и методов защиты персональных данных к новым вызовам и угрозам, появляющимся с развитием технологий, а также оптимизацию распределения административной нагрузки на операторов, осуществляющих обработку персональных данных.</w:t>
      </w:r>
    </w:p>
    <w:p w:rsidR="0053589B" w:rsidRPr="0053589B" w:rsidRDefault="0053589B" w:rsidP="0053589B">
      <w:pPr>
        <w:ind w:firstLine="709"/>
        <w:jc w:val="both"/>
        <w:rPr>
          <w:sz w:val="28"/>
          <w:szCs w:val="28"/>
        </w:rPr>
      </w:pPr>
      <w:r w:rsidRPr="0053589B">
        <w:rPr>
          <w:sz w:val="28"/>
          <w:szCs w:val="28"/>
        </w:rPr>
        <w:lastRenderedPageBreak/>
        <w:t xml:space="preserve">В соответствии со ст. 3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53589B" w:rsidRPr="0053589B" w:rsidRDefault="0053589B" w:rsidP="0053589B">
      <w:pPr>
        <w:ind w:firstLine="709"/>
        <w:jc w:val="both"/>
        <w:rPr>
          <w:sz w:val="28"/>
          <w:szCs w:val="28"/>
        </w:rPr>
      </w:pPr>
      <w:r w:rsidRPr="0053589B">
        <w:rPr>
          <w:sz w:val="28"/>
          <w:szCs w:val="28"/>
        </w:rPr>
        <w:t>В соответствии с Планом организации законопроектных работ Министерства связи и массовых коммуникаций Российской Федерации на 2017 год предусмотрена подготовка проекта Федерального закона «О внесении изменений в Федеральный закон от 27.07.2006 № 152-ФЗ «О персональных данных», в части уточнения условий трансграничной передачи персональных данных.</w:t>
      </w:r>
    </w:p>
    <w:p w:rsidR="0053589B" w:rsidRPr="0053589B" w:rsidRDefault="0053589B" w:rsidP="0053589B">
      <w:pPr>
        <w:ind w:firstLine="709"/>
        <w:jc w:val="both"/>
        <w:rPr>
          <w:sz w:val="28"/>
          <w:szCs w:val="28"/>
        </w:rPr>
      </w:pPr>
      <w:r w:rsidRPr="0053589B">
        <w:rPr>
          <w:sz w:val="28"/>
          <w:szCs w:val="28"/>
        </w:rPr>
        <w:t xml:space="preserve">В целях исполнения п. 54 Плана законопроектной деятельности Правительства Российской Федерации на 2016 год, утвержденного распоряжением Правительства Российской Федерации от 26.12.2015 № 2697-р, подготовлен проект Федерального закона «О внесении изменений в Федеральный закон от 27.07.2006 № 152-ФЗ «О персональных данных». В настоящий момент указанный законопроект находится на рассмотрении в Государственной Думе Федерального Собрания Российской Федерации. </w:t>
      </w:r>
    </w:p>
    <w:p w:rsidR="0053589B" w:rsidRPr="0053589B" w:rsidRDefault="0053589B" w:rsidP="0053589B">
      <w:pPr>
        <w:ind w:firstLine="709"/>
        <w:jc w:val="both"/>
        <w:rPr>
          <w:sz w:val="28"/>
          <w:szCs w:val="28"/>
        </w:rPr>
      </w:pPr>
      <w:r w:rsidRPr="0053589B">
        <w:rPr>
          <w:sz w:val="28"/>
          <w:szCs w:val="28"/>
        </w:rPr>
        <w:t xml:space="preserve">Согласно указанному проекту Правительство Российской Федерации наделяется полномочиями по установлению порядка осуществления государственного контроля за соответствием обработки персональных данных требованиям законодательства Российской Федерации в области персональных данных. </w:t>
      </w:r>
    </w:p>
    <w:p w:rsidR="0053589B" w:rsidRPr="0053589B" w:rsidRDefault="0053589B" w:rsidP="0053589B">
      <w:pPr>
        <w:ind w:firstLine="709"/>
        <w:jc w:val="both"/>
        <w:rPr>
          <w:sz w:val="28"/>
          <w:szCs w:val="28"/>
        </w:rPr>
      </w:pPr>
      <w:r w:rsidRPr="0053589B">
        <w:rPr>
          <w:sz w:val="28"/>
          <w:szCs w:val="28"/>
        </w:rPr>
        <w:t>По результатам принятия указанного проекта будут принят нормативный правовой акт Правительства Российской Федерации, разработаны регламенты осуществления Роскомнадзором контроля (надзора) за соответствием обработки персональных данных требованиями законодательства Российской Федерации в области персональных данных.</w:t>
      </w:r>
    </w:p>
    <w:p w:rsidR="0053589B" w:rsidRPr="0053589B" w:rsidRDefault="0053589B" w:rsidP="0053589B">
      <w:pPr>
        <w:ind w:firstLine="709"/>
        <w:jc w:val="both"/>
        <w:rPr>
          <w:sz w:val="28"/>
          <w:szCs w:val="28"/>
        </w:rPr>
      </w:pPr>
      <w:r w:rsidRPr="0053589B">
        <w:rPr>
          <w:sz w:val="28"/>
          <w:szCs w:val="28"/>
        </w:rPr>
        <w:t>В ближайшей перспективе будут продолжены:</w:t>
      </w:r>
    </w:p>
    <w:p w:rsidR="0053589B" w:rsidRPr="0053589B" w:rsidRDefault="0053589B" w:rsidP="0053589B">
      <w:pPr>
        <w:ind w:firstLine="709"/>
        <w:jc w:val="both"/>
        <w:rPr>
          <w:sz w:val="28"/>
          <w:szCs w:val="28"/>
        </w:rPr>
      </w:pPr>
      <w:r>
        <w:rPr>
          <w:sz w:val="28"/>
          <w:szCs w:val="28"/>
        </w:rPr>
        <w:t>р</w:t>
      </w:r>
      <w:r w:rsidRPr="0053589B">
        <w:rPr>
          <w:sz w:val="28"/>
          <w:szCs w:val="28"/>
        </w:rPr>
        <w:t>еализация комплексного подхода при осуществлении контрольно-надзорной деятельности, направленного на качественное повышение уровня защиты пра</w:t>
      </w:r>
      <w:r>
        <w:rPr>
          <w:sz w:val="28"/>
          <w:szCs w:val="28"/>
        </w:rPr>
        <w:t>в субъектов персональных данных;</w:t>
      </w:r>
    </w:p>
    <w:p w:rsidR="0053589B" w:rsidRPr="0053589B" w:rsidRDefault="0053589B" w:rsidP="0053589B">
      <w:pPr>
        <w:ind w:firstLine="709"/>
        <w:jc w:val="both"/>
        <w:rPr>
          <w:sz w:val="28"/>
          <w:szCs w:val="28"/>
        </w:rPr>
      </w:pPr>
      <w:r>
        <w:rPr>
          <w:sz w:val="28"/>
          <w:szCs w:val="28"/>
        </w:rPr>
        <w:t>в</w:t>
      </w:r>
      <w:r w:rsidRPr="0053589B">
        <w:rPr>
          <w:sz w:val="28"/>
          <w:szCs w:val="28"/>
        </w:rPr>
        <w:t>недрение риск-ориентированного подхода при планировании и осуществлении государственного контроля (надзора) в области персональных данных</w:t>
      </w:r>
      <w:r>
        <w:rPr>
          <w:sz w:val="28"/>
          <w:szCs w:val="28"/>
        </w:rPr>
        <w:t>;</w:t>
      </w:r>
    </w:p>
    <w:p w:rsidR="0053589B" w:rsidRPr="0053589B" w:rsidRDefault="0053589B" w:rsidP="0053589B">
      <w:pPr>
        <w:ind w:firstLine="709"/>
        <w:jc w:val="both"/>
        <w:rPr>
          <w:sz w:val="28"/>
          <w:szCs w:val="28"/>
        </w:rPr>
      </w:pPr>
      <w:r>
        <w:rPr>
          <w:sz w:val="28"/>
          <w:szCs w:val="28"/>
        </w:rPr>
        <w:t>о</w:t>
      </w:r>
      <w:r w:rsidRPr="0053589B">
        <w:rPr>
          <w:sz w:val="28"/>
          <w:szCs w:val="28"/>
        </w:rPr>
        <w:t>существление на постоянной основе мониторинга деятельности Операторов, направленного на предупреждение, выявление и пресечение нарушени</w:t>
      </w:r>
      <w:r>
        <w:rPr>
          <w:sz w:val="28"/>
          <w:szCs w:val="28"/>
        </w:rPr>
        <w:t>й в области персональных данных;</w:t>
      </w:r>
    </w:p>
    <w:p w:rsidR="0053589B" w:rsidRPr="0053589B" w:rsidRDefault="0053589B" w:rsidP="0053589B">
      <w:pPr>
        <w:ind w:firstLine="709"/>
        <w:jc w:val="both"/>
        <w:rPr>
          <w:sz w:val="28"/>
          <w:szCs w:val="28"/>
        </w:rPr>
      </w:pPr>
      <w:r>
        <w:rPr>
          <w:sz w:val="28"/>
          <w:szCs w:val="28"/>
        </w:rPr>
        <w:t>о</w:t>
      </w:r>
      <w:r w:rsidRPr="0053589B">
        <w:rPr>
          <w:sz w:val="28"/>
          <w:szCs w:val="28"/>
        </w:rPr>
        <w:t>бмен опытом и оказание взаимной помощи в вопросах защиты и восстановления охраняемых законом прав и интересов субъектов персональных данных в рамках сотрудничества с уполномоченными органами по защите прав субъектов персональны</w:t>
      </w:r>
      <w:r>
        <w:rPr>
          <w:sz w:val="28"/>
          <w:szCs w:val="28"/>
        </w:rPr>
        <w:t>х данных иностранных государств;</w:t>
      </w:r>
    </w:p>
    <w:p w:rsidR="0053589B" w:rsidRPr="0053589B" w:rsidRDefault="0053589B" w:rsidP="0053589B">
      <w:pPr>
        <w:ind w:firstLine="709"/>
        <w:jc w:val="both"/>
        <w:rPr>
          <w:sz w:val="28"/>
          <w:szCs w:val="28"/>
        </w:rPr>
      </w:pPr>
      <w:r>
        <w:rPr>
          <w:sz w:val="28"/>
          <w:szCs w:val="28"/>
        </w:rPr>
        <w:lastRenderedPageBreak/>
        <w:t>м</w:t>
      </w:r>
      <w:r w:rsidRPr="0053589B">
        <w:rPr>
          <w:sz w:val="28"/>
          <w:szCs w:val="28"/>
        </w:rPr>
        <w:t>етодическое обеспечение и повышение профессиональной квалификации сотрудников Уполномоченного органа.</w:t>
      </w:r>
    </w:p>
    <w:p w:rsidR="0053589B" w:rsidRPr="006F44AE" w:rsidRDefault="006F44AE" w:rsidP="00DB0DB0">
      <w:pPr>
        <w:ind w:firstLine="709"/>
        <w:jc w:val="both"/>
        <w:rPr>
          <w:i/>
          <w:sz w:val="28"/>
          <w:szCs w:val="28"/>
        </w:rPr>
      </w:pPr>
      <w:r w:rsidRPr="006F44AE">
        <w:rPr>
          <w:i/>
          <w:sz w:val="28"/>
          <w:szCs w:val="28"/>
        </w:rPr>
        <w:t>В сфере связи.</w:t>
      </w:r>
    </w:p>
    <w:p w:rsidR="005C52FB" w:rsidRPr="00E423EA" w:rsidRDefault="005C52FB" w:rsidP="005C52FB">
      <w:pPr>
        <w:ind w:firstLine="709"/>
        <w:contextualSpacing/>
        <w:jc w:val="both"/>
        <w:rPr>
          <w:sz w:val="28"/>
          <w:szCs w:val="28"/>
        </w:rPr>
      </w:pPr>
      <w:r w:rsidRPr="00E423EA">
        <w:rPr>
          <w:sz w:val="28"/>
          <w:szCs w:val="28"/>
        </w:rPr>
        <w:t>С целью совершенствования нормативно-правового регулирования и осуществления государственного контроля и надзора в сфере связи в 2016 г. считаем необходимым рассмотреть целесообразность разграничения определений «лицензионный контроль» и «контроль и надзор в сфере деятельности» и, в случае наличия такой целесообразности, получить ответ на вопрос: входит ли лицензионный контроль в контрольно-надзорную деятельность органов государственного контроля (надзора) или это самостоятельный вид их деятельности, имеющий свой порядок осуществления, а также юридические последствия, имеющие место</w:t>
      </w:r>
      <w:r>
        <w:rPr>
          <w:sz w:val="28"/>
          <w:szCs w:val="28"/>
        </w:rPr>
        <w:t xml:space="preserve"> по результатам такого контроля.</w:t>
      </w:r>
    </w:p>
    <w:p w:rsidR="005C52FB" w:rsidRPr="00E423EA" w:rsidRDefault="005C52FB" w:rsidP="005C52FB">
      <w:pPr>
        <w:ind w:firstLine="709"/>
        <w:contextualSpacing/>
        <w:jc w:val="both"/>
        <w:rPr>
          <w:sz w:val="28"/>
          <w:szCs w:val="28"/>
        </w:rPr>
      </w:pPr>
      <w:r w:rsidRPr="00E423EA">
        <w:rPr>
          <w:bCs/>
          <w:sz w:val="28"/>
          <w:szCs w:val="28"/>
        </w:rPr>
        <w:t>В связи с многочисленными фактами уклонения должностных лиц, юридических лиц и индивидуальных предпринимателей от проведения проверок в сфере связи также полагаем целесообразным усилить административную ответственность за уклонение и препятствование проведению проверок при осуществлении государственного контроля (надзора).</w:t>
      </w:r>
    </w:p>
    <w:p w:rsidR="006F44AE" w:rsidRPr="006F44AE" w:rsidRDefault="006F44AE" w:rsidP="006F44AE">
      <w:pPr>
        <w:ind w:firstLine="709"/>
        <w:jc w:val="both"/>
        <w:rPr>
          <w:sz w:val="28"/>
          <w:szCs w:val="28"/>
        </w:rPr>
      </w:pPr>
      <w:r w:rsidRPr="006F44AE">
        <w:rPr>
          <w:sz w:val="28"/>
          <w:szCs w:val="28"/>
        </w:rPr>
        <w:t>В 2016 году имели место изменения существенные законодательства в области связи в части изменения порядка контроля и надзора и перехода на риск-ориентированный подход.</w:t>
      </w:r>
    </w:p>
    <w:p w:rsidR="006F44AE" w:rsidRPr="006F44AE" w:rsidRDefault="006F44AE" w:rsidP="006F44AE">
      <w:pPr>
        <w:ind w:firstLine="709"/>
        <w:jc w:val="both"/>
        <w:rPr>
          <w:sz w:val="28"/>
          <w:szCs w:val="28"/>
        </w:rPr>
      </w:pPr>
      <w:r w:rsidRPr="006F44AE">
        <w:rPr>
          <w:sz w:val="28"/>
          <w:szCs w:val="28"/>
        </w:rPr>
        <w:t xml:space="preserve">В настоящее время в соответствии с </w:t>
      </w:r>
      <w:r w:rsidR="000E7283">
        <w:rPr>
          <w:sz w:val="28"/>
          <w:szCs w:val="28"/>
        </w:rPr>
        <w:t>постановлением Правительства Российской Федерации</w:t>
      </w:r>
      <w:r w:rsidRPr="006F44AE">
        <w:rPr>
          <w:sz w:val="28"/>
          <w:szCs w:val="28"/>
        </w:rPr>
        <w:t xml:space="preserve"> от 17.08.2016 № 806 проводится апробация в пилотном режиме системы организации государственного контроля (надзора) в области связи на основе внедрения риск-ориентированного подхода.</w:t>
      </w:r>
    </w:p>
    <w:p w:rsidR="0053589B" w:rsidRPr="00EA3854" w:rsidRDefault="00EA3854" w:rsidP="00DB0DB0">
      <w:pPr>
        <w:ind w:firstLine="709"/>
        <w:jc w:val="both"/>
        <w:rPr>
          <w:i/>
          <w:sz w:val="28"/>
          <w:szCs w:val="28"/>
        </w:rPr>
      </w:pPr>
      <w:r w:rsidRPr="00EA3854">
        <w:rPr>
          <w:i/>
          <w:sz w:val="28"/>
          <w:szCs w:val="28"/>
        </w:rPr>
        <w:t>В сфере информационных технологий.</w:t>
      </w:r>
    </w:p>
    <w:p w:rsidR="00EA3854" w:rsidRPr="00EA3854" w:rsidRDefault="00EA3854" w:rsidP="00EA3854">
      <w:pPr>
        <w:ind w:firstLine="709"/>
        <w:jc w:val="both"/>
        <w:rPr>
          <w:sz w:val="28"/>
          <w:szCs w:val="28"/>
        </w:rPr>
      </w:pPr>
      <w:r w:rsidRPr="00EA3854">
        <w:rPr>
          <w:sz w:val="28"/>
          <w:szCs w:val="28"/>
        </w:rPr>
        <w:t>Для устранения существующих правовых пробелов в части установления административной ответственности владельцев сайтов в сети «Интернет» за неисполнение обязанностей, предусмотренных ч. 2 ст. 10 Федерального закона от 27.07.2016 № 149-ФЗ «Об информации, информационных технологиях и о защите информации» по размещению на сайте информации о своих наименовании, месте нахождения и адресе видится целесообразной подготовка законопроекта о внесении изменений в отдельные законодательные акты, устанавливающие административную ответственность за нарушения федерального законодательства «Об информации, информационных технологиях и о защите информации»</w:t>
      </w:r>
    </w:p>
    <w:p w:rsidR="00EA3854" w:rsidRPr="00EA3854" w:rsidRDefault="00EA3854" w:rsidP="00EA3854">
      <w:pPr>
        <w:ind w:firstLine="709"/>
        <w:jc w:val="both"/>
        <w:rPr>
          <w:sz w:val="28"/>
          <w:szCs w:val="28"/>
        </w:rPr>
      </w:pPr>
      <w:r w:rsidRPr="00EA3854">
        <w:rPr>
          <w:sz w:val="28"/>
          <w:szCs w:val="28"/>
        </w:rPr>
        <w:t xml:space="preserve">Для устранения существующих правовых пробелов в части установления административной ответственности должностных лиц государственных органов, органов местного самоуправления, государственных и муниципальных унитарных предприятий или государственных и муниципальных учреждений за неисполнение установленного порядка внесения сведений в реестр территориального размещения технических средств информационных систем представляется необходимой разработка законопроекта о внесении изменений в отдельные законодательные акты, устанавливающие административную ответственность за нарушения федерального законодательства «Об информации, информационных технологиях и </w:t>
      </w:r>
      <w:r w:rsidRPr="00EA3854">
        <w:rPr>
          <w:sz w:val="28"/>
          <w:szCs w:val="28"/>
        </w:rPr>
        <w:lastRenderedPageBreak/>
        <w:t>о защите информации» в части внесения сведений о территориальном размещении технических средств информационных систем в соответствующий реестр.</w:t>
      </w:r>
    </w:p>
    <w:p w:rsidR="00720249" w:rsidRPr="003A13AF" w:rsidRDefault="00720249" w:rsidP="00F25D44">
      <w:pPr>
        <w:ind w:firstLine="709"/>
        <w:jc w:val="both"/>
        <w:rPr>
          <w:sz w:val="28"/>
          <w:szCs w:val="28"/>
        </w:rPr>
      </w:pPr>
    </w:p>
    <w:p w:rsidR="00611D5D" w:rsidRPr="003A13AF" w:rsidRDefault="00AA0291" w:rsidP="00540BCF">
      <w:pPr>
        <w:pStyle w:val="1"/>
        <w:numPr>
          <w:ilvl w:val="0"/>
          <w:numId w:val="4"/>
        </w:numPr>
        <w:tabs>
          <w:tab w:val="left" w:pos="426"/>
          <w:tab w:val="left" w:pos="709"/>
        </w:tabs>
        <w:ind w:left="0" w:firstLine="0"/>
        <w:outlineLvl w:val="0"/>
      </w:pPr>
      <w:bookmarkStart w:id="58" w:name="_Toc475023993"/>
      <w:r w:rsidRPr="003A13AF">
        <w:t xml:space="preserve">ПЕРЕЧЕНЬ </w:t>
      </w:r>
      <w:r w:rsidR="00611D5D" w:rsidRPr="003A13AF">
        <w:t>ПРИЛОЖЕНИ</w:t>
      </w:r>
      <w:r w:rsidRPr="003A13AF">
        <w:t>Й</w:t>
      </w:r>
      <w:bookmarkEnd w:id="58"/>
    </w:p>
    <w:p w:rsidR="004C671D" w:rsidRPr="003A13AF" w:rsidRDefault="004C671D" w:rsidP="004C671D">
      <w:pPr>
        <w:pStyle w:val="a4"/>
        <w:spacing w:line="240" w:lineRule="auto"/>
        <w:jc w:val="left"/>
        <w:rPr>
          <w:color w:val="auto"/>
          <w:sz w:val="16"/>
          <w:szCs w:val="16"/>
        </w:rPr>
      </w:pPr>
    </w:p>
    <w:p w:rsidR="00611D5D" w:rsidRPr="003A13AF" w:rsidRDefault="00EE7260" w:rsidP="00540BCF">
      <w:pPr>
        <w:pStyle w:val="a4"/>
        <w:numPr>
          <w:ilvl w:val="0"/>
          <w:numId w:val="3"/>
        </w:numPr>
        <w:tabs>
          <w:tab w:val="left" w:pos="993"/>
        </w:tabs>
        <w:spacing w:line="240" w:lineRule="auto"/>
        <w:ind w:left="0" w:firstLine="709"/>
        <w:rPr>
          <w:color w:val="auto"/>
          <w:szCs w:val="28"/>
        </w:rPr>
      </w:pPr>
      <w:r w:rsidRPr="003A13AF">
        <w:rPr>
          <w:bCs/>
          <w:color w:val="auto"/>
        </w:rPr>
        <w:t>Отчет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sidR="00611D5D" w:rsidRPr="003A13AF">
        <w:rPr>
          <w:color w:val="auto"/>
          <w:szCs w:val="28"/>
        </w:rPr>
        <w:t>.</w:t>
      </w:r>
    </w:p>
    <w:p w:rsidR="00611D5D" w:rsidRPr="003A13AF" w:rsidRDefault="00EE7260" w:rsidP="00540BCF">
      <w:pPr>
        <w:pStyle w:val="a4"/>
        <w:numPr>
          <w:ilvl w:val="0"/>
          <w:numId w:val="3"/>
        </w:numPr>
        <w:tabs>
          <w:tab w:val="left" w:pos="993"/>
        </w:tabs>
        <w:spacing w:line="240" w:lineRule="auto"/>
        <w:ind w:left="0" w:firstLine="709"/>
        <w:rPr>
          <w:color w:val="auto"/>
          <w:szCs w:val="28"/>
        </w:rPr>
      </w:pPr>
      <w:r w:rsidRPr="003A13AF">
        <w:rPr>
          <w:bCs/>
          <w:color w:val="auto"/>
        </w:rPr>
        <w:t>Отчет по форме федерального статистического наблюдения № 1-АЭ «Сведения об административных правонарушениях в сфере экономики»</w:t>
      </w:r>
      <w:r w:rsidR="00611D5D" w:rsidRPr="003A13AF">
        <w:rPr>
          <w:color w:val="auto"/>
          <w:szCs w:val="28"/>
        </w:rPr>
        <w:t>.</w:t>
      </w:r>
    </w:p>
    <w:p w:rsidR="00DD54AE" w:rsidRPr="003A13AF" w:rsidRDefault="00DD54AE" w:rsidP="004C671D">
      <w:pPr>
        <w:pStyle w:val="a4"/>
        <w:spacing w:line="240" w:lineRule="auto"/>
        <w:jc w:val="left"/>
        <w:rPr>
          <w:color w:val="auto"/>
          <w:szCs w:val="28"/>
        </w:rPr>
      </w:pPr>
    </w:p>
    <w:p w:rsidR="00E24100" w:rsidRPr="003A13AF" w:rsidRDefault="00E24100" w:rsidP="004C671D">
      <w:pPr>
        <w:pStyle w:val="a4"/>
        <w:spacing w:line="240" w:lineRule="auto"/>
        <w:jc w:val="left"/>
        <w:rPr>
          <w:color w:val="auto"/>
          <w:szCs w:val="28"/>
        </w:rPr>
      </w:pPr>
    </w:p>
    <w:p w:rsidR="004C671D" w:rsidRPr="00363AE3" w:rsidRDefault="004C671D" w:rsidP="004C671D">
      <w:pPr>
        <w:pStyle w:val="a4"/>
        <w:spacing w:line="240" w:lineRule="auto"/>
        <w:jc w:val="left"/>
        <w:rPr>
          <w:color w:val="auto"/>
          <w:szCs w:val="28"/>
          <w:lang w:val="en-US"/>
        </w:rPr>
      </w:pPr>
      <w:bookmarkStart w:id="59" w:name="_GoBack"/>
      <w:bookmarkEnd w:id="59"/>
    </w:p>
    <w:sectPr w:rsidR="004C671D" w:rsidRPr="00363AE3"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E76" w:rsidRDefault="00B26E76">
      <w:r>
        <w:separator/>
      </w:r>
    </w:p>
  </w:endnote>
  <w:endnote w:type="continuationSeparator" w:id="0">
    <w:p w:rsidR="00B26E76" w:rsidRDefault="00B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1" w:usb1="00000000" w:usb2="00000000" w:usb3="00000000" w:csb0="0000001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E76" w:rsidRDefault="00B26E76">
      <w:r>
        <w:separator/>
      </w:r>
    </w:p>
  </w:footnote>
  <w:footnote w:type="continuationSeparator" w:id="0">
    <w:p w:rsidR="00B26E76" w:rsidRDefault="00B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DA4" w:rsidRDefault="00E61DA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61DA4" w:rsidRDefault="00E61DA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DA4" w:rsidRDefault="00E61DA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63AE3">
      <w:rPr>
        <w:rStyle w:val="a8"/>
        <w:noProof/>
      </w:rPr>
      <w:t>184</w:t>
    </w:r>
    <w:r>
      <w:rPr>
        <w:rStyle w:val="a8"/>
      </w:rPr>
      <w:fldChar w:fldCharType="end"/>
    </w:r>
  </w:p>
  <w:p w:rsidR="00E61DA4" w:rsidRDefault="00E61DA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C6806"/>
    <w:multiLevelType w:val="multilevel"/>
    <w:tmpl w:val="4104A8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76E40C6"/>
    <w:multiLevelType w:val="hybridMultilevel"/>
    <w:tmpl w:val="A142DC2A"/>
    <w:lvl w:ilvl="0" w:tplc="C73E2012">
      <w:start w:val="1"/>
      <w:numFmt w:val="upperRoman"/>
      <w:lvlText w:val="%1."/>
      <w:lvlJc w:val="left"/>
      <w:pPr>
        <w:ind w:left="5966"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729C3"/>
    <w:multiLevelType w:val="hybridMultilevel"/>
    <w:tmpl w:val="6FF21A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BF37601"/>
    <w:multiLevelType w:val="hybridMultilevel"/>
    <w:tmpl w:val="C2F4906E"/>
    <w:lvl w:ilvl="0" w:tplc="C2F498CE">
      <w:start w:val="1"/>
      <w:numFmt w:val="decimal"/>
      <w:lvlText w:val="%1."/>
      <w:lvlJc w:val="left"/>
      <w:pPr>
        <w:ind w:left="1185" w:hanging="1032"/>
      </w:pPr>
      <w:rPr>
        <w:rFonts w:ascii="Times New Roman" w:hAnsi="Times New Roman" w:cs="Times New Roman" w:hint="default"/>
        <w:sz w:val="28"/>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8">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0C14F9"/>
    <w:multiLevelType w:val="hybridMultilevel"/>
    <w:tmpl w:val="B0C29ED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1C6CDD"/>
    <w:multiLevelType w:val="hybridMultilevel"/>
    <w:tmpl w:val="39AAB26C"/>
    <w:lvl w:ilvl="0" w:tplc="41E0B68A">
      <w:start w:val="1"/>
      <w:numFmt w:val="decimal"/>
      <w:lvlText w:val="%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12">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D44A28"/>
    <w:multiLevelType w:val="hybridMultilevel"/>
    <w:tmpl w:val="E8ACAE18"/>
    <w:lvl w:ilvl="0" w:tplc="0396E1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17">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8">
    <w:nsid w:val="4C5D5B05"/>
    <w:multiLevelType w:val="multilevel"/>
    <w:tmpl w:val="3AE48D76"/>
    <w:lvl w:ilvl="0">
      <w:start w:val="2"/>
      <w:numFmt w:val="decimal"/>
      <w:lvlText w:val="%1."/>
      <w:lvlJc w:val="left"/>
      <w:pPr>
        <w:ind w:left="480" w:hanging="48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9">
    <w:nsid w:val="4E0962C2"/>
    <w:multiLevelType w:val="hybridMultilevel"/>
    <w:tmpl w:val="73E0EE6A"/>
    <w:lvl w:ilvl="0" w:tplc="355A0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2A1D90"/>
    <w:multiLevelType w:val="hybridMultilevel"/>
    <w:tmpl w:val="5F7EBD84"/>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1">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2DC1012"/>
    <w:multiLevelType w:val="hybridMultilevel"/>
    <w:tmpl w:val="93245B18"/>
    <w:lvl w:ilvl="0" w:tplc="7C8A4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DD03C4F"/>
    <w:multiLevelType w:val="multilevel"/>
    <w:tmpl w:val="E7D0A01E"/>
    <w:lvl w:ilvl="0">
      <w:start w:val="2"/>
      <w:numFmt w:val="decimal"/>
      <w:lvlText w:val="%1."/>
      <w:lvlJc w:val="left"/>
      <w:pPr>
        <w:ind w:left="675" w:hanging="675"/>
      </w:pPr>
      <w:rPr>
        <w:rFonts w:hint="default"/>
      </w:rPr>
    </w:lvl>
    <w:lvl w:ilvl="1">
      <w:start w:val="4"/>
      <w:numFmt w:val="decimal"/>
      <w:lvlText w:val="%1.%2."/>
      <w:lvlJc w:val="left"/>
      <w:pPr>
        <w:ind w:left="1429" w:hanging="72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62AA4E29"/>
    <w:multiLevelType w:val="hybridMultilevel"/>
    <w:tmpl w:val="2D904FAC"/>
    <w:lvl w:ilvl="0" w:tplc="C43CD91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740626D"/>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5D7D2C"/>
    <w:multiLevelType w:val="hybridMultilevel"/>
    <w:tmpl w:val="9A46F57E"/>
    <w:lvl w:ilvl="0" w:tplc="191CA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D397FE2"/>
    <w:multiLevelType w:val="hybridMultilevel"/>
    <w:tmpl w:val="5ABC3D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705754"/>
    <w:multiLevelType w:val="hybridMultilevel"/>
    <w:tmpl w:val="11D09862"/>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3B3ACA"/>
    <w:multiLevelType w:val="hybridMultilevel"/>
    <w:tmpl w:val="08B68384"/>
    <w:lvl w:ilvl="0" w:tplc="45262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A165E35"/>
    <w:multiLevelType w:val="hybridMultilevel"/>
    <w:tmpl w:val="58507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12"/>
  </w:num>
  <w:num w:numId="4">
    <w:abstractNumId w:val="3"/>
  </w:num>
  <w:num w:numId="5">
    <w:abstractNumId w:val="8"/>
  </w:num>
  <w:num w:numId="6">
    <w:abstractNumId w:val="1"/>
  </w:num>
  <w:num w:numId="7">
    <w:abstractNumId w:val="17"/>
  </w:num>
  <w:num w:numId="8">
    <w:abstractNumId w:val="11"/>
  </w:num>
  <w:num w:numId="9">
    <w:abstractNumId w:val="2"/>
  </w:num>
  <w:num w:numId="10">
    <w:abstractNumId w:val="5"/>
  </w:num>
  <w:num w:numId="11">
    <w:abstractNumId w:val="26"/>
  </w:num>
  <w:num w:numId="12">
    <w:abstractNumId w:val="29"/>
  </w:num>
  <w:num w:numId="13">
    <w:abstractNumId w:val="0"/>
  </w:num>
  <w:num w:numId="14">
    <w:abstractNumId w:val="13"/>
  </w:num>
  <w:num w:numId="15">
    <w:abstractNumId w:val="15"/>
  </w:num>
  <w:num w:numId="16">
    <w:abstractNumId w:val="30"/>
  </w:num>
  <w:num w:numId="17">
    <w:abstractNumId w:val="7"/>
  </w:num>
  <w:num w:numId="18">
    <w:abstractNumId w:val="4"/>
  </w:num>
  <w:num w:numId="19">
    <w:abstractNumId w:val="22"/>
  </w:num>
  <w:num w:numId="20">
    <w:abstractNumId w:val="31"/>
  </w:num>
  <w:num w:numId="21">
    <w:abstractNumId w:val="10"/>
  </w:num>
  <w:num w:numId="22">
    <w:abstractNumId w:val="20"/>
  </w:num>
  <w:num w:numId="23">
    <w:abstractNumId w:val="18"/>
  </w:num>
  <w:num w:numId="24">
    <w:abstractNumId w:val="23"/>
  </w:num>
  <w:num w:numId="25">
    <w:abstractNumId w:val="21"/>
  </w:num>
  <w:num w:numId="26">
    <w:abstractNumId w:val="19"/>
  </w:num>
  <w:num w:numId="27">
    <w:abstractNumId w:val="4"/>
  </w:num>
  <w:num w:numId="28">
    <w:abstractNumId w:val="28"/>
  </w:num>
  <w:num w:numId="29">
    <w:abstractNumId w:val="9"/>
  </w:num>
  <w:num w:numId="30">
    <w:abstractNumId w:val="14"/>
  </w:num>
  <w:num w:numId="31">
    <w:abstractNumId w:val="25"/>
  </w:num>
  <w:num w:numId="32">
    <w:abstractNumId w:val="6"/>
  </w:num>
  <w:num w:numId="33">
    <w:abstractNumId w:val="24"/>
  </w:num>
  <w:num w:numId="34">
    <w:abstractNumId w:val="4"/>
  </w:num>
  <w:num w:numId="35">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104E"/>
    <w:rsid w:val="000014C6"/>
    <w:rsid w:val="0000155E"/>
    <w:rsid w:val="0000171D"/>
    <w:rsid w:val="0000390C"/>
    <w:rsid w:val="00005F74"/>
    <w:rsid w:val="00006844"/>
    <w:rsid w:val="00006852"/>
    <w:rsid w:val="00007BD2"/>
    <w:rsid w:val="000106E7"/>
    <w:rsid w:val="000117FC"/>
    <w:rsid w:val="00012F20"/>
    <w:rsid w:val="0001566F"/>
    <w:rsid w:val="00015B52"/>
    <w:rsid w:val="000206AE"/>
    <w:rsid w:val="0002501C"/>
    <w:rsid w:val="00025602"/>
    <w:rsid w:val="00026A28"/>
    <w:rsid w:val="00031498"/>
    <w:rsid w:val="0003300A"/>
    <w:rsid w:val="000344C4"/>
    <w:rsid w:val="00036A85"/>
    <w:rsid w:val="00037646"/>
    <w:rsid w:val="00037D22"/>
    <w:rsid w:val="00037DE6"/>
    <w:rsid w:val="00037EBB"/>
    <w:rsid w:val="000402E5"/>
    <w:rsid w:val="000431AA"/>
    <w:rsid w:val="00043429"/>
    <w:rsid w:val="00044FEA"/>
    <w:rsid w:val="00045073"/>
    <w:rsid w:val="0004574C"/>
    <w:rsid w:val="00047A61"/>
    <w:rsid w:val="00047CD7"/>
    <w:rsid w:val="00047DEC"/>
    <w:rsid w:val="000525D9"/>
    <w:rsid w:val="00053959"/>
    <w:rsid w:val="0005433D"/>
    <w:rsid w:val="00060D71"/>
    <w:rsid w:val="0006140D"/>
    <w:rsid w:val="000622D2"/>
    <w:rsid w:val="00063064"/>
    <w:rsid w:val="0006386C"/>
    <w:rsid w:val="000660A2"/>
    <w:rsid w:val="000663BE"/>
    <w:rsid w:val="0007009E"/>
    <w:rsid w:val="000700F9"/>
    <w:rsid w:val="000701E6"/>
    <w:rsid w:val="000702C0"/>
    <w:rsid w:val="00070531"/>
    <w:rsid w:val="000716BD"/>
    <w:rsid w:val="00071B41"/>
    <w:rsid w:val="00071C0A"/>
    <w:rsid w:val="00073680"/>
    <w:rsid w:val="00074B05"/>
    <w:rsid w:val="0007632E"/>
    <w:rsid w:val="000764E4"/>
    <w:rsid w:val="0007707C"/>
    <w:rsid w:val="000779B1"/>
    <w:rsid w:val="00077BAE"/>
    <w:rsid w:val="000828C0"/>
    <w:rsid w:val="00083F91"/>
    <w:rsid w:val="000849F8"/>
    <w:rsid w:val="0008643A"/>
    <w:rsid w:val="00086836"/>
    <w:rsid w:val="00086AFE"/>
    <w:rsid w:val="00087739"/>
    <w:rsid w:val="00090921"/>
    <w:rsid w:val="00090F77"/>
    <w:rsid w:val="00091760"/>
    <w:rsid w:val="00092F3C"/>
    <w:rsid w:val="00093BF0"/>
    <w:rsid w:val="00094A37"/>
    <w:rsid w:val="00094FD0"/>
    <w:rsid w:val="00096FA5"/>
    <w:rsid w:val="000972CC"/>
    <w:rsid w:val="00097410"/>
    <w:rsid w:val="00097E61"/>
    <w:rsid w:val="000A0709"/>
    <w:rsid w:val="000A180F"/>
    <w:rsid w:val="000A5630"/>
    <w:rsid w:val="000A68D2"/>
    <w:rsid w:val="000A6D03"/>
    <w:rsid w:val="000A7018"/>
    <w:rsid w:val="000A79AA"/>
    <w:rsid w:val="000B2CD5"/>
    <w:rsid w:val="000B36E0"/>
    <w:rsid w:val="000B5D77"/>
    <w:rsid w:val="000C22C5"/>
    <w:rsid w:val="000C3C9B"/>
    <w:rsid w:val="000C433E"/>
    <w:rsid w:val="000C5407"/>
    <w:rsid w:val="000C5D82"/>
    <w:rsid w:val="000C6284"/>
    <w:rsid w:val="000C702D"/>
    <w:rsid w:val="000C73D1"/>
    <w:rsid w:val="000C7719"/>
    <w:rsid w:val="000D166C"/>
    <w:rsid w:val="000D18D2"/>
    <w:rsid w:val="000D1A50"/>
    <w:rsid w:val="000D2B35"/>
    <w:rsid w:val="000D4703"/>
    <w:rsid w:val="000D5082"/>
    <w:rsid w:val="000D5D5C"/>
    <w:rsid w:val="000D7A9F"/>
    <w:rsid w:val="000D7DD0"/>
    <w:rsid w:val="000E0E56"/>
    <w:rsid w:val="000E1340"/>
    <w:rsid w:val="000E173F"/>
    <w:rsid w:val="000E24BB"/>
    <w:rsid w:val="000E3A9B"/>
    <w:rsid w:val="000E3F6E"/>
    <w:rsid w:val="000E523C"/>
    <w:rsid w:val="000E531C"/>
    <w:rsid w:val="000E5963"/>
    <w:rsid w:val="000E679B"/>
    <w:rsid w:val="000E7283"/>
    <w:rsid w:val="000E7AAD"/>
    <w:rsid w:val="000F0D57"/>
    <w:rsid w:val="000F1211"/>
    <w:rsid w:val="000F1FC3"/>
    <w:rsid w:val="000F339D"/>
    <w:rsid w:val="0010065F"/>
    <w:rsid w:val="00101C4B"/>
    <w:rsid w:val="00102CB4"/>
    <w:rsid w:val="0010613A"/>
    <w:rsid w:val="00106940"/>
    <w:rsid w:val="00106BBB"/>
    <w:rsid w:val="0010725D"/>
    <w:rsid w:val="00110FCF"/>
    <w:rsid w:val="001112F8"/>
    <w:rsid w:val="00111AB9"/>
    <w:rsid w:val="00111D9E"/>
    <w:rsid w:val="00112625"/>
    <w:rsid w:val="00113204"/>
    <w:rsid w:val="00113D8E"/>
    <w:rsid w:val="00114481"/>
    <w:rsid w:val="0011459D"/>
    <w:rsid w:val="001156D1"/>
    <w:rsid w:val="00115FD7"/>
    <w:rsid w:val="00120C7E"/>
    <w:rsid w:val="00120E51"/>
    <w:rsid w:val="00121A0E"/>
    <w:rsid w:val="00122A25"/>
    <w:rsid w:val="0012407B"/>
    <w:rsid w:val="001254B1"/>
    <w:rsid w:val="00126A14"/>
    <w:rsid w:val="00126A2C"/>
    <w:rsid w:val="00130030"/>
    <w:rsid w:val="00134307"/>
    <w:rsid w:val="001347ED"/>
    <w:rsid w:val="001374F6"/>
    <w:rsid w:val="00142212"/>
    <w:rsid w:val="00146BC0"/>
    <w:rsid w:val="00150953"/>
    <w:rsid w:val="00150AB5"/>
    <w:rsid w:val="001519F5"/>
    <w:rsid w:val="0015397F"/>
    <w:rsid w:val="00155235"/>
    <w:rsid w:val="00155625"/>
    <w:rsid w:val="001557D4"/>
    <w:rsid w:val="001567D6"/>
    <w:rsid w:val="00157BA1"/>
    <w:rsid w:val="0016026E"/>
    <w:rsid w:val="00161B50"/>
    <w:rsid w:val="00163571"/>
    <w:rsid w:val="00163E26"/>
    <w:rsid w:val="00165710"/>
    <w:rsid w:val="00166712"/>
    <w:rsid w:val="001671A4"/>
    <w:rsid w:val="001704D1"/>
    <w:rsid w:val="00170673"/>
    <w:rsid w:val="001708C9"/>
    <w:rsid w:val="00171A9B"/>
    <w:rsid w:val="001730D6"/>
    <w:rsid w:val="001748CB"/>
    <w:rsid w:val="00176D52"/>
    <w:rsid w:val="001770AF"/>
    <w:rsid w:val="00180DDF"/>
    <w:rsid w:val="00181F53"/>
    <w:rsid w:val="00182589"/>
    <w:rsid w:val="001835CA"/>
    <w:rsid w:val="00183795"/>
    <w:rsid w:val="001840CB"/>
    <w:rsid w:val="00184DE5"/>
    <w:rsid w:val="001856B9"/>
    <w:rsid w:val="00186DE9"/>
    <w:rsid w:val="001871A1"/>
    <w:rsid w:val="001874E6"/>
    <w:rsid w:val="00187E9E"/>
    <w:rsid w:val="001913D5"/>
    <w:rsid w:val="001922F6"/>
    <w:rsid w:val="00194BD4"/>
    <w:rsid w:val="0019714F"/>
    <w:rsid w:val="001A0C74"/>
    <w:rsid w:val="001A1519"/>
    <w:rsid w:val="001A435B"/>
    <w:rsid w:val="001A443D"/>
    <w:rsid w:val="001A5136"/>
    <w:rsid w:val="001A51ED"/>
    <w:rsid w:val="001A5A01"/>
    <w:rsid w:val="001A6FEA"/>
    <w:rsid w:val="001B0418"/>
    <w:rsid w:val="001B1483"/>
    <w:rsid w:val="001B1BB7"/>
    <w:rsid w:val="001B2657"/>
    <w:rsid w:val="001B488D"/>
    <w:rsid w:val="001B5B31"/>
    <w:rsid w:val="001B6D8A"/>
    <w:rsid w:val="001B7AF2"/>
    <w:rsid w:val="001C09CE"/>
    <w:rsid w:val="001C147F"/>
    <w:rsid w:val="001C38CC"/>
    <w:rsid w:val="001C3ED2"/>
    <w:rsid w:val="001C5BE7"/>
    <w:rsid w:val="001C71AF"/>
    <w:rsid w:val="001D14DF"/>
    <w:rsid w:val="001D2698"/>
    <w:rsid w:val="001D402D"/>
    <w:rsid w:val="001D4191"/>
    <w:rsid w:val="001D5A4E"/>
    <w:rsid w:val="001D6CC1"/>
    <w:rsid w:val="001D6FDA"/>
    <w:rsid w:val="001D76B6"/>
    <w:rsid w:val="001D77A2"/>
    <w:rsid w:val="001E0031"/>
    <w:rsid w:val="001E223A"/>
    <w:rsid w:val="001E224F"/>
    <w:rsid w:val="001E2671"/>
    <w:rsid w:val="001E2B09"/>
    <w:rsid w:val="001E2CAC"/>
    <w:rsid w:val="001E33D3"/>
    <w:rsid w:val="001E3B92"/>
    <w:rsid w:val="001E3CB3"/>
    <w:rsid w:val="001E53D1"/>
    <w:rsid w:val="001E7889"/>
    <w:rsid w:val="001F149C"/>
    <w:rsid w:val="001F24BE"/>
    <w:rsid w:val="001F2CF9"/>
    <w:rsid w:val="001F566D"/>
    <w:rsid w:val="001F6F9D"/>
    <w:rsid w:val="002010B7"/>
    <w:rsid w:val="00202335"/>
    <w:rsid w:val="002044C2"/>
    <w:rsid w:val="002055DD"/>
    <w:rsid w:val="002055F9"/>
    <w:rsid w:val="002073A6"/>
    <w:rsid w:val="00207621"/>
    <w:rsid w:val="00212B45"/>
    <w:rsid w:val="00213677"/>
    <w:rsid w:val="00215315"/>
    <w:rsid w:val="00221CB7"/>
    <w:rsid w:val="0022245D"/>
    <w:rsid w:val="00222825"/>
    <w:rsid w:val="002236FF"/>
    <w:rsid w:val="00225EB2"/>
    <w:rsid w:val="00225F2D"/>
    <w:rsid w:val="00227618"/>
    <w:rsid w:val="002278A3"/>
    <w:rsid w:val="002306E0"/>
    <w:rsid w:val="00231A88"/>
    <w:rsid w:val="00231BB4"/>
    <w:rsid w:val="00231C44"/>
    <w:rsid w:val="002336DB"/>
    <w:rsid w:val="00233DB1"/>
    <w:rsid w:val="00233F3A"/>
    <w:rsid w:val="0023452D"/>
    <w:rsid w:val="00234B8D"/>
    <w:rsid w:val="00234EB6"/>
    <w:rsid w:val="002350D7"/>
    <w:rsid w:val="002357ED"/>
    <w:rsid w:val="00236866"/>
    <w:rsid w:val="002368CA"/>
    <w:rsid w:val="00236F5A"/>
    <w:rsid w:val="00236FA6"/>
    <w:rsid w:val="0023769F"/>
    <w:rsid w:val="0024026C"/>
    <w:rsid w:val="002408C7"/>
    <w:rsid w:val="002421A7"/>
    <w:rsid w:val="00242CED"/>
    <w:rsid w:val="002432E1"/>
    <w:rsid w:val="002441BA"/>
    <w:rsid w:val="00245AA7"/>
    <w:rsid w:val="00245CD2"/>
    <w:rsid w:val="0024685C"/>
    <w:rsid w:val="00246D57"/>
    <w:rsid w:val="00250D68"/>
    <w:rsid w:val="00251AA9"/>
    <w:rsid w:val="00252863"/>
    <w:rsid w:val="00252953"/>
    <w:rsid w:val="002537F8"/>
    <w:rsid w:val="00256140"/>
    <w:rsid w:val="00256EED"/>
    <w:rsid w:val="002574A6"/>
    <w:rsid w:val="00257950"/>
    <w:rsid w:val="00260180"/>
    <w:rsid w:val="002617CF"/>
    <w:rsid w:val="00262801"/>
    <w:rsid w:val="0026531E"/>
    <w:rsid w:val="00265A42"/>
    <w:rsid w:val="00271FBC"/>
    <w:rsid w:val="00273829"/>
    <w:rsid w:val="0027436D"/>
    <w:rsid w:val="00274D1B"/>
    <w:rsid w:val="00275999"/>
    <w:rsid w:val="0027672B"/>
    <w:rsid w:val="00276D9D"/>
    <w:rsid w:val="00282436"/>
    <w:rsid w:val="00283305"/>
    <w:rsid w:val="00284D7F"/>
    <w:rsid w:val="00284E14"/>
    <w:rsid w:val="00285E3E"/>
    <w:rsid w:val="0028694D"/>
    <w:rsid w:val="00286A2B"/>
    <w:rsid w:val="00286AAD"/>
    <w:rsid w:val="00286D34"/>
    <w:rsid w:val="00287D30"/>
    <w:rsid w:val="00290245"/>
    <w:rsid w:val="00292146"/>
    <w:rsid w:val="00292C15"/>
    <w:rsid w:val="00293099"/>
    <w:rsid w:val="002932F1"/>
    <w:rsid w:val="00295094"/>
    <w:rsid w:val="00296689"/>
    <w:rsid w:val="002A0BBB"/>
    <w:rsid w:val="002A3761"/>
    <w:rsid w:val="002A4452"/>
    <w:rsid w:val="002A4C08"/>
    <w:rsid w:val="002A548F"/>
    <w:rsid w:val="002B3CED"/>
    <w:rsid w:val="002B4F19"/>
    <w:rsid w:val="002B70F9"/>
    <w:rsid w:val="002B7DED"/>
    <w:rsid w:val="002C06BD"/>
    <w:rsid w:val="002C1F79"/>
    <w:rsid w:val="002C3353"/>
    <w:rsid w:val="002C3568"/>
    <w:rsid w:val="002C358A"/>
    <w:rsid w:val="002C6904"/>
    <w:rsid w:val="002C7BAA"/>
    <w:rsid w:val="002D038C"/>
    <w:rsid w:val="002D0A42"/>
    <w:rsid w:val="002D0B09"/>
    <w:rsid w:val="002D22EF"/>
    <w:rsid w:val="002D3630"/>
    <w:rsid w:val="002D4888"/>
    <w:rsid w:val="002D4AA3"/>
    <w:rsid w:val="002D4B12"/>
    <w:rsid w:val="002D6BCE"/>
    <w:rsid w:val="002D7C14"/>
    <w:rsid w:val="002E003B"/>
    <w:rsid w:val="002E0605"/>
    <w:rsid w:val="002E1086"/>
    <w:rsid w:val="002E201C"/>
    <w:rsid w:val="002E5B9A"/>
    <w:rsid w:val="002E61C6"/>
    <w:rsid w:val="002E6A46"/>
    <w:rsid w:val="002E7219"/>
    <w:rsid w:val="002F1C79"/>
    <w:rsid w:val="002F1C8C"/>
    <w:rsid w:val="002F280E"/>
    <w:rsid w:val="002F3AD1"/>
    <w:rsid w:val="002F5AE8"/>
    <w:rsid w:val="002F6094"/>
    <w:rsid w:val="002F611D"/>
    <w:rsid w:val="00300AB1"/>
    <w:rsid w:val="003012F0"/>
    <w:rsid w:val="00301E6F"/>
    <w:rsid w:val="00302AD7"/>
    <w:rsid w:val="00303AD9"/>
    <w:rsid w:val="00304BC4"/>
    <w:rsid w:val="00307033"/>
    <w:rsid w:val="003070E5"/>
    <w:rsid w:val="00310B52"/>
    <w:rsid w:val="00310E0B"/>
    <w:rsid w:val="003110D0"/>
    <w:rsid w:val="00311E46"/>
    <w:rsid w:val="00311FCC"/>
    <w:rsid w:val="00315DB7"/>
    <w:rsid w:val="00316901"/>
    <w:rsid w:val="00316BF9"/>
    <w:rsid w:val="00320B79"/>
    <w:rsid w:val="00321923"/>
    <w:rsid w:val="00322C3F"/>
    <w:rsid w:val="003243BB"/>
    <w:rsid w:val="00324CAC"/>
    <w:rsid w:val="00324D7D"/>
    <w:rsid w:val="00325531"/>
    <w:rsid w:val="00325A0A"/>
    <w:rsid w:val="00325EA0"/>
    <w:rsid w:val="003268B1"/>
    <w:rsid w:val="003311E9"/>
    <w:rsid w:val="00331320"/>
    <w:rsid w:val="0033151F"/>
    <w:rsid w:val="00331B9B"/>
    <w:rsid w:val="00332D9B"/>
    <w:rsid w:val="00332DF4"/>
    <w:rsid w:val="0033307E"/>
    <w:rsid w:val="00333632"/>
    <w:rsid w:val="00333DD8"/>
    <w:rsid w:val="003342BD"/>
    <w:rsid w:val="003346B8"/>
    <w:rsid w:val="00336817"/>
    <w:rsid w:val="0034161A"/>
    <w:rsid w:val="00342513"/>
    <w:rsid w:val="003432B9"/>
    <w:rsid w:val="0034331C"/>
    <w:rsid w:val="00343E1E"/>
    <w:rsid w:val="00345435"/>
    <w:rsid w:val="00345C99"/>
    <w:rsid w:val="0035035E"/>
    <w:rsid w:val="00352BBE"/>
    <w:rsid w:val="00353510"/>
    <w:rsid w:val="003553E7"/>
    <w:rsid w:val="00355474"/>
    <w:rsid w:val="00355C19"/>
    <w:rsid w:val="00356365"/>
    <w:rsid w:val="003575AE"/>
    <w:rsid w:val="00360A32"/>
    <w:rsid w:val="003619A3"/>
    <w:rsid w:val="00363AE3"/>
    <w:rsid w:val="00363BC6"/>
    <w:rsid w:val="00363FCB"/>
    <w:rsid w:val="00366CD6"/>
    <w:rsid w:val="003670F2"/>
    <w:rsid w:val="003676A9"/>
    <w:rsid w:val="00370022"/>
    <w:rsid w:val="00370A64"/>
    <w:rsid w:val="0037122D"/>
    <w:rsid w:val="003729CE"/>
    <w:rsid w:val="00372BDD"/>
    <w:rsid w:val="00374781"/>
    <w:rsid w:val="00374FDD"/>
    <w:rsid w:val="003751B8"/>
    <w:rsid w:val="0037622B"/>
    <w:rsid w:val="00380D05"/>
    <w:rsid w:val="003815A8"/>
    <w:rsid w:val="00381A45"/>
    <w:rsid w:val="003822EC"/>
    <w:rsid w:val="00383151"/>
    <w:rsid w:val="003848B4"/>
    <w:rsid w:val="00384AD4"/>
    <w:rsid w:val="00386993"/>
    <w:rsid w:val="003871A2"/>
    <w:rsid w:val="003872F4"/>
    <w:rsid w:val="00387D40"/>
    <w:rsid w:val="00390381"/>
    <w:rsid w:val="0039180E"/>
    <w:rsid w:val="00391C63"/>
    <w:rsid w:val="0039359F"/>
    <w:rsid w:val="00394A4E"/>
    <w:rsid w:val="0039753A"/>
    <w:rsid w:val="003A13AF"/>
    <w:rsid w:val="003A30AC"/>
    <w:rsid w:val="003A40FA"/>
    <w:rsid w:val="003A5CBE"/>
    <w:rsid w:val="003A74A2"/>
    <w:rsid w:val="003A7764"/>
    <w:rsid w:val="003B0251"/>
    <w:rsid w:val="003B0CD9"/>
    <w:rsid w:val="003B4990"/>
    <w:rsid w:val="003B57CC"/>
    <w:rsid w:val="003B5E68"/>
    <w:rsid w:val="003B641E"/>
    <w:rsid w:val="003B6D1B"/>
    <w:rsid w:val="003B6DEA"/>
    <w:rsid w:val="003C1424"/>
    <w:rsid w:val="003C2B09"/>
    <w:rsid w:val="003C2EC8"/>
    <w:rsid w:val="003C3B4D"/>
    <w:rsid w:val="003C3FC9"/>
    <w:rsid w:val="003C5615"/>
    <w:rsid w:val="003C61B3"/>
    <w:rsid w:val="003C7FAB"/>
    <w:rsid w:val="003D039A"/>
    <w:rsid w:val="003D1311"/>
    <w:rsid w:val="003D2CBA"/>
    <w:rsid w:val="003D320D"/>
    <w:rsid w:val="003D4026"/>
    <w:rsid w:val="003D508E"/>
    <w:rsid w:val="003D6278"/>
    <w:rsid w:val="003D675C"/>
    <w:rsid w:val="003D6D34"/>
    <w:rsid w:val="003D7443"/>
    <w:rsid w:val="003D79C9"/>
    <w:rsid w:val="003E0176"/>
    <w:rsid w:val="003E1109"/>
    <w:rsid w:val="003E1CC5"/>
    <w:rsid w:val="003E2212"/>
    <w:rsid w:val="003E24DA"/>
    <w:rsid w:val="003E27A9"/>
    <w:rsid w:val="003E3663"/>
    <w:rsid w:val="003E5687"/>
    <w:rsid w:val="003E713A"/>
    <w:rsid w:val="003F08D3"/>
    <w:rsid w:val="003F1C52"/>
    <w:rsid w:val="003F20EE"/>
    <w:rsid w:val="003F2195"/>
    <w:rsid w:val="003F2503"/>
    <w:rsid w:val="003F3E9C"/>
    <w:rsid w:val="003F4779"/>
    <w:rsid w:val="003F50CA"/>
    <w:rsid w:val="003F513A"/>
    <w:rsid w:val="003F6C72"/>
    <w:rsid w:val="00400313"/>
    <w:rsid w:val="00403FE3"/>
    <w:rsid w:val="00405A07"/>
    <w:rsid w:val="00410973"/>
    <w:rsid w:val="00410992"/>
    <w:rsid w:val="004115B2"/>
    <w:rsid w:val="00411ADF"/>
    <w:rsid w:val="004126DC"/>
    <w:rsid w:val="00416D6B"/>
    <w:rsid w:val="00417181"/>
    <w:rsid w:val="004200EF"/>
    <w:rsid w:val="00420141"/>
    <w:rsid w:val="00420369"/>
    <w:rsid w:val="00420DB8"/>
    <w:rsid w:val="00421230"/>
    <w:rsid w:val="00421A4F"/>
    <w:rsid w:val="004231E2"/>
    <w:rsid w:val="00424738"/>
    <w:rsid w:val="00425D27"/>
    <w:rsid w:val="00425D33"/>
    <w:rsid w:val="00427F2C"/>
    <w:rsid w:val="004304E2"/>
    <w:rsid w:val="0043191F"/>
    <w:rsid w:val="0043352A"/>
    <w:rsid w:val="00434D96"/>
    <w:rsid w:val="0043526F"/>
    <w:rsid w:val="0043614F"/>
    <w:rsid w:val="0043631A"/>
    <w:rsid w:val="00436535"/>
    <w:rsid w:val="004376F4"/>
    <w:rsid w:val="00440CB5"/>
    <w:rsid w:val="00442546"/>
    <w:rsid w:val="00443B9E"/>
    <w:rsid w:val="004452DB"/>
    <w:rsid w:val="0044661B"/>
    <w:rsid w:val="004469A0"/>
    <w:rsid w:val="00446BFF"/>
    <w:rsid w:val="00446CCB"/>
    <w:rsid w:val="00450755"/>
    <w:rsid w:val="004507B0"/>
    <w:rsid w:val="00451996"/>
    <w:rsid w:val="00454361"/>
    <w:rsid w:val="00455633"/>
    <w:rsid w:val="00455BDF"/>
    <w:rsid w:val="00456782"/>
    <w:rsid w:val="00460FA9"/>
    <w:rsid w:val="0046130D"/>
    <w:rsid w:val="00462ED0"/>
    <w:rsid w:val="004639CF"/>
    <w:rsid w:val="00470F65"/>
    <w:rsid w:val="00471396"/>
    <w:rsid w:val="004721BE"/>
    <w:rsid w:val="00475C4E"/>
    <w:rsid w:val="0047646D"/>
    <w:rsid w:val="00476A80"/>
    <w:rsid w:val="00476D1F"/>
    <w:rsid w:val="00476D87"/>
    <w:rsid w:val="004771CB"/>
    <w:rsid w:val="00477438"/>
    <w:rsid w:val="00480CB9"/>
    <w:rsid w:val="00485162"/>
    <w:rsid w:val="00486122"/>
    <w:rsid w:val="00486FCF"/>
    <w:rsid w:val="00487094"/>
    <w:rsid w:val="00487379"/>
    <w:rsid w:val="00487D07"/>
    <w:rsid w:val="00490DB8"/>
    <w:rsid w:val="0049150A"/>
    <w:rsid w:val="004917F4"/>
    <w:rsid w:val="00491BCC"/>
    <w:rsid w:val="00491FA0"/>
    <w:rsid w:val="0049210B"/>
    <w:rsid w:val="004923AD"/>
    <w:rsid w:val="00493D4F"/>
    <w:rsid w:val="004945F7"/>
    <w:rsid w:val="00494D84"/>
    <w:rsid w:val="00494DF0"/>
    <w:rsid w:val="004969F9"/>
    <w:rsid w:val="0049704E"/>
    <w:rsid w:val="004A175F"/>
    <w:rsid w:val="004A21FF"/>
    <w:rsid w:val="004A2790"/>
    <w:rsid w:val="004A48D8"/>
    <w:rsid w:val="004A5CFF"/>
    <w:rsid w:val="004A6D42"/>
    <w:rsid w:val="004A6F08"/>
    <w:rsid w:val="004B0070"/>
    <w:rsid w:val="004B0774"/>
    <w:rsid w:val="004B160D"/>
    <w:rsid w:val="004B61EF"/>
    <w:rsid w:val="004B67DE"/>
    <w:rsid w:val="004B736B"/>
    <w:rsid w:val="004B77A2"/>
    <w:rsid w:val="004B7935"/>
    <w:rsid w:val="004C2392"/>
    <w:rsid w:val="004C2FC9"/>
    <w:rsid w:val="004C4093"/>
    <w:rsid w:val="004C477A"/>
    <w:rsid w:val="004C55EB"/>
    <w:rsid w:val="004C671D"/>
    <w:rsid w:val="004D229F"/>
    <w:rsid w:val="004D2C26"/>
    <w:rsid w:val="004D4322"/>
    <w:rsid w:val="004D4F75"/>
    <w:rsid w:val="004D5AD0"/>
    <w:rsid w:val="004D7669"/>
    <w:rsid w:val="004E11D4"/>
    <w:rsid w:val="004E1847"/>
    <w:rsid w:val="004E2646"/>
    <w:rsid w:val="004E2676"/>
    <w:rsid w:val="004E3366"/>
    <w:rsid w:val="004E33F4"/>
    <w:rsid w:val="004E48B8"/>
    <w:rsid w:val="004E4D32"/>
    <w:rsid w:val="004E595A"/>
    <w:rsid w:val="004E5C73"/>
    <w:rsid w:val="004F08F3"/>
    <w:rsid w:val="004F1215"/>
    <w:rsid w:val="004F1CE1"/>
    <w:rsid w:val="004F20A3"/>
    <w:rsid w:val="004F2A61"/>
    <w:rsid w:val="004F69C1"/>
    <w:rsid w:val="004F6ED8"/>
    <w:rsid w:val="004F76C0"/>
    <w:rsid w:val="00500165"/>
    <w:rsid w:val="00500414"/>
    <w:rsid w:val="0050095C"/>
    <w:rsid w:val="00501024"/>
    <w:rsid w:val="00502D09"/>
    <w:rsid w:val="005035CB"/>
    <w:rsid w:val="00503F88"/>
    <w:rsid w:val="005072AB"/>
    <w:rsid w:val="00507345"/>
    <w:rsid w:val="005104E6"/>
    <w:rsid w:val="00511F23"/>
    <w:rsid w:val="0051375C"/>
    <w:rsid w:val="005159C4"/>
    <w:rsid w:val="00515AD9"/>
    <w:rsid w:val="00515F67"/>
    <w:rsid w:val="00521B2C"/>
    <w:rsid w:val="00523012"/>
    <w:rsid w:val="0052509F"/>
    <w:rsid w:val="00525214"/>
    <w:rsid w:val="005270CF"/>
    <w:rsid w:val="00527D1E"/>
    <w:rsid w:val="005313A2"/>
    <w:rsid w:val="00531EC2"/>
    <w:rsid w:val="005332B3"/>
    <w:rsid w:val="0053589B"/>
    <w:rsid w:val="00535CEF"/>
    <w:rsid w:val="00536021"/>
    <w:rsid w:val="00536073"/>
    <w:rsid w:val="005363A5"/>
    <w:rsid w:val="00536D8E"/>
    <w:rsid w:val="00540A4A"/>
    <w:rsid w:val="00540BCF"/>
    <w:rsid w:val="00544D1B"/>
    <w:rsid w:val="00545105"/>
    <w:rsid w:val="0054619D"/>
    <w:rsid w:val="005477BC"/>
    <w:rsid w:val="00547C12"/>
    <w:rsid w:val="00550F8E"/>
    <w:rsid w:val="005530B5"/>
    <w:rsid w:val="005545D7"/>
    <w:rsid w:val="005545F0"/>
    <w:rsid w:val="005548FB"/>
    <w:rsid w:val="00554D8B"/>
    <w:rsid w:val="0055534F"/>
    <w:rsid w:val="005558F8"/>
    <w:rsid w:val="00555A5A"/>
    <w:rsid w:val="0055720E"/>
    <w:rsid w:val="005607BE"/>
    <w:rsid w:val="00560C82"/>
    <w:rsid w:val="00560F94"/>
    <w:rsid w:val="005621EA"/>
    <w:rsid w:val="00563DEA"/>
    <w:rsid w:val="005644D9"/>
    <w:rsid w:val="00564DED"/>
    <w:rsid w:val="0056744C"/>
    <w:rsid w:val="005674D3"/>
    <w:rsid w:val="0057053C"/>
    <w:rsid w:val="00570D87"/>
    <w:rsid w:val="0057106A"/>
    <w:rsid w:val="00571C47"/>
    <w:rsid w:val="00571CA6"/>
    <w:rsid w:val="0057261B"/>
    <w:rsid w:val="005753CF"/>
    <w:rsid w:val="0058040C"/>
    <w:rsid w:val="0058043B"/>
    <w:rsid w:val="00580DE4"/>
    <w:rsid w:val="005812BC"/>
    <w:rsid w:val="00581740"/>
    <w:rsid w:val="00582BD4"/>
    <w:rsid w:val="005837A8"/>
    <w:rsid w:val="00583FB8"/>
    <w:rsid w:val="005841D7"/>
    <w:rsid w:val="00585027"/>
    <w:rsid w:val="00590098"/>
    <w:rsid w:val="0059129E"/>
    <w:rsid w:val="00591481"/>
    <w:rsid w:val="0059293A"/>
    <w:rsid w:val="00592B0F"/>
    <w:rsid w:val="00593B01"/>
    <w:rsid w:val="005943C5"/>
    <w:rsid w:val="00594F69"/>
    <w:rsid w:val="00595D8D"/>
    <w:rsid w:val="00596039"/>
    <w:rsid w:val="00596587"/>
    <w:rsid w:val="00596D5E"/>
    <w:rsid w:val="0059701A"/>
    <w:rsid w:val="005973A5"/>
    <w:rsid w:val="005A3203"/>
    <w:rsid w:val="005A72E2"/>
    <w:rsid w:val="005A7328"/>
    <w:rsid w:val="005B009A"/>
    <w:rsid w:val="005B0739"/>
    <w:rsid w:val="005B2AF8"/>
    <w:rsid w:val="005B33B3"/>
    <w:rsid w:val="005B56BF"/>
    <w:rsid w:val="005B665F"/>
    <w:rsid w:val="005B79B8"/>
    <w:rsid w:val="005C0E08"/>
    <w:rsid w:val="005C1AAC"/>
    <w:rsid w:val="005C3ECA"/>
    <w:rsid w:val="005C51E6"/>
    <w:rsid w:val="005C51F7"/>
    <w:rsid w:val="005C52FB"/>
    <w:rsid w:val="005C5E5A"/>
    <w:rsid w:val="005C6439"/>
    <w:rsid w:val="005C6F91"/>
    <w:rsid w:val="005C7A32"/>
    <w:rsid w:val="005D033F"/>
    <w:rsid w:val="005D1CFF"/>
    <w:rsid w:val="005D2285"/>
    <w:rsid w:val="005D23D3"/>
    <w:rsid w:val="005D2AC1"/>
    <w:rsid w:val="005D33CA"/>
    <w:rsid w:val="005D3B12"/>
    <w:rsid w:val="005D5E35"/>
    <w:rsid w:val="005D6FCB"/>
    <w:rsid w:val="005E1B32"/>
    <w:rsid w:val="005E3051"/>
    <w:rsid w:val="005E4AAD"/>
    <w:rsid w:val="005E57F2"/>
    <w:rsid w:val="005E58BD"/>
    <w:rsid w:val="005E6592"/>
    <w:rsid w:val="005E79AB"/>
    <w:rsid w:val="005E7F28"/>
    <w:rsid w:val="005F0848"/>
    <w:rsid w:val="005F0F45"/>
    <w:rsid w:val="005F15BD"/>
    <w:rsid w:val="005F3569"/>
    <w:rsid w:val="005F3994"/>
    <w:rsid w:val="005F612E"/>
    <w:rsid w:val="005F6A26"/>
    <w:rsid w:val="005F7611"/>
    <w:rsid w:val="00600564"/>
    <w:rsid w:val="00601C43"/>
    <w:rsid w:val="00601FD4"/>
    <w:rsid w:val="006028AC"/>
    <w:rsid w:val="006034E2"/>
    <w:rsid w:val="00603FE2"/>
    <w:rsid w:val="0060495C"/>
    <w:rsid w:val="00606125"/>
    <w:rsid w:val="00611D5D"/>
    <w:rsid w:val="00611E22"/>
    <w:rsid w:val="00612D60"/>
    <w:rsid w:val="006156D5"/>
    <w:rsid w:val="00615E50"/>
    <w:rsid w:val="006163A0"/>
    <w:rsid w:val="00620D43"/>
    <w:rsid w:val="006210AE"/>
    <w:rsid w:val="00621769"/>
    <w:rsid w:val="006229FA"/>
    <w:rsid w:val="00623829"/>
    <w:rsid w:val="00625222"/>
    <w:rsid w:val="00627D1B"/>
    <w:rsid w:val="00630A3A"/>
    <w:rsid w:val="00630A5D"/>
    <w:rsid w:val="006314A9"/>
    <w:rsid w:val="00631C28"/>
    <w:rsid w:val="00633171"/>
    <w:rsid w:val="006345E2"/>
    <w:rsid w:val="006347C2"/>
    <w:rsid w:val="00634DE6"/>
    <w:rsid w:val="00635CC8"/>
    <w:rsid w:val="006362C2"/>
    <w:rsid w:val="00637C45"/>
    <w:rsid w:val="006413E2"/>
    <w:rsid w:val="0064150E"/>
    <w:rsid w:val="0064154E"/>
    <w:rsid w:val="006425AF"/>
    <w:rsid w:val="006436B6"/>
    <w:rsid w:val="00645339"/>
    <w:rsid w:val="00645797"/>
    <w:rsid w:val="00645866"/>
    <w:rsid w:val="00645DCD"/>
    <w:rsid w:val="006469B7"/>
    <w:rsid w:val="006507FA"/>
    <w:rsid w:val="0065178E"/>
    <w:rsid w:val="00654F26"/>
    <w:rsid w:val="00655595"/>
    <w:rsid w:val="00655A1F"/>
    <w:rsid w:val="006569CD"/>
    <w:rsid w:val="0065780D"/>
    <w:rsid w:val="00657883"/>
    <w:rsid w:val="006603E9"/>
    <w:rsid w:val="00660D9C"/>
    <w:rsid w:val="0067055A"/>
    <w:rsid w:val="00670D1C"/>
    <w:rsid w:val="00670EA8"/>
    <w:rsid w:val="00671250"/>
    <w:rsid w:val="00673D43"/>
    <w:rsid w:val="00674504"/>
    <w:rsid w:val="00677525"/>
    <w:rsid w:val="0068077F"/>
    <w:rsid w:val="00685F87"/>
    <w:rsid w:val="00690E0C"/>
    <w:rsid w:val="006917A6"/>
    <w:rsid w:val="006929A0"/>
    <w:rsid w:val="00696D77"/>
    <w:rsid w:val="006972C5"/>
    <w:rsid w:val="00697D52"/>
    <w:rsid w:val="006A0347"/>
    <w:rsid w:val="006A0911"/>
    <w:rsid w:val="006A0AB8"/>
    <w:rsid w:val="006A0FC9"/>
    <w:rsid w:val="006A1586"/>
    <w:rsid w:val="006A15B4"/>
    <w:rsid w:val="006A26DD"/>
    <w:rsid w:val="006A5878"/>
    <w:rsid w:val="006A6D68"/>
    <w:rsid w:val="006A6F59"/>
    <w:rsid w:val="006B0251"/>
    <w:rsid w:val="006B0920"/>
    <w:rsid w:val="006B0F5E"/>
    <w:rsid w:val="006B1170"/>
    <w:rsid w:val="006B1590"/>
    <w:rsid w:val="006B1623"/>
    <w:rsid w:val="006B2D49"/>
    <w:rsid w:val="006B3C79"/>
    <w:rsid w:val="006B3EF8"/>
    <w:rsid w:val="006B41BD"/>
    <w:rsid w:val="006B433D"/>
    <w:rsid w:val="006B4F4F"/>
    <w:rsid w:val="006B57E4"/>
    <w:rsid w:val="006B7ABC"/>
    <w:rsid w:val="006C1B70"/>
    <w:rsid w:val="006C297D"/>
    <w:rsid w:val="006C312D"/>
    <w:rsid w:val="006C3C34"/>
    <w:rsid w:val="006C3FA8"/>
    <w:rsid w:val="006C4428"/>
    <w:rsid w:val="006C4B26"/>
    <w:rsid w:val="006C59A5"/>
    <w:rsid w:val="006D0370"/>
    <w:rsid w:val="006D4A66"/>
    <w:rsid w:val="006D5AE8"/>
    <w:rsid w:val="006E427E"/>
    <w:rsid w:val="006E67D5"/>
    <w:rsid w:val="006E7B70"/>
    <w:rsid w:val="006E7F75"/>
    <w:rsid w:val="006F05C0"/>
    <w:rsid w:val="006F0A82"/>
    <w:rsid w:val="006F1636"/>
    <w:rsid w:val="006F1CB2"/>
    <w:rsid w:val="006F44AE"/>
    <w:rsid w:val="006F7FD2"/>
    <w:rsid w:val="00702A92"/>
    <w:rsid w:val="007049BD"/>
    <w:rsid w:val="0070550C"/>
    <w:rsid w:val="007057DC"/>
    <w:rsid w:val="007061D0"/>
    <w:rsid w:val="00707F59"/>
    <w:rsid w:val="00710B32"/>
    <w:rsid w:val="00711796"/>
    <w:rsid w:val="00712230"/>
    <w:rsid w:val="00713B26"/>
    <w:rsid w:val="007169D7"/>
    <w:rsid w:val="00720249"/>
    <w:rsid w:val="00720446"/>
    <w:rsid w:val="00720689"/>
    <w:rsid w:val="00720B2C"/>
    <w:rsid w:val="00722753"/>
    <w:rsid w:val="00722E33"/>
    <w:rsid w:val="007237D4"/>
    <w:rsid w:val="00725259"/>
    <w:rsid w:val="00725683"/>
    <w:rsid w:val="00725FBF"/>
    <w:rsid w:val="00726D1E"/>
    <w:rsid w:val="00730284"/>
    <w:rsid w:val="007316F3"/>
    <w:rsid w:val="00732B32"/>
    <w:rsid w:val="00733A89"/>
    <w:rsid w:val="00733D9D"/>
    <w:rsid w:val="00733E25"/>
    <w:rsid w:val="00734FE9"/>
    <w:rsid w:val="00735D65"/>
    <w:rsid w:val="007412D6"/>
    <w:rsid w:val="007424DA"/>
    <w:rsid w:val="00742E14"/>
    <w:rsid w:val="00743110"/>
    <w:rsid w:val="00743E25"/>
    <w:rsid w:val="0074578D"/>
    <w:rsid w:val="00745CFB"/>
    <w:rsid w:val="007522A2"/>
    <w:rsid w:val="00752702"/>
    <w:rsid w:val="007542B7"/>
    <w:rsid w:val="00757AA6"/>
    <w:rsid w:val="00762635"/>
    <w:rsid w:val="0076273C"/>
    <w:rsid w:val="0076275E"/>
    <w:rsid w:val="00764CB4"/>
    <w:rsid w:val="0076641B"/>
    <w:rsid w:val="007672CE"/>
    <w:rsid w:val="00767FC4"/>
    <w:rsid w:val="00770B8B"/>
    <w:rsid w:val="0077260E"/>
    <w:rsid w:val="00772931"/>
    <w:rsid w:val="007750F4"/>
    <w:rsid w:val="007756C0"/>
    <w:rsid w:val="007759F8"/>
    <w:rsid w:val="00775C64"/>
    <w:rsid w:val="0077673C"/>
    <w:rsid w:val="00777077"/>
    <w:rsid w:val="00777601"/>
    <w:rsid w:val="007808CC"/>
    <w:rsid w:val="00780C73"/>
    <w:rsid w:val="00782DD8"/>
    <w:rsid w:val="007838C7"/>
    <w:rsid w:val="00784575"/>
    <w:rsid w:val="00784669"/>
    <w:rsid w:val="007848A2"/>
    <w:rsid w:val="0078493B"/>
    <w:rsid w:val="007866C4"/>
    <w:rsid w:val="00787BC1"/>
    <w:rsid w:val="00790CEA"/>
    <w:rsid w:val="007932C7"/>
    <w:rsid w:val="00793394"/>
    <w:rsid w:val="00793F16"/>
    <w:rsid w:val="00797428"/>
    <w:rsid w:val="007A0698"/>
    <w:rsid w:val="007A3208"/>
    <w:rsid w:val="007A39C0"/>
    <w:rsid w:val="007A3A13"/>
    <w:rsid w:val="007A47E1"/>
    <w:rsid w:val="007A4E15"/>
    <w:rsid w:val="007A51AB"/>
    <w:rsid w:val="007A5387"/>
    <w:rsid w:val="007A6E1C"/>
    <w:rsid w:val="007B0FDB"/>
    <w:rsid w:val="007B2C73"/>
    <w:rsid w:val="007B5A4A"/>
    <w:rsid w:val="007B5B47"/>
    <w:rsid w:val="007B5B63"/>
    <w:rsid w:val="007B6854"/>
    <w:rsid w:val="007C0663"/>
    <w:rsid w:val="007C08DD"/>
    <w:rsid w:val="007C169B"/>
    <w:rsid w:val="007C295E"/>
    <w:rsid w:val="007C3C67"/>
    <w:rsid w:val="007C6202"/>
    <w:rsid w:val="007C6516"/>
    <w:rsid w:val="007C6A48"/>
    <w:rsid w:val="007C7FE7"/>
    <w:rsid w:val="007D11F8"/>
    <w:rsid w:val="007D1275"/>
    <w:rsid w:val="007D1B43"/>
    <w:rsid w:val="007D4490"/>
    <w:rsid w:val="007E0107"/>
    <w:rsid w:val="007E10AA"/>
    <w:rsid w:val="007E1C67"/>
    <w:rsid w:val="007E27FE"/>
    <w:rsid w:val="007E3E26"/>
    <w:rsid w:val="007E55A8"/>
    <w:rsid w:val="007E5FB5"/>
    <w:rsid w:val="007E719A"/>
    <w:rsid w:val="007F0124"/>
    <w:rsid w:val="007F04FF"/>
    <w:rsid w:val="007F072F"/>
    <w:rsid w:val="007F119E"/>
    <w:rsid w:val="007F32A5"/>
    <w:rsid w:val="007F560C"/>
    <w:rsid w:val="007F5B01"/>
    <w:rsid w:val="007F5EEA"/>
    <w:rsid w:val="007F6627"/>
    <w:rsid w:val="007F7B81"/>
    <w:rsid w:val="007F7C25"/>
    <w:rsid w:val="00801053"/>
    <w:rsid w:val="0080206B"/>
    <w:rsid w:val="00803869"/>
    <w:rsid w:val="00805E4F"/>
    <w:rsid w:val="00807BA5"/>
    <w:rsid w:val="0081091D"/>
    <w:rsid w:val="0081197C"/>
    <w:rsid w:val="00812100"/>
    <w:rsid w:val="008128DB"/>
    <w:rsid w:val="00812C15"/>
    <w:rsid w:val="00813825"/>
    <w:rsid w:val="0081471F"/>
    <w:rsid w:val="0081579E"/>
    <w:rsid w:val="00815A3E"/>
    <w:rsid w:val="00816027"/>
    <w:rsid w:val="00817B6E"/>
    <w:rsid w:val="00817BBB"/>
    <w:rsid w:val="008200E7"/>
    <w:rsid w:val="00820226"/>
    <w:rsid w:val="00820F06"/>
    <w:rsid w:val="00821139"/>
    <w:rsid w:val="00831740"/>
    <w:rsid w:val="008323C8"/>
    <w:rsid w:val="00833090"/>
    <w:rsid w:val="00837806"/>
    <w:rsid w:val="00837D83"/>
    <w:rsid w:val="008404A5"/>
    <w:rsid w:val="008405CB"/>
    <w:rsid w:val="00840F2B"/>
    <w:rsid w:val="00841BE4"/>
    <w:rsid w:val="00842596"/>
    <w:rsid w:val="00842744"/>
    <w:rsid w:val="0084392C"/>
    <w:rsid w:val="008448EF"/>
    <w:rsid w:val="008452D9"/>
    <w:rsid w:val="00850BF2"/>
    <w:rsid w:val="008551FD"/>
    <w:rsid w:val="008603E7"/>
    <w:rsid w:val="00861934"/>
    <w:rsid w:val="00863F8B"/>
    <w:rsid w:val="00864B2E"/>
    <w:rsid w:val="00864E54"/>
    <w:rsid w:val="008651B2"/>
    <w:rsid w:val="008655E7"/>
    <w:rsid w:val="008674C4"/>
    <w:rsid w:val="008706FD"/>
    <w:rsid w:val="00875A41"/>
    <w:rsid w:val="00875F38"/>
    <w:rsid w:val="00876332"/>
    <w:rsid w:val="00877721"/>
    <w:rsid w:val="00880DA4"/>
    <w:rsid w:val="00881AFD"/>
    <w:rsid w:val="008825F2"/>
    <w:rsid w:val="00882654"/>
    <w:rsid w:val="00883DA4"/>
    <w:rsid w:val="00885B37"/>
    <w:rsid w:val="00885C45"/>
    <w:rsid w:val="00886479"/>
    <w:rsid w:val="008865AE"/>
    <w:rsid w:val="008867E3"/>
    <w:rsid w:val="00886B34"/>
    <w:rsid w:val="00886D0B"/>
    <w:rsid w:val="008871CF"/>
    <w:rsid w:val="00887281"/>
    <w:rsid w:val="00887EC7"/>
    <w:rsid w:val="008907BE"/>
    <w:rsid w:val="00890952"/>
    <w:rsid w:val="00891598"/>
    <w:rsid w:val="0089328C"/>
    <w:rsid w:val="00895092"/>
    <w:rsid w:val="00895EC2"/>
    <w:rsid w:val="008A0758"/>
    <w:rsid w:val="008A1304"/>
    <w:rsid w:val="008A1FD7"/>
    <w:rsid w:val="008A4C3D"/>
    <w:rsid w:val="008A6301"/>
    <w:rsid w:val="008A70D8"/>
    <w:rsid w:val="008A73A7"/>
    <w:rsid w:val="008A7652"/>
    <w:rsid w:val="008B0D7A"/>
    <w:rsid w:val="008C0B11"/>
    <w:rsid w:val="008C10D3"/>
    <w:rsid w:val="008C1E15"/>
    <w:rsid w:val="008C5166"/>
    <w:rsid w:val="008C563C"/>
    <w:rsid w:val="008C6E24"/>
    <w:rsid w:val="008C7D66"/>
    <w:rsid w:val="008C7EF5"/>
    <w:rsid w:val="008D07F4"/>
    <w:rsid w:val="008D0927"/>
    <w:rsid w:val="008D198E"/>
    <w:rsid w:val="008D2C9D"/>
    <w:rsid w:val="008D33A7"/>
    <w:rsid w:val="008D407A"/>
    <w:rsid w:val="008D413C"/>
    <w:rsid w:val="008D4587"/>
    <w:rsid w:val="008E1E3C"/>
    <w:rsid w:val="008E3952"/>
    <w:rsid w:val="008E4892"/>
    <w:rsid w:val="008E4E8E"/>
    <w:rsid w:val="008E54BB"/>
    <w:rsid w:val="008E5B8E"/>
    <w:rsid w:val="008E6843"/>
    <w:rsid w:val="008E7973"/>
    <w:rsid w:val="008E7B17"/>
    <w:rsid w:val="008F058E"/>
    <w:rsid w:val="008F06A7"/>
    <w:rsid w:val="008F3377"/>
    <w:rsid w:val="008F3879"/>
    <w:rsid w:val="008F46D9"/>
    <w:rsid w:val="008F54F5"/>
    <w:rsid w:val="008F553D"/>
    <w:rsid w:val="008F555E"/>
    <w:rsid w:val="008F6D6A"/>
    <w:rsid w:val="009039F0"/>
    <w:rsid w:val="009056BF"/>
    <w:rsid w:val="00910D09"/>
    <w:rsid w:val="009111EC"/>
    <w:rsid w:val="009124AD"/>
    <w:rsid w:val="00915C5F"/>
    <w:rsid w:val="00916504"/>
    <w:rsid w:val="00916577"/>
    <w:rsid w:val="00916A7D"/>
    <w:rsid w:val="009173CE"/>
    <w:rsid w:val="00921194"/>
    <w:rsid w:val="009226E4"/>
    <w:rsid w:val="00922BE5"/>
    <w:rsid w:val="00923FB0"/>
    <w:rsid w:val="00924DC0"/>
    <w:rsid w:val="009351B8"/>
    <w:rsid w:val="009366C7"/>
    <w:rsid w:val="0094116D"/>
    <w:rsid w:val="00941196"/>
    <w:rsid w:val="0094258B"/>
    <w:rsid w:val="00943572"/>
    <w:rsid w:val="00946521"/>
    <w:rsid w:val="00946DDD"/>
    <w:rsid w:val="0094709A"/>
    <w:rsid w:val="00947658"/>
    <w:rsid w:val="00947825"/>
    <w:rsid w:val="00950FA3"/>
    <w:rsid w:val="0095300E"/>
    <w:rsid w:val="00953189"/>
    <w:rsid w:val="009538DD"/>
    <w:rsid w:val="00954CCF"/>
    <w:rsid w:val="009573FC"/>
    <w:rsid w:val="009611E4"/>
    <w:rsid w:val="00962230"/>
    <w:rsid w:val="00963631"/>
    <w:rsid w:val="00963E49"/>
    <w:rsid w:val="0096612A"/>
    <w:rsid w:val="00966276"/>
    <w:rsid w:val="0096652F"/>
    <w:rsid w:val="00967F42"/>
    <w:rsid w:val="00970514"/>
    <w:rsid w:val="00971166"/>
    <w:rsid w:val="009726CD"/>
    <w:rsid w:val="00972960"/>
    <w:rsid w:val="00977C89"/>
    <w:rsid w:val="009806E8"/>
    <w:rsid w:val="00980ABC"/>
    <w:rsid w:val="00981688"/>
    <w:rsid w:val="00981F41"/>
    <w:rsid w:val="009822A6"/>
    <w:rsid w:val="009836D7"/>
    <w:rsid w:val="00986F27"/>
    <w:rsid w:val="00990A1B"/>
    <w:rsid w:val="00990DE3"/>
    <w:rsid w:val="009920F5"/>
    <w:rsid w:val="00992114"/>
    <w:rsid w:val="00993AFF"/>
    <w:rsid w:val="00996778"/>
    <w:rsid w:val="00996B1E"/>
    <w:rsid w:val="009A01F3"/>
    <w:rsid w:val="009A03AC"/>
    <w:rsid w:val="009A03BA"/>
    <w:rsid w:val="009A163F"/>
    <w:rsid w:val="009A18DA"/>
    <w:rsid w:val="009A248C"/>
    <w:rsid w:val="009A4C41"/>
    <w:rsid w:val="009B1D54"/>
    <w:rsid w:val="009B208B"/>
    <w:rsid w:val="009B4B87"/>
    <w:rsid w:val="009B53E1"/>
    <w:rsid w:val="009B6148"/>
    <w:rsid w:val="009B640A"/>
    <w:rsid w:val="009B76E8"/>
    <w:rsid w:val="009C0725"/>
    <w:rsid w:val="009C15BF"/>
    <w:rsid w:val="009C17CF"/>
    <w:rsid w:val="009C2B7B"/>
    <w:rsid w:val="009C6AB4"/>
    <w:rsid w:val="009D09BD"/>
    <w:rsid w:val="009D0E50"/>
    <w:rsid w:val="009D0FD8"/>
    <w:rsid w:val="009D122F"/>
    <w:rsid w:val="009D1309"/>
    <w:rsid w:val="009D1D24"/>
    <w:rsid w:val="009D3905"/>
    <w:rsid w:val="009D6654"/>
    <w:rsid w:val="009D6D7F"/>
    <w:rsid w:val="009D6FCA"/>
    <w:rsid w:val="009E0DD8"/>
    <w:rsid w:val="009E33E3"/>
    <w:rsid w:val="009E56A9"/>
    <w:rsid w:val="009E6782"/>
    <w:rsid w:val="009E6B92"/>
    <w:rsid w:val="009F09CE"/>
    <w:rsid w:val="009F0D9F"/>
    <w:rsid w:val="009F2EB1"/>
    <w:rsid w:val="009F31A9"/>
    <w:rsid w:val="009F64DD"/>
    <w:rsid w:val="009F795C"/>
    <w:rsid w:val="00A03740"/>
    <w:rsid w:val="00A03D82"/>
    <w:rsid w:val="00A043E0"/>
    <w:rsid w:val="00A04F3B"/>
    <w:rsid w:val="00A07336"/>
    <w:rsid w:val="00A10C07"/>
    <w:rsid w:val="00A10C33"/>
    <w:rsid w:val="00A11091"/>
    <w:rsid w:val="00A116A1"/>
    <w:rsid w:val="00A12184"/>
    <w:rsid w:val="00A12D9F"/>
    <w:rsid w:val="00A130F8"/>
    <w:rsid w:val="00A1484C"/>
    <w:rsid w:val="00A14976"/>
    <w:rsid w:val="00A14FB6"/>
    <w:rsid w:val="00A15BEB"/>
    <w:rsid w:val="00A15E89"/>
    <w:rsid w:val="00A15F91"/>
    <w:rsid w:val="00A16084"/>
    <w:rsid w:val="00A171FF"/>
    <w:rsid w:val="00A17D3F"/>
    <w:rsid w:val="00A21EAB"/>
    <w:rsid w:val="00A2269D"/>
    <w:rsid w:val="00A243ED"/>
    <w:rsid w:val="00A24F94"/>
    <w:rsid w:val="00A25142"/>
    <w:rsid w:val="00A253D2"/>
    <w:rsid w:val="00A26E95"/>
    <w:rsid w:val="00A3086A"/>
    <w:rsid w:val="00A320E9"/>
    <w:rsid w:val="00A33AC3"/>
    <w:rsid w:val="00A33D44"/>
    <w:rsid w:val="00A34B30"/>
    <w:rsid w:val="00A3604B"/>
    <w:rsid w:val="00A37BD4"/>
    <w:rsid w:val="00A42D30"/>
    <w:rsid w:val="00A43394"/>
    <w:rsid w:val="00A4573A"/>
    <w:rsid w:val="00A46465"/>
    <w:rsid w:val="00A469B6"/>
    <w:rsid w:val="00A47903"/>
    <w:rsid w:val="00A50A1C"/>
    <w:rsid w:val="00A52830"/>
    <w:rsid w:val="00A52DCB"/>
    <w:rsid w:val="00A55727"/>
    <w:rsid w:val="00A5636B"/>
    <w:rsid w:val="00A56784"/>
    <w:rsid w:val="00A56E00"/>
    <w:rsid w:val="00A57526"/>
    <w:rsid w:val="00A60F64"/>
    <w:rsid w:val="00A6519C"/>
    <w:rsid w:val="00A658F4"/>
    <w:rsid w:val="00A65C1A"/>
    <w:rsid w:val="00A67AD9"/>
    <w:rsid w:val="00A7296F"/>
    <w:rsid w:val="00A732B0"/>
    <w:rsid w:val="00A754DA"/>
    <w:rsid w:val="00A75620"/>
    <w:rsid w:val="00A80711"/>
    <w:rsid w:val="00A807DC"/>
    <w:rsid w:val="00A81B83"/>
    <w:rsid w:val="00A823AF"/>
    <w:rsid w:val="00A846B7"/>
    <w:rsid w:val="00A861BE"/>
    <w:rsid w:val="00A90202"/>
    <w:rsid w:val="00A902B3"/>
    <w:rsid w:val="00A92BFC"/>
    <w:rsid w:val="00A92E65"/>
    <w:rsid w:val="00A9403E"/>
    <w:rsid w:val="00A94B5E"/>
    <w:rsid w:val="00A95678"/>
    <w:rsid w:val="00A96A37"/>
    <w:rsid w:val="00A96F36"/>
    <w:rsid w:val="00AA0183"/>
    <w:rsid w:val="00AA0291"/>
    <w:rsid w:val="00AA1297"/>
    <w:rsid w:val="00AA2B6E"/>
    <w:rsid w:val="00AA2D67"/>
    <w:rsid w:val="00AA34DD"/>
    <w:rsid w:val="00AA3775"/>
    <w:rsid w:val="00AA4064"/>
    <w:rsid w:val="00AA464C"/>
    <w:rsid w:val="00AA5A3C"/>
    <w:rsid w:val="00AA5B6E"/>
    <w:rsid w:val="00AA6AB5"/>
    <w:rsid w:val="00AA734E"/>
    <w:rsid w:val="00AA7D85"/>
    <w:rsid w:val="00AB0643"/>
    <w:rsid w:val="00AB1024"/>
    <w:rsid w:val="00AB14EB"/>
    <w:rsid w:val="00AB18B1"/>
    <w:rsid w:val="00AB22EB"/>
    <w:rsid w:val="00AB3160"/>
    <w:rsid w:val="00AB3445"/>
    <w:rsid w:val="00AB3774"/>
    <w:rsid w:val="00AB7962"/>
    <w:rsid w:val="00AC09F9"/>
    <w:rsid w:val="00AC135F"/>
    <w:rsid w:val="00AC2071"/>
    <w:rsid w:val="00AC3CB4"/>
    <w:rsid w:val="00AC42F4"/>
    <w:rsid w:val="00AC4997"/>
    <w:rsid w:val="00AC4AFC"/>
    <w:rsid w:val="00AC588F"/>
    <w:rsid w:val="00AC7616"/>
    <w:rsid w:val="00AD1AAE"/>
    <w:rsid w:val="00AD3600"/>
    <w:rsid w:val="00AD4CF9"/>
    <w:rsid w:val="00AD58E2"/>
    <w:rsid w:val="00AD6A01"/>
    <w:rsid w:val="00AD7E18"/>
    <w:rsid w:val="00AE0F45"/>
    <w:rsid w:val="00AE2262"/>
    <w:rsid w:val="00AE2402"/>
    <w:rsid w:val="00AE2B4A"/>
    <w:rsid w:val="00AE31DC"/>
    <w:rsid w:val="00AE3737"/>
    <w:rsid w:val="00AE47E8"/>
    <w:rsid w:val="00AE4D68"/>
    <w:rsid w:val="00AE5ABA"/>
    <w:rsid w:val="00AE6019"/>
    <w:rsid w:val="00AE78A7"/>
    <w:rsid w:val="00AF015F"/>
    <w:rsid w:val="00AF06CF"/>
    <w:rsid w:val="00AF1050"/>
    <w:rsid w:val="00AF22C5"/>
    <w:rsid w:val="00AF303D"/>
    <w:rsid w:val="00AF5809"/>
    <w:rsid w:val="00AF79E6"/>
    <w:rsid w:val="00B0056C"/>
    <w:rsid w:val="00B0070F"/>
    <w:rsid w:val="00B0347E"/>
    <w:rsid w:val="00B03E70"/>
    <w:rsid w:val="00B0473A"/>
    <w:rsid w:val="00B04C33"/>
    <w:rsid w:val="00B05696"/>
    <w:rsid w:val="00B057A8"/>
    <w:rsid w:val="00B05EA4"/>
    <w:rsid w:val="00B073DD"/>
    <w:rsid w:val="00B07C1E"/>
    <w:rsid w:val="00B07F38"/>
    <w:rsid w:val="00B10FDA"/>
    <w:rsid w:val="00B1111E"/>
    <w:rsid w:val="00B11364"/>
    <w:rsid w:val="00B118CD"/>
    <w:rsid w:val="00B11E03"/>
    <w:rsid w:val="00B12532"/>
    <w:rsid w:val="00B12D13"/>
    <w:rsid w:val="00B17B08"/>
    <w:rsid w:val="00B21D8D"/>
    <w:rsid w:val="00B22760"/>
    <w:rsid w:val="00B24A2C"/>
    <w:rsid w:val="00B24B18"/>
    <w:rsid w:val="00B2528E"/>
    <w:rsid w:val="00B25B4D"/>
    <w:rsid w:val="00B25E2E"/>
    <w:rsid w:val="00B26E76"/>
    <w:rsid w:val="00B27C9C"/>
    <w:rsid w:val="00B3066E"/>
    <w:rsid w:val="00B30E0F"/>
    <w:rsid w:val="00B30EBE"/>
    <w:rsid w:val="00B33A21"/>
    <w:rsid w:val="00B34047"/>
    <w:rsid w:val="00B3510B"/>
    <w:rsid w:val="00B36C70"/>
    <w:rsid w:val="00B371EE"/>
    <w:rsid w:val="00B4011E"/>
    <w:rsid w:val="00B4012D"/>
    <w:rsid w:val="00B4099E"/>
    <w:rsid w:val="00B43A4D"/>
    <w:rsid w:val="00B45B94"/>
    <w:rsid w:val="00B476BB"/>
    <w:rsid w:val="00B479ED"/>
    <w:rsid w:val="00B51427"/>
    <w:rsid w:val="00B530FA"/>
    <w:rsid w:val="00B56F72"/>
    <w:rsid w:val="00B60D14"/>
    <w:rsid w:val="00B6162B"/>
    <w:rsid w:val="00B62422"/>
    <w:rsid w:val="00B62832"/>
    <w:rsid w:val="00B631AD"/>
    <w:rsid w:val="00B631B3"/>
    <w:rsid w:val="00B639D4"/>
    <w:rsid w:val="00B64AE3"/>
    <w:rsid w:val="00B64B89"/>
    <w:rsid w:val="00B652FD"/>
    <w:rsid w:val="00B6535F"/>
    <w:rsid w:val="00B67A5F"/>
    <w:rsid w:val="00B67B2C"/>
    <w:rsid w:val="00B72869"/>
    <w:rsid w:val="00B73B99"/>
    <w:rsid w:val="00B74FF1"/>
    <w:rsid w:val="00B75053"/>
    <w:rsid w:val="00B7585F"/>
    <w:rsid w:val="00B76AE1"/>
    <w:rsid w:val="00B7785A"/>
    <w:rsid w:val="00B82E34"/>
    <w:rsid w:val="00B8428F"/>
    <w:rsid w:val="00B85457"/>
    <w:rsid w:val="00B857C5"/>
    <w:rsid w:val="00B85F23"/>
    <w:rsid w:val="00B86D50"/>
    <w:rsid w:val="00B8711C"/>
    <w:rsid w:val="00B92B3A"/>
    <w:rsid w:val="00B93C1C"/>
    <w:rsid w:val="00B94553"/>
    <w:rsid w:val="00B9590C"/>
    <w:rsid w:val="00B95B1E"/>
    <w:rsid w:val="00B97C1B"/>
    <w:rsid w:val="00BA03D6"/>
    <w:rsid w:val="00BA06A1"/>
    <w:rsid w:val="00BA0B04"/>
    <w:rsid w:val="00BA4C14"/>
    <w:rsid w:val="00BA5244"/>
    <w:rsid w:val="00BA5367"/>
    <w:rsid w:val="00BA6541"/>
    <w:rsid w:val="00BB10A5"/>
    <w:rsid w:val="00BB22AF"/>
    <w:rsid w:val="00BB3022"/>
    <w:rsid w:val="00BB39D6"/>
    <w:rsid w:val="00BB5933"/>
    <w:rsid w:val="00BB6313"/>
    <w:rsid w:val="00BB6581"/>
    <w:rsid w:val="00BC08E6"/>
    <w:rsid w:val="00BC4185"/>
    <w:rsid w:val="00BC4B12"/>
    <w:rsid w:val="00BC66B7"/>
    <w:rsid w:val="00BC73EE"/>
    <w:rsid w:val="00BD056B"/>
    <w:rsid w:val="00BD1008"/>
    <w:rsid w:val="00BD29E6"/>
    <w:rsid w:val="00BD503D"/>
    <w:rsid w:val="00BD5CA5"/>
    <w:rsid w:val="00BD5FBF"/>
    <w:rsid w:val="00BD6712"/>
    <w:rsid w:val="00BD717B"/>
    <w:rsid w:val="00BD7CB4"/>
    <w:rsid w:val="00BE5248"/>
    <w:rsid w:val="00BE78F3"/>
    <w:rsid w:val="00BE7A27"/>
    <w:rsid w:val="00BE7AAC"/>
    <w:rsid w:val="00BF1F6B"/>
    <w:rsid w:val="00BF29A4"/>
    <w:rsid w:val="00BF3EAF"/>
    <w:rsid w:val="00BF4F0C"/>
    <w:rsid w:val="00BF62F2"/>
    <w:rsid w:val="00BF740D"/>
    <w:rsid w:val="00C0108A"/>
    <w:rsid w:val="00C022C4"/>
    <w:rsid w:val="00C02586"/>
    <w:rsid w:val="00C0296C"/>
    <w:rsid w:val="00C03A49"/>
    <w:rsid w:val="00C06CB0"/>
    <w:rsid w:val="00C07627"/>
    <w:rsid w:val="00C07B39"/>
    <w:rsid w:val="00C10517"/>
    <w:rsid w:val="00C12673"/>
    <w:rsid w:val="00C12B41"/>
    <w:rsid w:val="00C12B73"/>
    <w:rsid w:val="00C14859"/>
    <w:rsid w:val="00C16BEA"/>
    <w:rsid w:val="00C17645"/>
    <w:rsid w:val="00C2028B"/>
    <w:rsid w:val="00C214C6"/>
    <w:rsid w:val="00C22082"/>
    <w:rsid w:val="00C22695"/>
    <w:rsid w:val="00C24AE7"/>
    <w:rsid w:val="00C2567D"/>
    <w:rsid w:val="00C26012"/>
    <w:rsid w:val="00C26448"/>
    <w:rsid w:val="00C27C58"/>
    <w:rsid w:val="00C309A0"/>
    <w:rsid w:val="00C31D6C"/>
    <w:rsid w:val="00C31DFC"/>
    <w:rsid w:val="00C3397A"/>
    <w:rsid w:val="00C3584D"/>
    <w:rsid w:val="00C36FA8"/>
    <w:rsid w:val="00C3796C"/>
    <w:rsid w:val="00C40062"/>
    <w:rsid w:val="00C40B94"/>
    <w:rsid w:val="00C410CE"/>
    <w:rsid w:val="00C41A8C"/>
    <w:rsid w:val="00C42CF1"/>
    <w:rsid w:val="00C43A06"/>
    <w:rsid w:val="00C45007"/>
    <w:rsid w:val="00C451BF"/>
    <w:rsid w:val="00C454CA"/>
    <w:rsid w:val="00C457B4"/>
    <w:rsid w:val="00C500BA"/>
    <w:rsid w:val="00C511EF"/>
    <w:rsid w:val="00C51794"/>
    <w:rsid w:val="00C51B2F"/>
    <w:rsid w:val="00C5251C"/>
    <w:rsid w:val="00C52FF8"/>
    <w:rsid w:val="00C5442B"/>
    <w:rsid w:val="00C54B3B"/>
    <w:rsid w:val="00C56278"/>
    <w:rsid w:val="00C56E39"/>
    <w:rsid w:val="00C57A0A"/>
    <w:rsid w:val="00C60AD0"/>
    <w:rsid w:val="00C60DDF"/>
    <w:rsid w:val="00C615B4"/>
    <w:rsid w:val="00C620BF"/>
    <w:rsid w:val="00C62501"/>
    <w:rsid w:val="00C63796"/>
    <w:rsid w:val="00C64B30"/>
    <w:rsid w:val="00C66846"/>
    <w:rsid w:val="00C700AD"/>
    <w:rsid w:val="00C7770D"/>
    <w:rsid w:val="00C820FE"/>
    <w:rsid w:val="00C83486"/>
    <w:rsid w:val="00C845C3"/>
    <w:rsid w:val="00C8504C"/>
    <w:rsid w:val="00C85800"/>
    <w:rsid w:val="00C85972"/>
    <w:rsid w:val="00C85BDB"/>
    <w:rsid w:val="00C8720E"/>
    <w:rsid w:val="00C87854"/>
    <w:rsid w:val="00C90C47"/>
    <w:rsid w:val="00C919E9"/>
    <w:rsid w:val="00C92FFF"/>
    <w:rsid w:val="00C93B28"/>
    <w:rsid w:val="00C9457F"/>
    <w:rsid w:val="00C94785"/>
    <w:rsid w:val="00C97758"/>
    <w:rsid w:val="00C97E0C"/>
    <w:rsid w:val="00CA02EB"/>
    <w:rsid w:val="00CA03A4"/>
    <w:rsid w:val="00CA0F45"/>
    <w:rsid w:val="00CA134A"/>
    <w:rsid w:val="00CA1654"/>
    <w:rsid w:val="00CA2461"/>
    <w:rsid w:val="00CA30DC"/>
    <w:rsid w:val="00CA46C7"/>
    <w:rsid w:val="00CA6F07"/>
    <w:rsid w:val="00CB0195"/>
    <w:rsid w:val="00CB1974"/>
    <w:rsid w:val="00CB2FF9"/>
    <w:rsid w:val="00CB6CF4"/>
    <w:rsid w:val="00CB6D88"/>
    <w:rsid w:val="00CB7C93"/>
    <w:rsid w:val="00CC186D"/>
    <w:rsid w:val="00CC190F"/>
    <w:rsid w:val="00CC19E3"/>
    <w:rsid w:val="00CC19EE"/>
    <w:rsid w:val="00CC32BD"/>
    <w:rsid w:val="00CC37D6"/>
    <w:rsid w:val="00CC4BB0"/>
    <w:rsid w:val="00CC57BA"/>
    <w:rsid w:val="00CC6C44"/>
    <w:rsid w:val="00CC7C4F"/>
    <w:rsid w:val="00CC7CB5"/>
    <w:rsid w:val="00CD14BF"/>
    <w:rsid w:val="00CD2634"/>
    <w:rsid w:val="00CD29F3"/>
    <w:rsid w:val="00CD2A17"/>
    <w:rsid w:val="00CD3267"/>
    <w:rsid w:val="00CD5943"/>
    <w:rsid w:val="00CD61E9"/>
    <w:rsid w:val="00CD7BED"/>
    <w:rsid w:val="00CE1648"/>
    <w:rsid w:val="00CE1F6F"/>
    <w:rsid w:val="00CE28E3"/>
    <w:rsid w:val="00CE2F7F"/>
    <w:rsid w:val="00CE3FD7"/>
    <w:rsid w:val="00CE5B13"/>
    <w:rsid w:val="00CE6657"/>
    <w:rsid w:val="00CE6C0C"/>
    <w:rsid w:val="00CE70F6"/>
    <w:rsid w:val="00CE7FDB"/>
    <w:rsid w:val="00CF0129"/>
    <w:rsid w:val="00CF0801"/>
    <w:rsid w:val="00CF2EBE"/>
    <w:rsid w:val="00CF3838"/>
    <w:rsid w:val="00CF500B"/>
    <w:rsid w:val="00CF5385"/>
    <w:rsid w:val="00CF745C"/>
    <w:rsid w:val="00CF748E"/>
    <w:rsid w:val="00D00720"/>
    <w:rsid w:val="00D02BBB"/>
    <w:rsid w:val="00D05F12"/>
    <w:rsid w:val="00D0632E"/>
    <w:rsid w:val="00D06901"/>
    <w:rsid w:val="00D06C1F"/>
    <w:rsid w:val="00D10855"/>
    <w:rsid w:val="00D118C0"/>
    <w:rsid w:val="00D13061"/>
    <w:rsid w:val="00D13D3C"/>
    <w:rsid w:val="00D14ABF"/>
    <w:rsid w:val="00D15669"/>
    <w:rsid w:val="00D16B11"/>
    <w:rsid w:val="00D173A5"/>
    <w:rsid w:val="00D2345F"/>
    <w:rsid w:val="00D23FD1"/>
    <w:rsid w:val="00D26BCC"/>
    <w:rsid w:val="00D27132"/>
    <w:rsid w:val="00D323B5"/>
    <w:rsid w:val="00D32864"/>
    <w:rsid w:val="00D32D78"/>
    <w:rsid w:val="00D335C4"/>
    <w:rsid w:val="00D37056"/>
    <w:rsid w:val="00D418DD"/>
    <w:rsid w:val="00D43633"/>
    <w:rsid w:val="00D4420B"/>
    <w:rsid w:val="00D465B7"/>
    <w:rsid w:val="00D5092D"/>
    <w:rsid w:val="00D50A33"/>
    <w:rsid w:val="00D52D26"/>
    <w:rsid w:val="00D548D7"/>
    <w:rsid w:val="00D54F63"/>
    <w:rsid w:val="00D55FFC"/>
    <w:rsid w:val="00D577E8"/>
    <w:rsid w:val="00D57B10"/>
    <w:rsid w:val="00D63178"/>
    <w:rsid w:val="00D65BDE"/>
    <w:rsid w:val="00D66892"/>
    <w:rsid w:val="00D6698F"/>
    <w:rsid w:val="00D66B78"/>
    <w:rsid w:val="00D66F80"/>
    <w:rsid w:val="00D6718E"/>
    <w:rsid w:val="00D714FF"/>
    <w:rsid w:val="00D715E2"/>
    <w:rsid w:val="00D74EB1"/>
    <w:rsid w:val="00D7586F"/>
    <w:rsid w:val="00D75B1B"/>
    <w:rsid w:val="00D75B52"/>
    <w:rsid w:val="00D7707C"/>
    <w:rsid w:val="00D7735F"/>
    <w:rsid w:val="00D80010"/>
    <w:rsid w:val="00D81D1C"/>
    <w:rsid w:val="00D82592"/>
    <w:rsid w:val="00D838CB"/>
    <w:rsid w:val="00D87604"/>
    <w:rsid w:val="00D90510"/>
    <w:rsid w:val="00D9054D"/>
    <w:rsid w:val="00D90925"/>
    <w:rsid w:val="00D933E8"/>
    <w:rsid w:val="00D94060"/>
    <w:rsid w:val="00D95834"/>
    <w:rsid w:val="00D965AF"/>
    <w:rsid w:val="00D96EFB"/>
    <w:rsid w:val="00D97F08"/>
    <w:rsid w:val="00DA153D"/>
    <w:rsid w:val="00DA2D11"/>
    <w:rsid w:val="00DA3ED7"/>
    <w:rsid w:val="00DA4026"/>
    <w:rsid w:val="00DA46A9"/>
    <w:rsid w:val="00DA479A"/>
    <w:rsid w:val="00DA6C44"/>
    <w:rsid w:val="00DB00F2"/>
    <w:rsid w:val="00DB09E9"/>
    <w:rsid w:val="00DB0DB0"/>
    <w:rsid w:val="00DB1589"/>
    <w:rsid w:val="00DB3138"/>
    <w:rsid w:val="00DB348A"/>
    <w:rsid w:val="00DB3C97"/>
    <w:rsid w:val="00DB5BF7"/>
    <w:rsid w:val="00DC0481"/>
    <w:rsid w:val="00DC04DA"/>
    <w:rsid w:val="00DC3838"/>
    <w:rsid w:val="00DC391E"/>
    <w:rsid w:val="00DC3C29"/>
    <w:rsid w:val="00DC4895"/>
    <w:rsid w:val="00DC5C04"/>
    <w:rsid w:val="00DC72EC"/>
    <w:rsid w:val="00DC797A"/>
    <w:rsid w:val="00DD089E"/>
    <w:rsid w:val="00DD14E4"/>
    <w:rsid w:val="00DD1BEC"/>
    <w:rsid w:val="00DD3574"/>
    <w:rsid w:val="00DD4C55"/>
    <w:rsid w:val="00DD54AE"/>
    <w:rsid w:val="00DE0720"/>
    <w:rsid w:val="00DE0FD4"/>
    <w:rsid w:val="00DE134E"/>
    <w:rsid w:val="00DE270D"/>
    <w:rsid w:val="00DE27CC"/>
    <w:rsid w:val="00DE3477"/>
    <w:rsid w:val="00DE483A"/>
    <w:rsid w:val="00DE494F"/>
    <w:rsid w:val="00DE50B3"/>
    <w:rsid w:val="00DE5F93"/>
    <w:rsid w:val="00DE6F65"/>
    <w:rsid w:val="00DF14D3"/>
    <w:rsid w:val="00DF1948"/>
    <w:rsid w:val="00DF1954"/>
    <w:rsid w:val="00DF299A"/>
    <w:rsid w:val="00DF42D7"/>
    <w:rsid w:val="00DF4C40"/>
    <w:rsid w:val="00DF6B5D"/>
    <w:rsid w:val="00DF6E06"/>
    <w:rsid w:val="00E0084D"/>
    <w:rsid w:val="00E01B77"/>
    <w:rsid w:val="00E02DFC"/>
    <w:rsid w:val="00E04416"/>
    <w:rsid w:val="00E063F5"/>
    <w:rsid w:val="00E10903"/>
    <w:rsid w:val="00E11799"/>
    <w:rsid w:val="00E11856"/>
    <w:rsid w:val="00E121C1"/>
    <w:rsid w:val="00E139B3"/>
    <w:rsid w:val="00E148D5"/>
    <w:rsid w:val="00E14D0F"/>
    <w:rsid w:val="00E16351"/>
    <w:rsid w:val="00E166CF"/>
    <w:rsid w:val="00E16D82"/>
    <w:rsid w:val="00E211F3"/>
    <w:rsid w:val="00E23E42"/>
    <w:rsid w:val="00E24100"/>
    <w:rsid w:val="00E24AF4"/>
    <w:rsid w:val="00E260DA"/>
    <w:rsid w:val="00E26E71"/>
    <w:rsid w:val="00E279FC"/>
    <w:rsid w:val="00E3000A"/>
    <w:rsid w:val="00E307FB"/>
    <w:rsid w:val="00E323A2"/>
    <w:rsid w:val="00E334C1"/>
    <w:rsid w:val="00E33EAF"/>
    <w:rsid w:val="00E3487A"/>
    <w:rsid w:val="00E3500A"/>
    <w:rsid w:val="00E367ED"/>
    <w:rsid w:val="00E40709"/>
    <w:rsid w:val="00E40748"/>
    <w:rsid w:val="00E41A88"/>
    <w:rsid w:val="00E4287E"/>
    <w:rsid w:val="00E443FA"/>
    <w:rsid w:val="00E44D2D"/>
    <w:rsid w:val="00E44F41"/>
    <w:rsid w:val="00E45027"/>
    <w:rsid w:val="00E45C11"/>
    <w:rsid w:val="00E46804"/>
    <w:rsid w:val="00E47ABD"/>
    <w:rsid w:val="00E51AA8"/>
    <w:rsid w:val="00E522A1"/>
    <w:rsid w:val="00E52563"/>
    <w:rsid w:val="00E52B04"/>
    <w:rsid w:val="00E54A8B"/>
    <w:rsid w:val="00E5560D"/>
    <w:rsid w:val="00E567EE"/>
    <w:rsid w:val="00E61DA4"/>
    <w:rsid w:val="00E6206A"/>
    <w:rsid w:val="00E62382"/>
    <w:rsid w:val="00E62E75"/>
    <w:rsid w:val="00E64789"/>
    <w:rsid w:val="00E6492B"/>
    <w:rsid w:val="00E70666"/>
    <w:rsid w:val="00E7067E"/>
    <w:rsid w:val="00E7083F"/>
    <w:rsid w:val="00E711FD"/>
    <w:rsid w:val="00E7216C"/>
    <w:rsid w:val="00E73763"/>
    <w:rsid w:val="00E758E5"/>
    <w:rsid w:val="00E77092"/>
    <w:rsid w:val="00E77510"/>
    <w:rsid w:val="00E77767"/>
    <w:rsid w:val="00E778E8"/>
    <w:rsid w:val="00E77FE8"/>
    <w:rsid w:val="00E81298"/>
    <w:rsid w:val="00E8240B"/>
    <w:rsid w:val="00E82B44"/>
    <w:rsid w:val="00E82B9B"/>
    <w:rsid w:val="00E82EAD"/>
    <w:rsid w:val="00E834CD"/>
    <w:rsid w:val="00E83AC8"/>
    <w:rsid w:val="00E84BAD"/>
    <w:rsid w:val="00E858C8"/>
    <w:rsid w:val="00E85DE6"/>
    <w:rsid w:val="00E85DEA"/>
    <w:rsid w:val="00E8640F"/>
    <w:rsid w:val="00E90BD7"/>
    <w:rsid w:val="00E9168D"/>
    <w:rsid w:val="00E9323B"/>
    <w:rsid w:val="00E9355E"/>
    <w:rsid w:val="00E943CB"/>
    <w:rsid w:val="00E961E6"/>
    <w:rsid w:val="00E97077"/>
    <w:rsid w:val="00E9742F"/>
    <w:rsid w:val="00EA16E8"/>
    <w:rsid w:val="00EA23C8"/>
    <w:rsid w:val="00EA28AC"/>
    <w:rsid w:val="00EA2C9B"/>
    <w:rsid w:val="00EA3854"/>
    <w:rsid w:val="00EA461C"/>
    <w:rsid w:val="00EA5F73"/>
    <w:rsid w:val="00EA78A5"/>
    <w:rsid w:val="00EB03AA"/>
    <w:rsid w:val="00EB253F"/>
    <w:rsid w:val="00EB3605"/>
    <w:rsid w:val="00EB42CF"/>
    <w:rsid w:val="00EB585A"/>
    <w:rsid w:val="00EC2385"/>
    <w:rsid w:val="00EC2E5D"/>
    <w:rsid w:val="00EC34C2"/>
    <w:rsid w:val="00EC412D"/>
    <w:rsid w:val="00EC4A4F"/>
    <w:rsid w:val="00EC6ABC"/>
    <w:rsid w:val="00EC6B21"/>
    <w:rsid w:val="00ED0353"/>
    <w:rsid w:val="00ED3C93"/>
    <w:rsid w:val="00EE1A56"/>
    <w:rsid w:val="00EE489A"/>
    <w:rsid w:val="00EE54D9"/>
    <w:rsid w:val="00EE6A8F"/>
    <w:rsid w:val="00EE6CFD"/>
    <w:rsid w:val="00EE6E4F"/>
    <w:rsid w:val="00EE7237"/>
    <w:rsid w:val="00EE7260"/>
    <w:rsid w:val="00EF0F3A"/>
    <w:rsid w:val="00EF21B1"/>
    <w:rsid w:val="00EF2A7A"/>
    <w:rsid w:val="00EF406E"/>
    <w:rsid w:val="00EF6C0F"/>
    <w:rsid w:val="00EF7838"/>
    <w:rsid w:val="00EF7950"/>
    <w:rsid w:val="00EF7C9D"/>
    <w:rsid w:val="00F00089"/>
    <w:rsid w:val="00F00537"/>
    <w:rsid w:val="00F010FF"/>
    <w:rsid w:val="00F0169C"/>
    <w:rsid w:val="00F070E0"/>
    <w:rsid w:val="00F07333"/>
    <w:rsid w:val="00F07E24"/>
    <w:rsid w:val="00F109DE"/>
    <w:rsid w:val="00F10ED3"/>
    <w:rsid w:val="00F11427"/>
    <w:rsid w:val="00F11CC3"/>
    <w:rsid w:val="00F1234D"/>
    <w:rsid w:val="00F127E6"/>
    <w:rsid w:val="00F15A86"/>
    <w:rsid w:val="00F16F56"/>
    <w:rsid w:val="00F2013C"/>
    <w:rsid w:val="00F20A47"/>
    <w:rsid w:val="00F24338"/>
    <w:rsid w:val="00F24446"/>
    <w:rsid w:val="00F24B56"/>
    <w:rsid w:val="00F253E7"/>
    <w:rsid w:val="00F25D44"/>
    <w:rsid w:val="00F26C47"/>
    <w:rsid w:val="00F26F01"/>
    <w:rsid w:val="00F2757A"/>
    <w:rsid w:val="00F27D55"/>
    <w:rsid w:val="00F30586"/>
    <w:rsid w:val="00F30A77"/>
    <w:rsid w:val="00F33B0F"/>
    <w:rsid w:val="00F363AF"/>
    <w:rsid w:val="00F3646E"/>
    <w:rsid w:val="00F3682B"/>
    <w:rsid w:val="00F37F4D"/>
    <w:rsid w:val="00F40366"/>
    <w:rsid w:val="00F40608"/>
    <w:rsid w:val="00F40717"/>
    <w:rsid w:val="00F411F6"/>
    <w:rsid w:val="00F41B6A"/>
    <w:rsid w:val="00F43701"/>
    <w:rsid w:val="00F43C2B"/>
    <w:rsid w:val="00F43D07"/>
    <w:rsid w:val="00F43F96"/>
    <w:rsid w:val="00F445B0"/>
    <w:rsid w:val="00F45047"/>
    <w:rsid w:val="00F50EDC"/>
    <w:rsid w:val="00F51602"/>
    <w:rsid w:val="00F517E6"/>
    <w:rsid w:val="00F51C5D"/>
    <w:rsid w:val="00F52F19"/>
    <w:rsid w:val="00F53E8D"/>
    <w:rsid w:val="00F54EF7"/>
    <w:rsid w:val="00F578F1"/>
    <w:rsid w:val="00F57C8C"/>
    <w:rsid w:val="00F60757"/>
    <w:rsid w:val="00F60875"/>
    <w:rsid w:val="00F6151A"/>
    <w:rsid w:val="00F62552"/>
    <w:rsid w:val="00F62D96"/>
    <w:rsid w:val="00F63EA6"/>
    <w:rsid w:val="00F66DB6"/>
    <w:rsid w:val="00F66E8D"/>
    <w:rsid w:val="00F6761E"/>
    <w:rsid w:val="00F70979"/>
    <w:rsid w:val="00F73492"/>
    <w:rsid w:val="00F74308"/>
    <w:rsid w:val="00F74905"/>
    <w:rsid w:val="00F74AC5"/>
    <w:rsid w:val="00F7729A"/>
    <w:rsid w:val="00F77845"/>
    <w:rsid w:val="00F77D43"/>
    <w:rsid w:val="00F80180"/>
    <w:rsid w:val="00F8043F"/>
    <w:rsid w:val="00F8195E"/>
    <w:rsid w:val="00F8227D"/>
    <w:rsid w:val="00F82685"/>
    <w:rsid w:val="00F8385B"/>
    <w:rsid w:val="00F8386A"/>
    <w:rsid w:val="00F84AC0"/>
    <w:rsid w:val="00F87EF6"/>
    <w:rsid w:val="00F910AC"/>
    <w:rsid w:val="00F92A38"/>
    <w:rsid w:val="00F938B9"/>
    <w:rsid w:val="00F93B77"/>
    <w:rsid w:val="00F93F55"/>
    <w:rsid w:val="00F94713"/>
    <w:rsid w:val="00F9580C"/>
    <w:rsid w:val="00F95DF7"/>
    <w:rsid w:val="00F9747C"/>
    <w:rsid w:val="00F978A0"/>
    <w:rsid w:val="00F97B57"/>
    <w:rsid w:val="00FA024D"/>
    <w:rsid w:val="00FA497B"/>
    <w:rsid w:val="00FA4B99"/>
    <w:rsid w:val="00FA7F1B"/>
    <w:rsid w:val="00FB1729"/>
    <w:rsid w:val="00FB2274"/>
    <w:rsid w:val="00FB27D2"/>
    <w:rsid w:val="00FB774F"/>
    <w:rsid w:val="00FC00E8"/>
    <w:rsid w:val="00FC16B5"/>
    <w:rsid w:val="00FC1878"/>
    <w:rsid w:val="00FC3954"/>
    <w:rsid w:val="00FC5DC2"/>
    <w:rsid w:val="00FC5EEA"/>
    <w:rsid w:val="00FD2685"/>
    <w:rsid w:val="00FD5E64"/>
    <w:rsid w:val="00FE1323"/>
    <w:rsid w:val="00FE1C31"/>
    <w:rsid w:val="00FE3273"/>
    <w:rsid w:val="00FE493F"/>
    <w:rsid w:val="00FE4AE3"/>
    <w:rsid w:val="00FE4AFA"/>
    <w:rsid w:val="00FE56B2"/>
    <w:rsid w:val="00FE76CB"/>
    <w:rsid w:val="00FF013C"/>
    <w:rsid w:val="00FF3564"/>
    <w:rsid w:val="00FF3EE1"/>
    <w:rsid w:val="00FF46C4"/>
    <w:rsid w:val="00FF6949"/>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59993681">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0010638.0" TargetMode="External"/><Relationship Id="rId21" Type="http://schemas.openxmlformats.org/officeDocument/2006/relationships/hyperlink" Target="garantF1://70030684.1000" TargetMode="External"/><Relationship Id="rId42" Type="http://schemas.openxmlformats.org/officeDocument/2006/relationships/hyperlink" Target="garantF1://70145344.1000" TargetMode="External"/><Relationship Id="rId47" Type="http://schemas.openxmlformats.org/officeDocument/2006/relationships/hyperlink" Target="garantF1://70082702.38" TargetMode="External"/><Relationship Id="rId63" Type="http://schemas.openxmlformats.org/officeDocument/2006/relationships/hyperlink" Target="garantF1://10002673.5" TargetMode="External"/><Relationship Id="rId68" Type="http://schemas.openxmlformats.org/officeDocument/2006/relationships/hyperlink" Target="garantF1://12085475.0" TargetMode="External"/><Relationship Id="rId84" Type="http://schemas.openxmlformats.org/officeDocument/2006/relationships/image" Target="media/image4.png"/><Relationship Id="rId89" Type="http://schemas.openxmlformats.org/officeDocument/2006/relationships/hyperlink" Target="http://10.0.0.224:8080/ips/to_indices/all_index_main.jsp?indnum=3" TargetMode="External"/><Relationship Id="rId7" Type="http://schemas.openxmlformats.org/officeDocument/2006/relationships/footnotes" Target="footnotes.xml"/><Relationship Id="rId71" Type="http://schemas.openxmlformats.org/officeDocument/2006/relationships/hyperlink" Target="consultantplus://offline/ref=39F4B80CC3F1A2AD6C41909D8109EF9B6A065FA52C40B39E36DF26E0ECm2RAM" TargetMode="External"/><Relationship Id="rId92" Type="http://schemas.openxmlformats.org/officeDocument/2006/relationships/hyperlink" Target="http://10.0.0.224:8080/ips/to_indices/all_index_main.jsp?indnum=6" TargetMode="External"/><Relationship Id="rId2" Type="http://schemas.openxmlformats.org/officeDocument/2006/relationships/numbering" Target="numbering.xml"/><Relationship Id="rId16" Type="http://schemas.openxmlformats.org/officeDocument/2006/relationships/hyperlink" Target="garantF1://70003766.0" TargetMode="External"/><Relationship Id="rId29" Type="http://schemas.openxmlformats.org/officeDocument/2006/relationships/hyperlink" Target="garantF1://70103684.0" TargetMode="External"/><Relationship Id="rId11" Type="http://schemas.openxmlformats.org/officeDocument/2006/relationships/header" Target="header1.xml"/><Relationship Id="rId24" Type="http://schemas.openxmlformats.org/officeDocument/2006/relationships/hyperlink" Target="garantF1://70005810.0" TargetMode="External"/><Relationship Id="rId32" Type="http://schemas.openxmlformats.org/officeDocument/2006/relationships/hyperlink" Target="garantF1://70087008.0" TargetMode="External"/><Relationship Id="rId37" Type="http://schemas.openxmlformats.org/officeDocument/2006/relationships/hyperlink" Target="garantF1://70017234.1000" TargetMode="External"/><Relationship Id="rId40" Type="http://schemas.openxmlformats.org/officeDocument/2006/relationships/hyperlink" Target="garantF1://55070082.10000" TargetMode="External"/><Relationship Id="rId45" Type="http://schemas.openxmlformats.org/officeDocument/2006/relationships/hyperlink" Target="garantF1://70699822.3005" TargetMode="External"/><Relationship Id="rId53" Type="http://schemas.openxmlformats.org/officeDocument/2006/relationships/hyperlink" Target="garantF1://70009130.293" TargetMode="External"/><Relationship Id="rId58" Type="http://schemas.openxmlformats.org/officeDocument/2006/relationships/hyperlink" Target="garantF1://55072474.0" TargetMode="External"/><Relationship Id="rId66" Type="http://schemas.openxmlformats.org/officeDocument/2006/relationships/hyperlink" Target="consultantplus://offline/ref=39F4B80CC3F1A2AD6C41909D8109EF9B6A065FA52C40B39E36DF26E0ECm2RAM" TargetMode="External"/><Relationship Id="rId74" Type="http://schemas.openxmlformats.org/officeDocument/2006/relationships/hyperlink" Target="http://base.garant.ru/70201562/" TargetMode="External"/><Relationship Id="rId79" Type="http://schemas.openxmlformats.org/officeDocument/2006/relationships/chart" Target="charts/chart3.xml"/><Relationship Id="rId87" Type="http://schemas.openxmlformats.org/officeDocument/2006/relationships/hyperlink" Target="http://10.0.0.224:8080/ips/to_indices/all_index_main.jsp?indnum=1"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garantF1://70253464.2" TargetMode="External"/><Relationship Id="rId82" Type="http://schemas.openxmlformats.org/officeDocument/2006/relationships/image" Target="media/image2.png"/><Relationship Id="rId90" Type="http://schemas.openxmlformats.org/officeDocument/2006/relationships/hyperlink" Target="http://10.0.0.224:8080/ips/to_indices/all_index_main.jsp?indnum=4" TargetMode="External"/><Relationship Id="rId95" Type="http://schemas.openxmlformats.org/officeDocument/2006/relationships/hyperlink" Target="http://10.0.0.224:8080/ips/to_indices/all_index_main.jsp?indnum=9" TargetMode="External"/><Relationship Id="rId19" Type="http://schemas.openxmlformats.org/officeDocument/2006/relationships/hyperlink" Target="garantF1://12092500.1000" TargetMode="External"/><Relationship Id="rId14" Type="http://schemas.openxmlformats.org/officeDocument/2006/relationships/hyperlink" Target="garantF1://70151524.0" TargetMode="External"/><Relationship Id="rId22" Type="http://schemas.openxmlformats.org/officeDocument/2006/relationships/hyperlink" Target="garantF1://70030684.0" TargetMode="External"/><Relationship Id="rId27" Type="http://schemas.openxmlformats.org/officeDocument/2006/relationships/hyperlink" Target="garantF1://12081695.3" TargetMode="External"/><Relationship Id="rId30" Type="http://schemas.openxmlformats.org/officeDocument/2006/relationships/hyperlink" Target="garantF1://70160648.1000" TargetMode="External"/><Relationship Id="rId35" Type="http://schemas.openxmlformats.org/officeDocument/2006/relationships/hyperlink" Target="garantF1://70059290.1000" TargetMode="External"/><Relationship Id="rId43" Type="http://schemas.openxmlformats.org/officeDocument/2006/relationships/hyperlink" Target="garantF1://70145344.0" TargetMode="External"/><Relationship Id="rId48" Type="http://schemas.openxmlformats.org/officeDocument/2006/relationships/hyperlink" Target="garantF1://70130220.1" TargetMode="External"/><Relationship Id="rId56" Type="http://schemas.openxmlformats.org/officeDocument/2006/relationships/hyperlink" Target="garantF1://70016308.0" TargetMode="External"/><Relationship Id="rId64" Type="http://schemas.openxmlformats.org/officeDocument/2006/relationships/hyperlink" Target="garantF1://12037300.400" TargetMode="External"/><Relationship Id="rId69" Type="http://schemas.openxmlformats.org/officeDocument/2006/relationships/hyperlink" Target="garantF1://10064247.4" TargetMode="External"/><Relationship Id="rId77" Type="http://schemas.openxmlformats.org/officeDocument/2006/relationships/chart" Target="charts/chart1.xml"/><Relationship Id="rId100" Type="http://schemas.openxmlformats.org/officeDocument/2006/relationships/hyperlink" Target="http://10.0.0.224:8080/ips/to_indices/all_index_main.jsp?indnum=14" TargetMode="External"/><Relationship Id="rId8" Type="http://schemas.openxmlformats.org/officeDocument/2006/relationships/endnotes" Target="endnotes.xml"/><Relationship Id="rId51" Type="http://schemas.openxmlformats.org/officeDocument/2006/relationships/hyperlink" Target="garantF1://70101562.1000" TargetMode="External"/><Relationship Id="rId72" Type="http://schemas.openxmlformats.org/officeDocument/2006/relationships/hyperlink" Target="consultantplus://offline/ref=CD0DF9F289C44BB7CCEDB7CD820B4FDA6B1CE754403658D1192C1E41D0TFZ1I" TargetMode="External"/><Relationship Id="rId80" Type="http://schemas.openxmlformats.org/officeDocument/2006/relationships/chart" Target="charts/chart4.xml"/><Relationship Id="rId85" Type="http://schemas.openxmlformats.org/officeDocument/2006/relationships/image" Target="media/image5.png"/><Relationship Id="rId93" Type="http://schemas.openxmlformats.org/officeDocument/2006/relationships/hyperlink" Target="http://10.0.0.224:8080/ips/to_indices/all_index_main.jsp?indnum=7" TargetMode="External"/><Relationship Id="rId98" Type="http://schemas.openxmlformats.org/officeDocument/2006/relationships/hyperlink" Target="http://10.0.0.224:8080/ips/to_indices/all_index_main.jsp?indnum=1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garantF1://55072419.1000" TargetMode="External"/><Relationship Id="rId25" Type="http://schemas.openxmlformats.org/officeDocument/2006/relationships/hyperlink" Target="garantF1://70010638.280" TargetMode="External"/><Relationship Id="rId33" Type="http://schemas.openxmlformats.org/officeDocument/2006/relationships/hyperlink" Target="garantF1://70039128.1000" TargetMode="External"/><Relationship Id="rId38" Type="http://schemas.openxmlformats.org/officeDocument/2006/relationships/hyperlink" Target="garantF1://70019592.1000" TargetMode="External"/><Relationship Id="rId46" Type="http://schemas.openxmlformats.org/officeDocument/2006/relationships/hyperlink" Target="garantF1://70699822.1000" TargetMode="External"/><Relationship Id="rId59" Type="http://schemas.openxmlformats.org/officeDocument/2006/relationships/hyperlink" Target="garantF1://70750576.1000" TargetMode="External"/><Relationship Id="rId67" Type="http://schemas.openxmlformats.org/officeDocument/2006/relationships/hyperlink" Target="consultantplus://offline/ref=33ACE7DCEA4210E0A55D0B6539447106D1CBC43792DA9027A83B3B6C20083A8D53828DBE4EC68DD5S3c8M" TargetMode="External"/><Relationship Id="rId103" Type="http://schemas.openxmlformats.org/officeDocument/2006/relationships/glossaryDocument" Target="glossary/document.xml"/><Relationship Id="rId20" Type="http://schemas.openxmlformats.org/officeDocument/2006/relationships/hyperlink" Target="garantF1://12092500.0" TargetMode="External"/><Relationship Id="rId41" Type="http://schemas.openxmlformats.org/officeDocument/2006/relationships/hyperlink" Target="garantF1://55070082.0" TargetMode="External"/><Relationship Id="rId54" Type="http://schemas.openxmlformats.org/officeDocument/2006/relationships/hyperlink" Target="garantF1://70009130.0" TargetMode="External"/><Relationship Id="rId62" Type="http://schemas.openxmlformats.org/officeDocument/2006/relationships/hyperlink" Target="garantF1://70736920.43" TargetMode="External"/><Relationship Id="rId70" Type="http://schemas.openxmlformats.org/officeDocument/2006/relationships/hyperlink" Target="garantF1://12027578.0" TargetMode="External"/><Relationship Id="rId75" Type="http://schemas.openxmlformats.org/officeDocument/2006/relationships/hyperlink" Target="consultantplus://offline/ref=782041AECC8ECC4CF3842EA53E58D0EF49362DE0A1A8F83796BD6608FAEE4A8AFDDB03630D4D8671s1S3G" TargetMode="External"/><Relationship Id="rId83" Type="http://schemas.openxmlformats.org/officeDocument/2006/relationships/image" Target="media/image3.png"/><Relationship Id="rId88" Type="http://schemas.openxmlformats.org/officeDocument/2006/relationships/hyperlink" Target="http://10.0.0.224:8080/ips/to_indices/all_index_main.jsp?indnum=2" TargetMode="External"/><Relationship Id="rId91" Type="http://schemas.openxmlformats.org/officeDocument/2006/relationships/hyperlink" Target="http://10.0.0.224:8080/ips/to_indices/all_index_main.jsp?indnum=5" TargetMode="External"/><Relationship Id="rId96" Type="http://schemas.openxmlformats.org/officeDocument/2006/relationships/hyperlink" Target="http://10.0.0.224:8080/ips/to_indices/all_index_main.jsp?indnum=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70003766.292" TargetMode="External"/><Relationship Id="rId23" Type="http://schemas.openxmlformats.org/officeDocument/2006/relationships/hyperlink" Target="garantF1://70005810.1000" TargetMode="External"/><Relationship Id="rId28" Type="http://schemas.openxmlformats.org/officeDocument/2006/relationships/hyperlink" Target="garantF1://70103684.1000" TargetMode="External"/><Relationship Id="rId36" Type="http://schemas.openxmlformats.org/officeDocument/2006/relationships/hyperlink" Target="garantF1://70185718.1000" TargetMode="External"/><Relationship Id="rId49" Type="http://schemas.openxmlformats.org/officeDocument/2006/relationships/hyperlink" Target="garantF1://70059284.1000" TargetMode="External"/><Relationship Id="rId57" Type="http://schemas.openxmlformats.org/officeDocument/2006/relationships/hyperlink" Target="garantF1://55072474.1000" TargetMode="External"/><Relationship Id="rId10" Type="http://schemas.openxmlformats.org/officeDocument/2006/relationships/hyperlink" Target="consultantplus://offline/ref=2C2E7BA4A9525C4C718F7384F0C52A54501C0C2E9E21D6BFDACAEB523E1CFDDEE0D342B1A40838CEVFxCH" TargetMode="External"/><Relationship Id="rId31" Type="http://schemas.openxmlformats.org/officeDocument/2006/relationships/hyperlink" Target="garantF1://70160648.1000" TargetMode="External"/><Relationship Id="rId44" Type="http://schemas.openxmlformats.org/officeDocument/2006/relationships/hyperlink" Target="garantF1://70699822.1000" TargetMode="External"/><Relationship Id="rId52" Type="http://schemas.openxmlformats.org/officeDocument/2006/relationships/hyperlink" Target="garantF1://70101562.0" TargetMode="External"/><Relationship Id="rId60" Type="http://schemas.openxmlformats.org/officeDocument/2006/relationships/hyperlink" Target="garantF1://70750576.0" TargetMode="External"/><Relationship Id="rId65" Type="http://schemas.openxmlformats.org/officeDocument/2006/relationships/hyperlink" Target="consultantplus://offline/ref=782041AECC8ECC4CF3842EA53E58D0EF49362DE0A1A8F83796BD6608FAEE4A8AFDDB03630D4D8671s1S3G" TargetMode="External"/><Relationship Id="rId73" Type="http://schemas.openxmlformats.org/officeDocument/2006/relationships/hyperlink" Target="http://base.garant.ru/12184522/" TargetMode="External"/><Relationship Id="rId78" Type="http://schemas.openxmlformats.org/officeDocument/2006/relationships/chart" Target="charts/chart2.xml"/><Relationship Id="rId81" Type="http://schemas.openxmlformats.org/officeDocument/2006/relationships/image" Target="media/image1.png"/><Relationship Id="rId86" Type="http://schemas.openxmlformats.org/officeDocument/2006/relationships/image" Target="media/image6.png"/><Relationship Id="rId94" Type="http://schemas.openxmlformats.org/officeDocument/2006/relationships/hyperlink" Target="http://10.0.0.224:8080/ips/to_indices/all_index_main.jsp?indnum=8" TargetMode="External"/><Relationship Id="rId99" Type="http://schemas.openxmlformats.org/officeDocument/2006/relationships/hyperlink" Target="http://10.0.0.224:8080/ips/to_indices/all_index_main.jsp?indnum=13" TargetMode="External"/><Relationship Id="rId101" Type="http://schemas.openxmlformats.org/officeDocument/2006/relationships/hyperlink" Target="http://10.0.0.224:8080/ips/to_indices/all_index_main.jsp?indnum=15" TargetMode="External"/><Relationship Id="rId4" Type="http://schemas.microsoft.com/office/2007/relationships/stylesWithEffects" Target="stylesWithEffects.xml"/><Relationship Id="rId9" Type="http://schemas.openxmlformats.org/officeDocument/2006/relationships/hyperlink" Target="consultantplus://offline/ref=782041AECC8ECC4CF3842EA53E58D0EF49362DE0A1A8F83796BD6608FAEE4A8AFDDB03630D4D8671s1S3G" TargetMode="External"/><Relationship Id="rId13" Type="http://schemas.openxmlformats.org/officeDocument/2006/relationships/hyperlink" Target="consultantplus://offline/ref=782041AECC8ECC4CF3842EA53E58D0EF49362DE0A1A8F83796BD6608FAEE4A8AFDDB03630D4D8671s1S3G" TargetMode="External"/><Relationship Id="rId18" Type="http://schemas.openxmlformats.org/officeDocument/2006/relationships/hyperlink" Target="garantF1://55072419.0" TargetMode="External"/><Relationship Id="rId39" Type="http://schemas.openxmlformats.org/officeDocument/2006/relationships/hyperlink" Target="garantF1://70554008.0" TargetMode="External"/><Relationship Id="rId34" Type="http://schemas.openxmlformats.org/officeDocument/2006/relationships/hyperlink" Target="garantF1://70041618.1000" TargetMode="External"/><Relationship Id="rId50" Type="http://schemas.openxmlformats.org/officeDocument/2006/relationships/hyperlink" Target="garantF1://70059284.0" TargetMode="External"/><Relationship Id="rId55" Type="http://schemas.openxmlformats.org/officeDocument/2006/relationships/hyperlink" Target="garantF1://70016308.1000" TargetMode="External"/><Relationship Id="rId76" Type="http://schemas.openxmlformats.org/officeDocument/2006/relationships/hyperlink" Target="garantF1://10008686.0" TargetMode="External"/><Relationship Id="rId97" Type="http://schemas.openxmlformats.org/officeDocument/2006/relationships/hyperlink" Target="http://10.0.0.224:8080/ips/to_indices/all_index_main.jsp?indnum=11" TargetMode="External"/><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832194719913255"/>
          <c:y val="9.197608030954893E-2"/>
          <c:w val="0.8907666416392328"/>
          <c:h val="0.68835501349607398"/>
        </c:manualLayout>
      </c:layout>
      <c:bar3DChart>
        <c:barDir val="col"/>
        <c:grouping val="clustered"/>
        <c:varyColors val="0"/>
        <c:ser>
          <c:idx val="0"/>
          <c:order val="0"/>
          <c:tx>
            <c:strRef>
              <c:f>Лист1!$B$1</c:f>
              <c:strCache>
                <c:ptCount val="1"/>
                <c:pt idx="0">
                  <c:v>Плановые СН</c:v>
                </c:pt>
              </c:strCache>
            </c:strRef>
          </c:tx>
          <c:invertIfNegative val="0"/>
          <c:dLbls>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4724</c:v>
                </c:pt>
                <c:pt idx="1">
                  <c:v>9523</c:v>
                </c:pt>
                <c:pt idx="2">
                  <c:v>10645</c:v>
                </c:pt>
                <c:pt idx="3">
                  <c:v>10341</c:v>
                </c:pt>
                <c:pt idx="4">
                  <c:v>10397</c:v>
                </c:pt>
                <c:pt idx="5">
                  <c:v>10233</c:v>
                </c:pt>
              </c:numCache>
            </c:numRef>
          </c:val>
        </c:ser>
        <c:ser>
          <c:idx val="1"/>
          <c:order val="1"/>
          <c:tx>
            <c:strRef>
              <c:f>Лист1!$C$1</c:f>
              <c:strCache>
                <c:ptCount val="1"/>
                <c:pt idx="0">
                  <c:v>Внеплановые СН</c:v>
                </c:pt>
              </c:strCache>
            </c:strRef>
          </c:tx>
          <c:invertIfNegative val="0"/>
          <c:dLbls>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281</c:v>
                </c:pt>
                <c:pt idx="1">
                  <c:v>670</c:v>
                </c:pt>
                <c:pt idx="2">
                  <c:v>357</c:v>
                </c:pt>
                <c:pt idx="3">
                  <c:v>753</c:v>
                </c:pt>
                <c:pt idx="4">
                  <c:v>922</c:v>
                </c:pt>
                <c:pt idx="5">
                  <c:v>853</c:v>
                </c:pt>
              </c:numCache>
            </c:numRef>
          </c:val>
        </c:ser>
        <c:dLbls>
          <c:showLegendKey val="0"/>
          <c:showVal val="0"/>
          <c:showCatName val="0"/>
          <c:showSerName val="0"/>
          <c:showPercent val="0"/>
          <c:showBubbleSize val="0"/>
        </c:dLbls>
        <c:gapWidth val="150"/>
        <c:shape val="cylinder"/>
        <c:axId val="187946880"/>
        <c:axId val="187948416"/>
        <c:axId val="0"/>
      </c:bar3DChart>
      <c:catAx>
        <c:axId val="187946880"/>
        <c:scaling>
          <c:orientation val="minMax"/>
        </c:scaling>
        <c:delete val="0"/>
        <c:axPos val="b"/>
        <c:numFmt formatCode="General" sourceLinked="1"/>
        <c:majorTickMark val="out"/>
        <c:minorTickMark val="none"/>
        <c:tickLblPos val="nextTo"/>
        <c:txPr>
          <a:bodyPr/>
          <a:lstStyle/>
          <a:p>
            <a:pPr>
              <a:defRPr b="0" i="0" baseline="0">
                <a:latin typeface="Times New Roman" pitchFamily="18" charset="0"/>
              </a:defRPr>
            </a:pPr>
            <a:endParaRPr lang="ru-RU"/>
          </a:p>
        </c:txPr>
        <c:crossAx val="187948416"/>
        <c:crosses val="autoZero"/>
        <c:auto val="1"/>
        <c:lblAlgn val="ctr"/>
        <c:lblOffset val="100"/>
        <c:noMultiLvlLbl val="0"/>
      </c:catAx>
      <c:valAx>
        <c:axId val="187948416"/>
        <c:scaling>
          <c:orientation val="minMax"/>
        </c:scaling>
        <c:delete val="0"/>
        <c:axPos val="l"/>
        <c:majorGridlines/>
        <c:numFmt formatCode="General" sourceLinked="1"/>
        <c:majorTickMark val="out"/>
        <c:minorTickMark val="none"/>
        <c:tickLblPos val="nextTo"/>
        <c:txPr>
          <a:bodyPr/>
          <a:lstStyle/>
          <a:p>
            <a:pPr>
              <a:defRPr b="0" i="0" baseline="0">
                <a:latin typeface="Times New Roman" pitchFamily="18" charset="0"/>
              </a:defRPr>
            </a:pPr>
            <a:endParaRPr lang="ru-RU"/>
          </a:p>
        </c:txPr>
        <c:crossAx val="187946880"/>
        <c:crosses val="autoZero"/>
        <c:crossBetween val="between"/>
      </c:valAx>
      <c:spPr>
        <a:ln>
          <a:noFill/>
        </a:ln>
      </c:spPr>
    </c:plotArea>
    <c:legend>
      <c:legendPos val="r"/>
      <c:layout>
        <c:manualLayout>
          <c:xMode val="edge"/>
          <c:yMode val="edge"/>
          <c:x val="0.43127915924136739"/>
          <c:y val="0.85043022972643878"/>
          <c:w val="0.1976134918884232"/>
          <c:h val="0.14956964480543097"/>
        </c:manualLayout>
      </c:layout>
      <c:overlay val="0"/>
      <c:txPr>
        <a:bodyPr/>
        <a:lstStyle/>
        <a:p>
          <a:pPr>
            <a:defRPr sz="1100" b="0"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761814329642576E-2"/>
          <c:y val="5.4910542461169699E-2"/>
          <c:w val="0.8924638342290131"/>
          <c:h val="0.67477112784401749"/>
        </c:manualLayout>
      </c:layout>
      <c:bar3DChart>
        <c:barDir val="col"/>
        <c:grouping val="clustered"/>
        <c:varyColors val="0"/>
        <c:ser>
          <c:idx val="0"/>
          <c:order val="0"/>
          <c:tx>
            <c:strRef>
              <c:f>Лист1!$B$1</c:f>
              <c:strCache>
                <c:ptCount val="1"/>
                <c:pt idx="0">
                  <c:v>Плановые проверки </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435</c:v>
                </c:pt>
                <c:pt idx="1">
                  <c:v>600</c:v>
                </c:pt>
                <c:pt idx="2">
                  <c:v>578</c:v>
                </c:pt>
                <c:pt idx="3">
                  <c:v>511</c:v>
                </c:pt>
                <c:pt idx="4">
                  <c:v>466</c:v>
                </c:pt>
                <c:pt idx="5">
                  <c:v>79</c:v>
                </c:pt>
              </c:numCache>
            </c:numRef>
          </c:val>
        </c:ser>
        <c:ser>
          <c:idx val="1"/>
          <c:order val="1"/>
          <c:tx>
            <c:strRef>
              <c:f>Лист1!$C$1</c:f>
              <c:strCache>
                <c:ptCount val="1"/>
                <c:pt idx="0">
                  <c:v>Внеплановые проверки</c:v>
                </c:pt>
              </c:strCache>
            </c:strRef>
          </c:tx>
          <c:invertIfNegative val="0"/>
          <c:dLbls>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109</c:v>
                </c:pt>
                <c:pt idx="1">
                  <c:v>136</c:v>
                </c:pt>
                <c:pt idx="2">
                  <c:v>128</c:v>
                </c:pt>
                <c:pt idx="3">
                  <c:v>120</c:v>
                </c:pt>
                <c:pt idx="4">
                  <c:v>116</c:v>
                </c:pt>
                <c:pt idx="5">
                  <c:v>52</c:v>
                </c:pt>
              </c:numCache>
            </c:numRef>
          </c:val>
        </c:ser>
        <c:ser>
          <c:idx val="2"/>
          <c:order val="2"/>
          <c:tx>
            <c:strRef>
              <c:f>Лист1!$D$1</c:f>
              <c:strCache>
                <c:ptCount val="1"/>
                <c:pt idx="0">
                  <c:v>Плановые СН</c:v>
                </c:pt>
              </c:strCache>
            </c:strRef>
          </c:tx>
          <c:invertIfNegative val="0"/>
          <c:dLbls>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Лист1!$D$2:$D$7</c:f>
              <c:numCache>
                <c:formatCode>General</c:formatCode>
                <c:ptCount val="6"/>
                <c:pt idx="0">
                  <c:v>863</c:v>
                </c:pt>
                <c:pt idx="1">
                  <c:v>1111</c:v>
                </c:pt>
                <c:pt idx="2">
                  <c:v>1205</c:v>
                </c:pt>
                <c:pt idx="3">
                  <c:v>1293</c:v>
                </c:pt>
                <c:pt idx="4">
                  <c:v>1365</c:v>
                </c:pt>
                <c:pt idx="5">
                  <c:v>1422</c:v>
                </c:pt>
              </c:numCache>
            </c:numRef>
          </c:val>
        </c:ser>
        <c:ser>
          <c:idx val="3"/>
          <c:order val="3"/>
          <c:tx>
            <c:strRef>
              <c:f>Лист1!$E$1</c:f>
              <c:strCache>
                <c:ptCount val="1"/>
                <c:pt idx="0">
                  <c:v>Внеплановые СН</c:v>
                </c:pt>
              </c:strCache>
            </c:strRef>
          </c:tx>
          <c:invertIfNegative val="0"/>
          <c:dLbls>
            <c:dLbl>
              <c:idx val="5"/>
              <c:tx>
                <c:rich>
                  <a:bodyPr/>
                  <a:lstStyle/>
                  <a:p>
                    <a:r>
                      <a:rPr lang="en-US" b="0" i="0" baseline="0">
                        <a:latin typeface="Times New Roman" pitchFamily="18" charset="0"/>
                      </a:rPr>
                      <a:t>5</a:t>
                    </a:r>
                    <a:r>
                      <a:rPr lang="ru-RU" b="0" i="0" baseline="0">
                        <a:latin typeface="Times New Roman" pitchFamily="18" charset="0"/>
                      </a:rPr>
                      <a:t>72</a:t>
                    </a:r>
                    <a:endParaRPr lang="en-US"/>
                  </a:p>
                </c:rich>
              </c:tx>
              <c:showLegendKey val="0"/>
              <c:showVal val="1"/>
              <c:showCatName val="0"/>
              <c:showSerName val="0"/>
              <c:showPercent val="0"/>
              <c:showBubbleSize val="0"/>
            </c:dLbl>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Лист1!$E$2:$E$7</c:f>
              <c:numCache>
                <c:formatCode>General</c:formatCode>
                <c:ptCount val="6"/>
                <c:pt idx="0">
                  <c:v>239</c:v>
                </c:pt>
                <c:pt idx="1">
                  <c:v>302</c:v>
                </c:pt>
                <c:pt idx="2">
                  <c:v>447</c:v>
                </c:pt>
                <c:pt idx="3">
                  <c:v>530</c:v>
                </c:pt>
                <c:pt idx="4">
                  <c:v>969</c:v>
                </c:pt>
                <c:pt idx="5">
                  <c:v>548</c:v>
                </c:pt>
              </c:numCache>
            </c:numRef>
          </c:val>
        </c:ser>
        <c:dLbls>
          <c:showLegendKey val="0"/>
          <c:showVal val="0"/>
          <c:showCatName val="0"/>
          <c:showSerName val="0"/>
          <c:showPercent val="0"/>
          <c:showBubbleSize val="0"/>
        </c:dLbls>
        <c:gapWidth val="150"/>
        <c:shape val="cylinder"/>
        <c:axId val="188263808"/>
        <c:axId val="188281984"/>
        <c:axId val="0"/>
      </c:bar3DChart>
      <c:catAx>
        <c:axId val="188263808"/>
        <c:scaling>
          <c:orientation val="minMax"/>
        </c:scaling>
        <c:delete val="0"/>
        <c:axPos val="b"/>
        <c:numFmt formatCode="General" sourceLinked="1"/>
        <c:majorTickMark val="out"/>
        <c:minorTickMark val="none"/>
        <c:tickLblPos val="nextTo"/>
        <c:txPr>
          <a:bodyPr/>
          <a:lstStyle/>
          <a:p>
            <a:pPr>
              <a:defRPr b="0" i="0" baseline="0">
                <a:latin typeface="Times New Roman" pitchFamily="18" charset="0"/>
              </a:defRPr>
            </a:pPr>
            <a:endParaRPr lang="ru-RU"/>
          </a:p>
        </c:txPr>
        <c:crossAx val="188281984"/>
        <c:crosses val="autoZero"/>
        <c:auto val="1"/>
        <c:lblAlgn val="ctr"/>
        <c:lblOffset val="100"/>
        <c:noMultiLvlLbl val="0"/>
      </c:catAx>
      <c:valAx>
        <c:axId val="188281984"/>
        <c:scaling>
          <c:orientation val="minMax"/>
        </c:scaling>
        <c:delete val="0"/>
        <c:axPos val="l"/>
        <c:majorGridlines/>
        <c:numFmt formatCode="General" sourceLinked="1"/>
        <c:majorTickMark val="out"/>
        <c:minorTickMark val="none"/>
        <c:tickLblPos val="nextTo"/>
        <c:txPr>
          <a:bodyPr/>
          <a:lstStyle/>
          <a:p>
            <a:pPr>
              <a:defRPr b="0" i="0" baseline="0">
                <a:latin typeface="Times New Roman" pitchFamily="18" charset="0"/>
              </a:defRPr>
            </a:pPr>
            <a:endParaRPr lang="ru-RU"/>
          </a:p>
        </c:txPr>
        <c:crossAx val="188263808"/>
        <c:crosses val="autoZero"/>
        <c:crossBetween val="between"/>
      </c:valAx>
    </c:plotArea>
    <c:legend>
      <c:legendPos val="r"/>
      <c:layout>
        <c:manualLayout>
          <c:xMode val="edge"/>
          <c:yMode val="edge"/>
          <c:x val="0.37453557168721396"/>
          <c:y val="0.79465226324017357"/>
          <c:w val="0.42230782867622718"/>
          <c:h val="0.19161426337418172"/>
        </c:manualLayout>
      </c:layout>
      <c:overlay val="0"/>
      <c:txPr>
        <a:bodyPr/>
        <a:lstStyle/>
        <a:p>
          <a:pPr>
            <a:defRPr sz="1100" b="0"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597059912875977E-2"/>
          <c:y val="7.872830385773677E-2"/>
          <c:w val="0.87877813474926281"/>
          <c:h val="0.62003276465210655"/>
        </c:manualLayout>
      </c:layout>
      <c:bar3DChart>
        <c:barDir val="col"/>
        <c:grouping val="clustered"/>
        <c:varyColors val="0"/>
        <c:ser>
          <c:idx val="0"/>
          <c:order val="0"/>
          <c:tx>
            <c:strRef>
              <c:f>Лист1!$B$1</c:f>
              <c:strCache>
                <c:ptCount val="1"/>
                <c:pt idx="0">
                  <c:v>Плановые</c:v>
                </c:pt>
              </c:strCache>
            </c:strRef>
          </c:tx>
          <c:invertIfNegative val="0"/>
          <c:dLbls>
            <c:txPr>
              <a:bodyPr/>
              <a:lstStyle/>
              <a:p>
                <a:pPr>
                  <a:defRPr sz="1000"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13</c:v>
                </c:pt>
                <c:pt idx="1">
                  <c:v>12</c:v>
                </c:pt>
                <c:pt idx="2">
                  <c:v>12</c:v>
                </c:pt>
                <c:pt idx="3">
                  <c:v>5</c:v>
                </c:pt>
                <c:pt idx="4">
                  <c:v>4</c:v>
                </c:pt>
                <c:pt idx="5">
                  <c:v>1</c:v>
                </c:pt>
              </c:numCache>
            </c:numRef>
          </c:val>
        </c:ser>
        <c:ser>
          <c:idx val="1"/>
          <c:order val="1"/>
          <c:tx>
            <c:strRef>
              <c:f>Лист1!$C$1</c:f>
              <c:strCache>
                <c:ptCount val="1"/>
                <c:pt idx="0">
                  <c:v>Внеплановые</c:v>
                </c:pt>
              </c:strCache>
            </c:strRef>
          </c:tx>
          <c:invertIfNegative val="0"/>
          <c:dLbls>
            <c:txPr>
              <a:bodyPr/>
              <a:lstStyle/>
              <a:p>
                <a:pPr>
                  <a:defRPr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5</c:v>
                </c:pt>
                <c:pt idx="1">
                  <c:v>7</c:v>
                </c:pt>
                <c:pt idx="2">
                  <c:v>0</c:v>
                </c:pt>
                <c:pt idx="3">
                  <c:v>0</c:v>
                </c:pt>
                <c:pt idx="4">
                  <c:v>1</c:v>
                </c:pt>
                <c:pt idx="5">
                  <c:v>1</c:v>
                </c:pt>
              </c:numCache>
            </c:numRef>
          </c:val>
        </c:ser>
        <c:ser>
          <c:idx val="2"/>
          <c:order val="2"/>
          <c:tx>
            <c:strRef>
              <c:f>Лист1!$D$1</c:f>
              <c:strCache>
                <c:ptCount val="1"/>
                <c:pt idx="0">
                  <c:v>Долицензионные</c:v>
                </c:pt>
              </c:strCache>
            </c:strRef>
          </c:tx>
          <c:invertIfNegative val="0"/>
          <c:dLbls>
            <c:txPr>
              <a:bodyPr/>
              <a:lstStyle/>
              <a:p>
                <a:pPr>
                  <a:defRPr sz="1000" b="0" i="0" baseline="0">
                    <a:latin typeface="Times New Roman"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2011</c:v>
                </c:pt>
                <c:pt idx="1">
                  <c:v>2012</c:v>
                </c:pt>
                <c:pt idx="2">
                  <c:v>2013</c:v>
                </c:pt>
                <c:pt idx="3">
                  <c:v>2014</c:v>
                </c:pt>
                <c:pt idx="4">
                  <c:v>2015</c:v>
                </c:pt>
                <c:pt idx="5">
                  <c:v>2016</c:v>
                </c:pt>
              </c:numCache>
            </c:numRef>
          </c:cat>
          <c:val>
            <c:numRef>
              <c:f>Лист1!$D$2:$D$7</c:f>
              <c:numCache>
                <c:formatCode>General</c:formatCode>
                <c:ptCount val="6"/>
                <c:pt idx="0">
                  <c:v>13</c:v>
                </c:pt>
                <c:pt idx="1">
                  <c:v>4</c:v>
                </c:pt>
                <c:pt idx="2">
                  <c:v>13</c:v>
                </c:pt>
                <c:pt idx="3">
                  <c:v>6</c:v>
                </c:pt>
                <c:pt idx="4">
                  <c:v>1</c:v>
                </c:pt>
                <c:pt idx="5">
                  <c:v>0</c:v>
                </c:pt>
              </c:numCache>
            </c:numRef>
          </c:val>
        </c:ser>
        <c:dLbls>
          <c:showLegendKey val="0"/>
          <c:showVal val="0"/>
          <c:showCatName val="0"/>
          <c:showSerName val="0"/>
          <c:showPercent val="0"/>
          <c:showBubbleSize val="0"/>
        </c:dLbls>
        <c:gapWidth val="150"/>
        <c:shape val="cone"/>
        <c:axId val="188690432"/>
        <c:axId val="188691968"/>
        <c:axId val="0"/>
      </c:bar3DChart>
      <c:catAx>
        <c:axId val="188690432"/>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188691968"/>
        <c:crosses val="autoZero"/>
        <c:auto val="1"/>
        <c:lblAlgn val="ctr"/>
        <c:lblOffset val="100"/>
        <c:noMultiLvlLbl val="0"/>
      </c:catAx>
      <c:valAx>
        <c:axId val="188691968"/>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88690432"/>
        <c:crosses val="autoZero"/>
        <c:crossBetween val="between"/>
      </c:valAx>
    </c:plotArea>
    <c:legend>
      <c:legendPos val="r"/>
      <c:layout>
        <c:manualLayout>
          <c:xMode val="edge"/>
          <c:yMode val="edge"/>
          <c:x val="0.34231430337148994"/>
          <c:y val="0.78815798409392024"/>
          <c:w val="0.26182996290355998"/>
          <c:h val="0.18000625487110497"/>
        </c:manualLayout>
      </c:layout>
      <c:overlay val="0"/>
      <c:txPr>
        <a:bodyPr/>
        <a:lstStyle/>
        <a:p>
          <a:pPr>
            <a:defRPr sz="10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2015 г.</c:v>
                </c:pt>
              </c:strCache>
            </c:strRef>
          </c:tx>
          <c:spPr>
            <a:solidFill>
              <a:srgbClr val="00FFFF"/>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9294</c:v>
                </c:pt>
                <c:pt idx="1">
                  <c:v>3591</c:v>
                </c:pt>
                <c:pt idx="2">
                  <c:v>12388</c:v>
                </c:pt>
              </c:numCache>
            </c:numRef>
          </c:val>
        </c:ser>
        <c:ser>
          <c:idx val="1"/>
          <c:order val="1"/>
          <c:tx>
            <c:strRef>
              <c:f>Sheet1!$C$1</c:f>
              <c:strCache>
                <c:ptCount val="1"/>
                <c:pt idx="0">
                  <c:v>2016 г.</c:v>
                </c:pt>
              </c:strCache>
            </c:strRef>
          </c:tx>
          <c:spPr>
            <a:solidFill>
              <a:srgbClr val="FFFF00"/>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6263</c:v>
                </c:pt>
                <c:pt idx="1">
                  <c:v>3651</c:v>
                </c:pt>
                <c:pt idx="2">
                  <c:v>10201</c:v>
                </c:pt>
              </c:numCache>
            </c:numRef>
          </c:val>
        </c:ser>
        <c:dLbls>
          <c:showLegendKey val="0"/>
          <c:showVal val="1"/>
          <c:showCatName val="0"/>
          <c:showSerName val="0"/>
          <c:showPercent val="0"/>
          <c:showBubbleSize val="0"/>
        </c:dLbls>
        <c:gapWidth val="150"/>
        <c:shape val="box"/>
        <c:axId val="189105664"/>
        <c:axId val="189107200"/>
        <c:axId val="0"/>
      </c:bar3DChart>
      <c:catAx>
        <c:axId val="189105664"/>
        <c:scaling>
          <c:orientation val="minMax"/>
        </c:scaling>
        <c:delete val="0"/>
        <c:axPos val="b"/>
        <c:numFmt formatCode="\О\с\н\о\в\н\о\й" sourceLinked="1"/>
        <c:majorTickMark val="none"/>
        <c:minorTickMark val="none"/>
        <c:tickLblPos val="low"/>
        <c:spPr>
          <a:ln w="3179">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189107200"/>
        <c:crosses val="autoZero"/>
        <c:auto val="1"/>
        <c:lblAlgn val="ctr"/>
        <c:lblOffset val="100"/>
        <c:tickLblSkip val="1"/>
        <c:tickMarkSkip val="1"/>
        <c:noMultiLvlLbl val="0"/>
      </c:catAx>
      <c:valAx>
        <c:axId val="189107200"/>
        <c:scaling>
          <c:orientation val="minMax"/>
        </c:scaling>
        <c:delete val="1"/>
        <c:axPos val="l"/>
        <c:numFmt formatCode="General" sourceLinked="1"/>
        <c:majorTickMark val="out"/>
        <c:minorTickMark val="none"/>
        <c:tickLblPos val="nextTo"/>
        <c:crossAx val="189105664"/>
        <c:crosses val="autoZero"/>
        <c:crossBetween val="between"/>
        <c:majorUnit val="5000"/>
        <c:minorUnit val="400"/>
      </c:valAx>
      <c:spPr>
        <a:noFill/>
        <a:ln w="25429">
          <a:noFill/>
        </a:ln>
      </c:spPr>
    </c:plotArea>
    <c:legend>
      <c:legendPos val="t"/>
      <c:legendEntry>
        <c:idx val="0"/>
        <c:txPr>
          <a:bodyPr/>
          <a:lstStyle/>
          <a:p>
            <a:pPr>
              <a:defRPr sz="1001"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1" b="0" i="0" u="none" strike="noStrike" baseline="0">
                <a:solidFill>
                  <a:srgbClr val="000000"/>
                </a:solidFill>
                <a:latin typeface="Times New Roman"/>
                <a:ea typeface="Times New Roman"/>
                <a:cs typeface="Times New Roman"/>
              </a:defRPr>
            </a:pPr>
            <a:endParaRPr lang="ru-RU"/>
          </a:p>
        </c:txPr>
      </c:legendEntry>
      <c:overlay val="0"/>
      <c:spPr>
        <a:noFill/>
        <a:ln w="25428">
          <a:noFill/>
        </a:ln>
      </c:spPr>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1" b="1" i="0" u="none" strike="noStrike" baseline="0">
          <a:solidFill>
            <a:srgbClr val="000000"/>
          </a:solidFill>
          <a:latin typeface="Arial Cyr"/>
          <a:ea typeface="Arial Cyr"/>
          <a:cs typeface="Arial Cyr"/>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29DC6EDB03C4A108765AD14F9020531"/>
        <w:category>
          <w:name w:val="Общие"/>
          <w:gallery w:val="placeholder"/>
        </w:category>
        <w:types>
          <w:type w:val="bbPlcHdr"/>
        </w:types>
        <w:behaviors>
          <w:behavior w:val="content"/>
        </w:behaviors>
        <w:guid w:val="{58167881-EAA2-4D95-8C69-859B8223A22A}"/>
      </w:docPartPr>
      <w:docPartBody>
        <w:p w:rsidR="008830B0" w:rsidRDefault="008830B0" w:rsidP="008830B0">
          <w:pPr>
            <w:pStyle w:val="729DC6EDB03C4A108765AD14F9020531"/>
          </w:pPr>
          <w:r w:rsidRPr="002632A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1" w:usb1="00000000" w:usb2="00000000" w:usb3="00000000" w:csb0="0000001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B0"/>
    <w:rsid w:val="00131DD4"/>
    <w:rsid w:val="00397B17"/>
    <w:rsid w:val="006C25E8"/>
    <w:rsid w:val="00883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30B0"/>
    <w:rPr>
      <w:color w:val="808080"/>
    </w:rPr>
  </w:style>
  <w:style w:type="paragraph" w:customStyle="1" w:styleId="729DC6EDB03C4A108765AD14F9020531">
    <w:name w:val="729DC6EDB03C4A108765AD14F9020531"/>
    <w:rsid w:val="008830B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30B0"/>
    <w:rPr>
      <w:color w:val="808080"/>
    </w:rPr>
  </w:style>
  <w:style w:type="paragraph" w:customStyle="1" w:styleId="729DC6EDB03C4A108765AD14F9020531">
    <w:name w:val="729DC6EDB03C4A108765AD14F9020531"/>
    <w:rsid w:val="008830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96FE9-1B89-4BC0-8A6D-EA1A7BE3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Мальянов.dot</Template>
  <TotalTime>136</TotalTime>
  <Pages>1</Pages>
  <Words>57939</Words>
  <Characters>330257</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387422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Фоломеев Алексей Олегович</cp:lastModifiedBy>
  <cp:revision>14</cp:revision>
  <cp:lastPrinted>2017-02-13T07:32:00Z</cp:lastPrinted>
  <dcterms:created xsi:type="dcterms:W3CDTF">2017-03-06T08:06:00Z</dcterms:created>
  <dcterms:modified xsi:type="dcterms:W3CDTF">2018-06-13T06:55:00Z</dcterms:modified>
</cp:coreProperties>
</file>